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A0" w:rsidRDefault="00E165A0" w:rsidP="00E165A0">
      <w:pPr>
        <w:tabs>
          <w:tab w:val="left" w:pos="5710"/>
        </w:tabs>
        <w:rPr>
          <w:bCs/>
          <w:color w:val="000000"/>
        </w:rPr>
      </w:pPr>
      <w:r>
        <w:rPr>
          <w:bCs/>
          <w:color w:val="000000"/>
        </w:rPr>
        <w:t xml:space="preserve">Утвержден </w:t>
      </w:r>
      <w:r>
        <w:rPr>
          <w:bCs/>
          <w:color w:val="000000"/>
        </w:rPr>
        <w:tab/>
        <w:t xml:space="preserve"> </w:t>
      </w:r>
    </w:p>
    <w:p w:rsidR="00E165A0" w:rsidRDefault="00E165A0" w:rsidP="00E165A0">
      <w:pPr>
        <w:tabs>
          <w:tab w:val="left" w:pos="5710"/>
        </w:tabs>
        <w:rPr>
          <w:bCs/>
          <w:color w:val="000000"/>
        </w:rPr>
      </w:pPr>
      <w:r>
        <w:rPr>
          <w:bCs/>
          <w:color w:val="000000"/>
        </w:rPr>
        <w:t>педагогическим советом школы</w:t>
      </w:r>
    </w:p>
    <w:p w:rsidR="00E165A0" w:rsidRDefault="00E165A0" w:rsidP="00E165A0">
      <w:pPr>
        <w:tabs>
          <w:tab w:val="left" w:pos="5710"/>
        </w:tabs>
        <w:rPr>
          <w:bCs/>
          <w:color w:val="000000"/>
        </w:rPr>
      </w:pPr>
      <w:r>
        <w:rPr>
          <w:bCs/>
          <w:color w:val="000000"/>
        </w:rPr>
        <w:t>протокол №1 от 31.08.2023 года</w:t>
      </w:r>
    </w:p>
    <w:p w:rsidR="00E165A0" w:rsidRDefault="00E165A0" w:rsidP="00E165A0">
      <w:pPr>
        <w:tabs>
          <w:tab w:val="left" w:pos="5710"/>
        </w:tabs>
        <w:rPr>
          <w:bCs/>
          <w:color w:val="000000"/>
        </w:rPr>
      </w:pPr>
      <w:r>
        <w:rPr>
          <w:bCs/>
          <w:color w:val="000000"/>
        </w:rPr>
        <w:t>Председатель педагогического совета</w:t>
      </w:r>
      <w:r>
        <w:rPr>
          <w:bCs/>
          <w:color w:val="000000"/>
        </w:rPr>
        <w:tab/>
      </w:r>
    </w:p>
    <w:p w:rsidR="00E165A0" w:rsidRPr="002C3EDE" w:rsidRDefault="00E165A0" w:rsidP="00E165A0">
      <w:pPr>
        <w:tabs>
          <w:tab w:val="left" w:pos="5710"/>
        </w:tabs>
        <w:rPr>
          <w:bCs/>
          <w:color w:val="000000"/>
        </w:rPr>
      </w:pPr>
      <w:r>
        <w:rPr>
          <w:bCs/>
          <w:color w:val="000000"/>
        </w:rPr>
        <w:t>__________</w:t>
      </w:r>
      <w:proofErr w:type="spellStart"/>
      <w:r>
        <w:rPr>
          <w:bCs/>
          <w:color w:val="000000"/>
        </w:rPr>
        <w:t>Баяков</w:t>
      </w:r>
      <w:proofErr w:type="spellEnd"/>
      <w:r>
        <w:rPr>
          <w:bCs/>
          <w:color w:val="000000"/>
        </w:rPr>
        <w:t xml:space="preserve"> М.А.</w:t>
      </w:r>
    </w:p>
    <w:p w:rsidR="006C4DD6" w:rsidRPr="00E165A0" w:rsidRDefault="006C4DD6" w:rsidP="006C4DD6">
      <w:pPr>
        <w:pStyle w:val="80"/>
        <w:shd w:val="clear" w:color="auto" w:fill="auto"/>
        <w:spacing w:line="240" w:lineRule="auto"/>
        <w:ind w:firstLine="0"/>
        <w:jc w:val="right"/>
        <w:rPr>
          <w:rFonts w:ascii="Times New Roman" w:hAnsi="Times New Roman" w:cs="Times New Roman"/>
          <w:sz w:val="24"/>
          <w:szCs w:val="24"/>
        </w:rPr>
      </w:pPr>
    </w:p>
    <w:p w:rsidR="006C4DD6" w:rsidRDefault="006C4DD6" w:rsidP="006C4DD6">
      <w:pPr>
        <w:pStyle w:val="80"/>
        <w:shd w:val="clear" w:color="auto" w:fill="auto"/>
        <w:spacing w:line="240" w:lineRule="auto"/>
        <w:ind w:firstLine="0"/>
        <w:jc w:val="right"/>
        <w:rPr>
          <w:rFonts w:ascii="Times New Roman" w:hAnsi="Times New Roman" w:cs="Times New Roman"/>
          <w:sz w:val="24"/>
          <w:szCs w:val="24"/>
          <w:lang w:val="kk-KZ"/>
        </w:rPr>
      </w:pPr>
    </w:p>
    <w:p w:rsidR="006C4DD6" w:rsidRDefault="006C4DD6" w:rsidP="006C4DD6">
      <w:pPr>
        <w:pStyle w:val="80"/>
        <w:shd w:val="clear" w:color="auto" w:fill="auto"/>
        <w:spacing w:line="240" w:lineRule="auto"/>
        <w:ind w:firstLine="0"/>
        <w:jc w:val="right"/>
        <w:rPr>
          <w:rFonts w:ascii="Times New Roman" w:hAnsi="Times New Roman" w:cs="Times New Roman"/>
          <w:sz w:val="24"/>
          <w:szCs w:val="24"/>
          <w:lang w:val="kk-KZ"/>
        </w:rPr>
      </w:pPr>
    </w:p>
    <w:p w:rsidR="006C4DD6" w:rsidRDefault="006C4DD6" w:rsidP="006C4DD6">
      <w:pPr>
        <w:pStyle w:val="80"/>
        <w:shd w:val="clear" w:color="auto" w:fill="auto"/>
        <w:spacing w:line="240" w:lineRule="auto"/>
        <w:ind w:firstLine="0"/>
        <w:jc w:val="center"/>
        <w:rPr>
          <w:rFonts w:ascii="Times New Roman" w:hAnsi="Times New Roman" w:cs="Times New Roman"/>
          <w:b/>
          <w:sz w:val="28"/>
          <w:szCs w:val="28"/>
          <w:lang w:val="kk-KZ"/>
        </w:rPr>
      </w:pPr>
    </w:p>
    <w:p w:rsidR="006C4DD6" w:rsidRDefault="006C4DD6" w:rsidP="006C4DD6">
      <w:pPr>
        <w:pStyle w:val="80"/>
        <w:shd w:val="clear" w:color="auto" w:fill="auto"/>
        <w:spacing w:line="240" w:lineRule="auto"/>
        <w:ind w:firstLine="0"/>
        <w:jc w:val="center"/>
        <w:rPr>
          <w:rFonts w:ascii="Times New Roman" w:hAnsi="Times New Roman" w:cs="Times New Roman"/>
          <w:b/>
          <w:sz w:val="28"/>
          <w:szCs w:val="28"/>
          <w:lang w:val="kk-KZ"/>
        </w:rPr>
      </w:pPr>
    </w:p>
    <w:p w:rsidR="006C4DD6" w:rsidRDefault="006C4DD6" w:rsidP="006C4DD6">
      <w:pPr>
        <w:pStyle w:val="80"/>
        <w:shd w:val="clear" w:color="auto" w:fill="auto"/>
        <w:spacing w:line="240" w:lineRule="auto"/>
        <w:ind w:firstLine="0"/>
        <w:jc w:val="center"/>
        <w:rPr>
          <w:rFonts w:ascii="Times New Roman" w:hAnsi="Times New Roman" w:cs="Times New Roman"/>
          <w:b/>
          <w:sz w:val="28"/>
          <w:szCs w:val="28"/>
          <w:lang w:val="kk-KZ"/>
        </w:rPr>
      </w:pPr>
    </w:p>
    <w:p w:rsidR="006C4DD6" w:rsidRDefault="006C4DD6" w:rsidP="006C4DD6">
      <w:pPr>
        <w:pStyle w:val="80"/>
        <w:shd w:val="clear" w:color="auto" w:fill="auto"/>
        <w:spacing w:line="240" w:lineRule="auto"/>
        <w:ind w:firstLine="0"/>
        <w:jc w:val="center"/>
        <w:rPr>
          <w:rFonts w:ascii="Times New Roman" w:hAnsi="Times New Roman" w:cs="Times New Roman"/>
          <w:b/>
          <w:color w:val="FF0000"/>
          <w:sz w:val="28"/>
          <w:szCs w:val="28"/>
          <w:lang w:val="kk-KZ"/>
        </w:rPr>
      </w:pPr>
    </w:p>
    <w:p w:rsidR="006C4DD6" w:rsidRDefault="006C4DD6" w:rsidP="006C4DD6">
      <w:pPr>
        <w:pStyle w:val="80"/>
        <w:shd w:val="clear" w:color="auto" w:fill="auto"/>
        <w:spacing w:line="240" w:lineRule="auto"/>
        <w:ind w:firstLine="0"/>
        <w:jc w:val="center"/>
        <w:rPr>
          <w:rFonts w:ascii="Times New Roman" w:hAnsi="Times New Roman" w:cs="Times New Roman"/>
          <w:b/>
          <w:color w:val="FF0000"/>
          <w:sz w:val="28"/>
          <w:szCs w:val="28"/>
          <w:lang w:val="kk-KZ"/>
        </w:rPr>
      </w:pPr>
    </w:p>
    <w:p w:rsidR="006C4DD6" w:rsidRDefault="006C4DD6" w:rsidP="006C4DD6">
      <w:pPr>
        <w:pStyle w:val="80"/>
        <w:shd w:val="clear" w:color="auto" w:fill="auto"/>
        <w:spacing w:line="240" w:lineRule="auto"/>
        <w:ind w:firstLine="0"/>
        <w:jc w:val="center"/>
        <w:rPr>
          <w:rFonts w:ascii="Times New Roman" w:hAnsi="Times New Roman" w:cs="Times New Roman"/>
          <w:b/>
          <w:sz w:val="28"/>
          <w:szCs w:val="28"/>
          <w:lang w:val="kk-KZ"/>
        </w:rPr>
      </w:pPr>
    </w:p>
    <w:p w:rsidR="006C4DD6" w:rsidRDefault="006C4DD6" w:rsidP="006C4DD6">
      <w:pPr>
        <w:pStyle w:val="80"/>
        <w:shd w:val="clear" w:color="auto" w:fill="auto"/>
        <w:spacing w:line="240" w:lineRule="auto"/>
        <w:ind w:firstLine="0"/>
        <w:jc w:val="center"/>
        <w:rPr>
          <w:rFonts w:ascii="Times New Roman" w:hAnsi="Times New Roman" w:cs="Times New Roman"/>
          <w:b/>
          <w:sz w:val="28"/>
          <w:szCs w:val="28"/>
          <w:lang w:val="kk-KZ"/>
        </w:rPr>
      </w:pPr>
    </w:p>
    <w:p w:rsidR="006C4DD6" w:rsidRDefault="006C4DD6" w:rsidP="006C4DD6">
      <w:pPr>
        <w:pStyle w:val="80"/>
        <w:shd w:val="clear" w:color="auto" w:fill="auto"/>
        <w:spacing w:line="240" w:lineRule="auto"/>
        <w:ind w:firstLine="0"/>
        <w:jc w:val="center"/>
        <w:rPr>
          <w:rFonts w:ascii="Times New Roman" w:hAnsi="Times New Roman" w:cs="Times New Roman"/>
          <w:b/>
          <w:sz w:val="28"/>
          <w:szCs w:val="28"/>
          <w:lang w:val="kk-KZ"/>
        </w:rPr>
      </w:pPr>
    </w:p>
    <w:p w:rsidR="006C4DD6" w:rsidRPr="001941C6" w:rsidRDefault="006C4DD6" w:rsidP="006C4DD6">
      <w:pPr>
        <w:pStyle w:val="80"/>
        <w:shd w:val="clear" w:color="auto" w:fill="auto"/>
        <w:spacing w:line="240" w:lineRule="auto"/>
        <w:ind w:firstLine="0"/>
        <w:jc w:val="center"/>
        <w:rPr>
          <w:rFonts w:ascii="Times New Roman" w:hAnsi="Times New Roman" w:cs="Times New Roman"/>
          <w:b/>
          <w:sz w:val="28"/>
          <w:szCs w:val="28"/>
          <w:lang w:val="kk-KZ"/>
        </w:rPr>
      </w:pPr>
    </w:p>
    <w:p w:rsidR="006C4DD6" w:rsidRPr="001941C6" w:rsidRDefault="006C4DD6" w:rsidP="006C4DD6">
      <w:pPr>
        <w:pStyle w:val="a5"/>
        <w:rPr>
          <w:sz w:val="28"/>
          <w:szCs w:val="28"/>
          <w:lang w:val="kk-KZ"/>
        </w:rPr>
      </w:pPr>
      <w:r w:rsidRPr="001941C6">
        <w:rPr>
          <w:sz w:val="28"/>
          <w:szCs w:val="28"/>
          <w:lang w:val="kk-KZ"/>
        </w:rPr>
        <w:t xml:space="preserve">«Бейімбет Майлин ауданы </w:t>
      </w:r>
      <w:r w:rsidR="00FF3573">
        <w:rPr>
          <w:sz w:val="28"/>
          <w:szCs w:val="28"/>
          <w:lang w:val="kk-KZ"/>
        </w:rPr>
        <w:t xml:space="preserve"> </w:t>
      </w:r>
      <w:r w:rsidRPr="001941C6">
        <w:rPr>
          <w:sz w:val="28"/>
          <w:szCs w:val="28"/>
          <w:lang w:val="kk-KZ"/>
        </w:rPr>
        <w:t xml:space="preserve"> білім бөлімінің</w:t>
      </w:r>
    </w:p>
    <w:p w:rsidR="006C4DD6" w:rsidRPr="001941C6" w:rsidRDefault="00325BD7" w:rsidP="006C4DD6">
      <w:pPr>
        <w:pStyle w:val="a5"/>
        <w:rPr>
          <w:sz w:val="28"/>
          <w:szCs w:val="28"/>
          <w:lang w:val="kk-KZ"/>
        </w:rPr>
      </w:pPr>
      <w:r>
        <w:rPr>
          <w:sz w:val="28"/>
          <w:szCs w:val="28"/>
          <w:lang w:val="kk-KZ"/>
        </w:rPr>
        <w:t xml:space="preserve">Киров </w:t>
      </w:r>
      <w:r w:rsidR="006C4DD6" w:rsidRPr="001941C6">
        <w:rPr>
          <w:sz w:val="28"/>
          <w:szCs w:val="28"/>
          <w:lang w:val="kk-KZ"/>
        </w:rPr>
        <w:t xml:space="preserve"> </w:t>
      </w:r>
      <w:r w:rsidR="006C4DD6">
        <w:rPr>
          <w:sz w:val="28"/>
          <w:szCs w:val="28"/>
          <w:lang w:val="kk-KZ"/>
        </w:rPr>
        <w:t xml:space="preserve"> негізгі</w:t>
      </w:r>
      <w:r w:rsidR="006C4DD6" w:rsidRPr="001941C6">
        <w:rPr>
          <w:sz w:val="28"/>
          <w:szCs w:val="28"/>
          <w:lang w:val="kk-KZ"/>
        </w:rPr>
        <w:t xml:space="preserve"> </w:t>
      </w:r>
      <w:r w:rsidR="00E165A0">
        <w:rPr>
          <w:sz w:val="28"/>
          <w:szCs w:val="28"/>
          <w:lang w:val="kk-KZ"/>
        </w:rPr>
        <w:t xml:space="preserve">орта </w:t>
      </w:r>
      <w:r w:rsidR="006C4DD6" w:rsidRPr="001941C6">
        <w:rPr>
          <w:sz w:val="28"/>
          <w:szCs w:val="28"/>
          <w:lang w:val="kk-KZ"/>
        </w:rPr>
        <w:t>мектебі» КММ</w:t>
      </w:r>
    </w:p>
    <w:p w:rsidR="006C4DD6" w:rsidRPr="001941C6" w:rsidRDefault="006C4DD6" w:rsidP="006C4DD6">
      <w:pPr>
        <w:pStyle w:val="a5"/>
        <w:rPr>
          <w:sz w:val="28"/>
          <w:szCs w:val="28"/>
          <w:lang w:val="kk-KZ"/>
        </w:rPr>
      </w:pPr>
      <w:r>
        <w:rPr>
          <w:sz w:val="28"/>
          <w:szCs w:val="28"/>
          <w:lang w:val="kk-KZ"/>
        </w:rPr>
        <w:t>2023-2028</w:t>
      </w:r>
      <w:r w:rsidRPr="001941C6">
        <w:rPr>
          <w:sz w:val="28"/>
          <w:szCs w:val="28"/>
          <w:lang w:val="kk-KZ"/>
        </w:rPr>
        <w:t xml:space="preserve"> жылының даму жоспары</w:t>
      </w:r>
    </w:p>
    <w:p w:rsidR="006C4DD6" w:rsidRPr="001941C6" w:rsidRDefault="006C4DD6" w:rsidP="006C4DD6">
      <w:pPr>
        <w:pStyle w:val="a5"/>
        <w:rPr>
          <w:sz w:val="28"/>
          <w:szCs w:val="28"/>
          <w:lang w:val="kk-KZ"/>
        </w:rPr>
      </w:pPr>
    </w:p>
    <w:p w:rsidR="00E57151" w:rsidRPr="00B73210" w:rsidRDefault="00E57151" w:rsidP="00E57151">
      <w:pPr>
        <w:jc w:val="center"/>
        <w:rPr>
          <w:rFonts w:eastAsiaTheme="minorHAnsi"/>
          <w:b/>
          <w:sz w:val="28"/>
          <w:szCs w:val="28"/>
          <w:lang w:eastAsia="en-US"/>
        </w:rPr>
      </w:pPr>
      <w:r w:rsidRPr="00B73210">
        <w:rPr>
          <w:rFonts w:eastAsiaTheme="minorHAnsi"/>
          <w:b/>
          <w:sz w:val="28"/>
          <w:szCs w:val="28"/>
          <w:lang w:eastAsia="en-US"/>
        </w:rPr>
        <w:t>ПРОГРАММА РАЗВИТИЯ ШКОЛЫ</w:t>
      </w:r>
    </w:p>
    <w:p w:rsidR="006C4DD6" w:rsidRPr="001941C6" w:rsidRDefault="006C4DD6" w:rsidP="006C4DD6">
      <w:pPr>
        <w:pStyle w:val="a5"/>
        <w:rPr>
          <w:sz w:val="28"/>
          <w:szCs w:val="28"/>
          <w:lang w:val="kk-KZ"/>
        </w:rPr>
      </w:pPr>
      <w:r w:rsidRPr="001941C6">
        <w:rPr>
          <w:sz w:val="28"/>
          <w:szCs w:val="28"/>
          <w:lang w:val="kk-KZ"/>
        </w:rPr>
        <w:t xml:space="preserve">КГУ </w:t>
      </w:r>
      <w:r w:rsidRPr="001941C6">
        <w:rPr>
          <w:sz w:val="28"/>
          <w:szCs w:val="28"/>
        </w:rPr>
        <w:t>«</w:t>
      </w:r>
      <w:r w:rsidR="00325BD7">
        <w:rPr>
          <w:sz w:val="28"/>
          <w:szCs w:val="28"/>
        </w:rPr>
        <w:t xml:space="preserve">Кировская </w:t>
      </w:r>
      <w:r>
        <w:rPr>
          <w:sz w:val="28"/>
          <w:szCs w:val="28"/>
        </w:rPr>
        <w:t xml:space="preserve"> основная</w:t>
      </w:r>
      <w:r w:rsidRPr="001941C6">
        <w:rPr>
          <w:sz w:val="28"/>
          <w:szCs w:val="28"/>
        </w:rPr>
        <w:t xml:space="preserve"> </w:t>
      </w:r>
      <w:r w:rsidR="00E165A0">
        <w:rPr>
          <w:sz w:val="28"/>
          <w:szCs w:val="28"/>
        </w:rPr>
        <w:t xml:space="preserve">средняя </w:t>
      </w:r>
      <w:r w:rsidRPr="001941C6">
        <w:rPr>
          <w:sz w:val="28"/>
          <w:szCs w:val="28"/>
        </w:rPr>
        <w:t>школа</w:t>
      </w:r>
    </w:p>
    <w:p w:rsidR="006C4DD6" w:rsidRPr="001941C6" w:rsidRDefault="006C4DD6" w:rsidP="006C4DD6">
      <w:pPr>
        <w:pStyle w:val="a5"/>
        <w:rPr>
          <w:sz w:val="28"/>
          <w:szCs w:val="28"/>
        </w:rPr>
      </w:pPr>
      <w:r w:rsidRPr="001941C6">
        <w:rPr>
          <w:sz w:val="28"/>
          <w:szCs w:val="28"/>
        </w:rPr>
        <w:t xml:space="preserve">отдела образования </w:t>
      </w:r>
      <w:r w:rsidR="00FF3573">
        <w:rPr>
          <w:sz w:val="28"/>
          <w:szCs w:val="28"/>
        </w:rPr>
        <w:t xml:space="preserve"> </w:t>
      </w:r>
      <w:r w:rsidRPr="001941C6">
        <w:rPr>
          <w:sz w:val="28"/>
          <w:szCs w:val="28"/>
        </w:rPr>
        <w:t xml:space="preserve"> района </w:t>
      </w:r>
      <w:proofErr w:type="spellStart"/>
      <w:r w:rsidRPr="001941C6">
        <w:rPr>
          <w:sz w:val="28"/>
          <w:szCs w:val="28"/>
        </w:rPr>
        <w:t>Беимбета</w:t>
      </w:r>
      <w:proofErr w:type="spellEnd"/>
      <w:r w:rsidRPr="001941C6">
        <w:rPr>
          <w:sz w:val="28"/>
          <w:szCs w:val="28"/>
        </w:rPr>
        <w:t xml:space="preserve"> </w:t>
      </w:r>
      <w:proofErr w:type="spellStart"/>
      <w:r w:rsidRPr="001941C6">
        <w:rPr>
          <w:sz w:val="28"/>
          <w:szCs w:val="28"/>
        </w:rPr>
        <w:t>Майлина</w:t>
      </w:r>
      <w:proofErr w:type="spellEnd"/>
      <w:r w:rsidRPr="001941C6">
        <w:rPr>
          <w:sz w:val="28"/>
          <w:szCs w:val="28"/>
        </w:rPr>
        <w:t>»</w:t>
      </w:r>
    </w:p>
    <w:p w:rsidR="006C4DD6" w:rsidRPr="001941C6" w:rsidRDefault="006C4DD6" w:rsidP="006C4DD6">
      <w:pPr>
        <w:pStyle w:val="a5"/>
        <w:rPr>
          <w:sz w:val="28"/>
          <w:szCs w:val="28"/>
        </w:rPr>
      </w:pPr>
      <w:r>
        <w:rPr>
          <w:sz w:val="28"/>
          <w:szCs w:val="28"/>
        </w:rPr>
        <w:t>на 2023-2028</w:t>
      </w:r>
      <w:r w:rsidRPr="001941C6">
        <w:rPr>
          <w:sz w:val="28"/>
          <w:szCs w:val="28"/>
        </w:rPr>
        <w:t xml:space="preserve"> годы</w:t>
      </w: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p>
    <w:p w:rsidR="006C4DD6" w:rsidRDefault="006C4DD6" w:rsidP="006C4DD6">
      <w:pPr>
        <w:pStyle w:val="80"/>
        <w:shd w:val="clear" w:color="auto" w:fill="auto"/>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3B15C7">
        <w:rPr>
          <w:rFonts w:ascii="Times New Roman" w:hAnsi="Times New Roman" w:cs="Times New Roman"/>
          <w:sz w:val="28"/>
          <w:szCs w:val="28"/>
        </w:rPr>
        <w:t>Кызылжар</w:t>
      </w:r>
      <w:r>
        <w:rPr>
          <w:rFonts w:ascii="Times New Roman" w:hAnsi="Times New Roman" w:cs="Times New Roman"/>
          <w:sz w:val="28"/>
          <w:szCs w:val="28"/>
        </w:rPr>
        <w:t xml:space="preserve"> 2023</w:t>
      </w:r>
    </w:p>
    <w:p w:rsidR="006C4DD6" w:rsidRPr="00617357" w:rsidRDefault="006C4DD6" w:rsidP="006C4DD6"/>
    <w:p w:rsidR="006C4DD6" w:rsidRDefault="006C4DD6" w:rsidP="006C4DD6">
      <w:pPr>
        <w:pStyle w:val="a3"/>
        <w:jc w:val="center"/>
        <w:rPr>
          <w:rFonts w:ascii="Times New Roman" w:hAnsi="Times New Roman"/>
          <w:b/>
          <w:sz w:val="28"/>
          <w:szCs w:val="28"/>
        </w:rPr>
      </w:pPr>
    </w:p>
    <w:p w:rsidR="006C4DD6" w:rsidRDefault="006C4DD6" w:rsidP="006C4DD6">
      <w:pPr>
        <w:pStyle w:val="a3"/>
        <w:rPr>
          <w:rFonts w:ascii="Times New Roman" w:hAnsi="Times New Roman"/>
          <w:b/>
          <w:sz w:val="28"/>
          <w:szCs w:val="28"/>
        </w:rPr>
      </w:pPr>
    </w:p>
    <w:p w:rsidR="003B15C7" w:rsidRDefault="003B15C7" w:rsidP="00E57151">
      <w:pPr>
        <w:jc w:val="center"/>
        <w:outlineLvl w:val="0"/>
        <w:rPr>
          <w:sz w:val="28"/>
          <w:szCs w:val="28"/>
          <w:lang w:eastAsia="en-US"/>
        </w:rPr>
      </w:pPr>
    </w:p>
    <w:p w:rsidR="00E57151" w:rsidRDefault="0063127A" w:rsidP="00E57151">
      <w:pPr>
        <w:jc w:val="center"/>
        <w:outlineLvl w:val="0"/>
        <w:rPr>
          <w:sz w:val="28"/>
          <w:szCs w:val="28"/>
          <w:lang w:eastAsia="en-US"/>
        </w:rPr>
      </w:pPr>
      <w:r>
        <w:rPr>
          <w:sz w:val="28"/>
          <w:szCs w:val="28"/>
          <w:lang w:eastAsia="en-US"/>
        </w:rPr>
        <w:lastRenderedPageBreak/>
        <w:t>С</w:t>
      </w:r>
      <w:r w:rsidRPr="00E57151">
        <w:rPr>
          <w:sz w:val="28"/>
          <w:szCs w:val="28"/>
          <w:lang w:eastAsia="en-US"/>
        </w:rPr>
        <w:t>одержание</w:t>
      </w:r>
    </w:p>
    <w:p w:rsidR="00E57151" w:rsidRPr="00E57151" w:rsidRDefault="00E57151" w:rsidP="00E57151">
      <w:pPr>
        <w:pStyle w:val="a7"/>
        <w:outlineLvl w:val="0"/>
        <w:rPr>
          <w:sz w:val="28"/>
          <w:szCs w:val="28"/>
          <w:lang w:eastAsia="en-US"/>
        </w:rPr>
      </w:pPr>
    </w:p>
    <w:tbl>
      <w:tblPr>
        <w:tblStyle w:val="a9"/>
        <w:tblpPr w:leftFromText="180" w:rightFromText="180" w:vertAnchor="text" w:horzAnchor="page" w:tblpX="1501" w:tblpY="31"/>
        <w:tblOverlap w:val="never"/>
        <w:tblW w:w="9209" w:type="dxa"/>
        <w:tblLook w:val="04A0" w:firstRow="1" w:lastRow="0" w:firstColumn="1" w:lastColumn="0" w:noHBand="0" w:noVBand="1"/>
      </w:tblPr>
      <w:tblGrid>
        <w:gridCol w:w="1242"/>
        <w:gridCol w:w="6975"/>
        <w:gridCol w:w="992"/>
      </w:tblGrid>
      <w:tr w:rsidR="00E57151" w:rsidRPr="00CE2091" w:rsidTr="007A4F75">
        <w:trPr>
          <w:trHeight w:val="900"/>
        </w:trPr>
        <w:tc>
          <w:tcPr>
            <w:tcW w:w="1242" w:type="dxa"/>
          </w:tcPr>
          <w:p w:rsidR="00E57151" w:rsidRPr="00CE2091" w:rsidRDefault="00E57151" w:rsidP="007A4F75">
            <w:pPr>
              <w:spacing w:line="360" w:lineRule="auto"/>
              <w:contextualSpacing/>
              <w:jc w:val="center"/>
              <w:rPr>
                <w:b/>
                <w:bCs/>
                <w:shd w:val="clear" w:color="auto" w:fill="FFFFFF"/>
                <w:lang w:bidi="en-US"/>
              </w:rPr>
            </w:pPr>
            <w:r w:rsidRPr="00CE2091">
              <w:rPr>
                <w:b/>
                <w:shd w:val="clear" w:color="auto" w:fill="FFFFFF"/>
              </w:rPr>
              <w:t>№ раздела</w:t>
            </w:r>
          </w:p>
        </w:tc>
        <w:tc>
          <w:tcPr>
            <w:tcW w:w="6975" w:type="dxa"/>
            <w:vAlign w:val="center"/>
          </w:tcPr>
          <w:p w:rsidR="00E57151" w:rsidRPr="00CE2091" w:rsidRDefault="00E57151" w:rsidP="007A4F75">
            <w:pPr>
              <w:spacing w:line="360" w:lineRule="auto"/>
              <w:contextualSpacing/>
              <w:jc w:val="center"/>
              <w:rPr>
                <w:b/>
                <w:bCs/>
                <w:shd w:val="clear" w:color="auto" w:fill="FFFFFF"/>
                <w:lang w:bidi="en-US"/>
              </w:rPr>
            </w:pPr>
            <w:r w:rsidRPr="00CE2091">
              <w:rPr>
                <w:b/>
                <w:bCs/>
                <w:shd w:val="clear" w:color="auto" w:fill="FFFFFF"/>
                <w:lang w:bidi="en-US"/>
              </w:rPr>
              <w:t>Наименование разделов</w:t>
            </w:r>
          </w:p>
        </w:tc>
        <w:tc>
          <w:tcPr>
            <w:tcW w:w="992" w:type="dxa"/>
            <w:vAlign w:val="center"/>
          </w:tcPr>
          <w:p w:rsidR="00E57151" w:rsidRDefault="00E57151" w:rsidP="007A4F75">
            <w:pPr>
              <w:spacing w:line="360" w:lineRule="auto"/>
              <w:contextualSpacing/>
              <w:jc w:val="center"/>
              <w:rPr>
                <w:b/>
                <w:bCs/>
                <w:shd w:val="clear" w:color="auto" w:fill="FFFFFF"/>
                <w:lang w:bidi="en-US"/>
              </w:rPr>
            </w:pPr>
            <w:r w:rsidRPr="00CE2091">
              <w:rPr>
                <w:b/>
                <w:bCs/>
                <w:shd w:val="clear" w:color="auto" w:fill="FFFFFF"/>
                <w:lang w:bidi="en-US"/>
              </w:rPr>
              <w:t>Стр.</w:t>
            </w:r>
          </w:p>
          <w:p w:rsidR="0063127A" w:rsidRDefault="0063127A" w:rsidP="007A4F75">
            <w:pPr>
              <w:spacing w:line="360" w:lineRule="auto"/>
              <w:contextualSpacing/>
              <w:jc w:val="center"/>
              <w:rPr>
                <w:b/>
                <w:bCs/>
                <w:shd w:val="clear" w:color="auto" w:fill="FFFFFF"/>
                <w:lang w:bidi="en-US"/>
              </w:rPr>
            </w:pPr>
          </w:p>
          <w:p w:rsidR="0063127A" w:rsidRPr="00CE2091" w:rsidRDefault="0063127A" w:rsidP="007A4F75">
            <w:pPr>
              <w:spacing w:line="360" w:lineRule="auto"/>
              <w:contextualSpacing/>
              <w:jc w:val="center"/>
              <w:rPr>
                <w:b/>
                <w:bCs/>
                <w:shd w:val="clear" w:color="auto" w:fill="FFFFFF"/>
                <w:lang w:bidi="en-US"/>
              </w:rPr>
            </w:pPr>
          </w:p>
        </w:tc>
      </w:tr>
      <w:tr w:rsidR="0063127A" w:rsidRPr="00CE2091" w:rsidTr="007A4F75">
        <w:trPr>
          <w:trHeight w:val="330"/>
        </w:trPr>
        <w:tc>
          <w:tcPr>
            <w:tcW w:w="1242" w:type="dxa"/>
          </w:tcPr>
          <w:p w:rsidR="0063127A" w:rsidRPr="0063127A" w:rsidRDefault="0063127A" w:rsidP="007A4F75">
            <w:pPr>
              <w:spacing w:line="360" w:lineRule="auto"/>
              <w:ind w:left="22" w:right="6"/>
              <w:contextualSpacing/>
              <w:rPr>
                <w:b/>
                <w:shd w:val="clear" w:color="auto" w:fill="FFFFFF"/>
                <w:lang w:val="en-US"/>
              </w:rPr>
            </w:pPr>
            <w:r>
              <w:rPr>
                <w:b/>
                <w:shd w:val="clear" w:color="auto" w:fill="FFFFFF"/>
                <w:lang w:val="en-US"/>
              </w:rPr>
              <w:t>I.</w:t>
            </w:r>
          </w:p>
        </w:tc>
        <w:tc>
          <w:tcPr>
            <w:tcW w:w="6975" w:type="dxa"/>
            <w:vAlign w:val="center"/>
          </w:tcPr>
          <w:p w:rsidR="0063127A" w:rsidRPr="0063127A" w:rsidRDefault="0063127A" w:rsidP="007A4F75">
            <w:pPr>
              <w:spacing w:line="360" w:lineRule="auto"/>
              <w:contextualSpacing/>
              <w:rPr>
                <w:b/>
                <w:bCs/>
                <w:shd w:val="clear" w:color="auto" w:fill="FFFFFF"/>
                <w:lang w:bidi="en-US"/>
              </w:rPr>
            </w:pPr>
            <w:r>
              <w:rPr>
                <w:b/>
                <w:bCs/>
                <w:shd w:val="clear" w:color="auto" w:fill="FFFFFF"/>
                <w:lang w:bidi="en-US"/>
              </w:rPr>
              <w:t>Введение</w:t>
            </w:r>
          </w:p>
        </w:tc>
        <w:tc>
          <w:tcPr>
            <w:tcW w:w="992" w:type="dxa"/>
            <w:vAlign w:val="center"/>
          </w:tcPr>
          <w:p w:rsidR="0063127A" w:rsidRPr="00CE2091" w:rsidRDefault="0063127A" w:rsidP="007A4F75">
            <w:pPr>
              <w:spacing w:line="360" w:lineRule="auto"/>
              <w:contextualSpacing/>
              <w:jc w:val="center"/>
              <w:rPr>
                <w:b/>
                <w:bCs/>
                <w:shd w:val="clear" w:color="auto" w:fill="FFFFFF"/>
                <w:lang w:bidi="en-US"/>
              </w:rPr>
            </w:pPr>
          </w:p>
        </w:tc>
      </w:tr>
      <w:tr w:rsidR="00E57151" w:rsidRPr="00CE2091" w:rsidTr="007A4F75">
        <w:tc>
          <w:tcPr>
            <w:tcW w:w="1242" w:type="dxa"/>
          </w:tcPr>
          <w:p w:rsidR="00E57151" w:rsidRPr="0063127A" w:rsidRDefault="0063127A" w:rsidP="007A4F75">
            <w:pPr>
              <w:spacing w:line="360" w:lineRule="auto"/>
              <w:ind w:right="6"/>
              <w:rPr>
                <w:b/>
                <w:bCs/>
                <w:lang w:val="en-US"/>
              </w:rPr>
            </w:pPr>
            <w:r>
              <w:rPr>
                <w:b/>
                <w:bCs/>
                <w:lang w:val="en-US"/>
              </w:rPr>
              <w:t>II.</w:t>
            </w:r>
          </w:p>
        </w:tc>
        <w:tc>
          <w:tcPr>
            <w:tcW w:w="6975" w:type="dxa"/>
          </w:tcPr>
          <w:p w:rsidR="00E57151" w:rsidRPr="00CE2091" w:rsidRDefault="00E57151" w:rsidP="007A4F75">
            <w:pPr>
              <w:widowControl w:val="0"/>
              <w:tabs>
                <w:tab w:val="left" w:pos="743"/>
                <w:tab w:val="left" w:pos="1026"/>
              </w:tabs>
              <w:overflowPunct w:val="0"/>
              <w:autoSpaceDE w:val="0"/>
              <w:autoSpaceDN w:val="0"/>
              <w:adjustRightInd w:val="0"/>
              <w:spacing w:line="360" w:lineRule="auto"/>
              <w:jc w:val="both"/>
              <w:rPr>
                <w:b/>
                <w:bCs/>
              </w:rPr>
            </w:pPr>
            <w:r w:rsidRPr="00CE2091">
              <w:rPr>
                <w:b/>
                <w:bCs/>
              </w:rPr>
              <w:t>Паспорт Программы развития школы на 2023 - 2028 г.</w:t>
            </w:r>
          </w:p>
        </w:tc>
        <w:tc>
          <w:tcPr>
            <w:tcW w:w="992" w:type="dxa"/>
          </w:tcPr>
          <w:p w:rsidR="00E57151" w:rsidRPr="00CE2091" w:rsidRDefault="00E57151" w:rsidP="007A4F75">
            <w:pPr>
              <w:spacing w:line="360" w:lineRule="auto"/>
              <w:contextualSpacing/>
              <w:jc w:val="center"/>
              <w:rPr>
                <w:bCs/>
                <w:shd w:val="clear" w:color="auto" w:fill="FFFFFF"/>
                <w:lang w:bidi="en-US"/>
              </w:rPr>
            </w:pPr>
          </w:p>
        </w:tc>
      </w:tr>
      <w:tr w:rsidR="00E57151" w:rsidRPr="00CE2091" w:rsidTr="007A4F75">
        <w:tc>
          <w:tcPr>
            <w:tcW w:w="1242" w:type="dxa"/>
          </w:tcPr>
          <w:p w:rsidR="00E57151" w:rsidRPr="0063127A" w:rsidRDefault="0063127A" w:rsidP="007A4F75">
            <w:pPr>
              <w:spacing w:line="360" w:lineRule="auto"/>
              <w:ind w:right="6"/>
              <w:rPr>
                <w:b/>
                <w:bCs/>
                <w:lang w:val="en-US"/>
              </w:rPr>
            </w:pPr>
            <w:r>
              <w:rPr>
                <w:b/>
                <w:bCs/>
                <w:lang w:val="en-US"/>
              </w:rPr>
              <w:t>III.</w:t>
            </w:r>
          </w:p>
        </w:tc>
        <w:tc>
          <w:tcPr>
            <w:tcW w:w="6975" w:type="dxa"/>
          </w:tcPr>
          <w:p w:rsidR="00E57151" w:rsidRPr="00CE2091" w:rsidRDefault="00E57151" w:rsidP="007A4F75">
            <w:pPr>
              <w:widowControl w:val="0"/>
              <w:tabs>
                <w:tab w:val="left" w:pos="743"/>
                <w:tab w:val="left" w:pos="1026"/>
              </w:tabs>
              <w:overflowPunct w:val="0"/>
              <w:autoSpaceDE w:val="0"/>
              <w:autoSpaceDN w:val="0"/>
              <w:adjustRightInd w:val="0"/>
              <w:spacing w:line="360" w:lineRule="auto"/>
              <w:jc w:val="both"/>
              <w:rPr>
                <w:b/>
                <w:bCs/>
              </w:rPr>
            </w:pPr>
            <w:r w:rsidRPr="00CE2091">
              <w:rPr>
                <w:b/>
                <w:bCs/>
              </w:rPr>
              <w:t>Информационная справка об организации образования</w:t>
            </w:r>
          </w:p>
        </w:tc>
        <w:tc>
          <w:tcPr>
            <w:tcW w:w="992" w:type="dxa"/>
          </w:tcPr>
          <w:p w:rsidR="00E57151" w:rsidRPr="00CE2091" w:rsidRDefault="00E57151" w:rsidP="007A4F75">
            <w:pPr>
              <w:spacing w:line="360" w:lineRule="auto"/>
              <w:contextualSpacing/>
              <w:jc w:val="center"/>
              <w:rPr>
                <w:bCs/>
                <w:shd w:val="clear" w:color="auto" w:fill="FFFFFF"/>
                <w:lang w:bidi="en-US"/>
              </w:rPr>
            </w:pPr>
          </w:p>
        </w:tc>
      </w:tr>
      <w:tr w:rsidR="00E57151" w:rsidRPr="00CE2091" w:rsidTr="007A4F75">
        <w:tc>
          <w:tcPr>
            <w:tcW w:w="1242" w:type="dxa"/>
          </w:tcPr>
          <w:p w:rsidR="00E57151" w:rsidRPr="0063127A" w:rsidRDefault="0063127A" w:rsidP="007A4F75">
            <w:pPr>
              <w:pStyle w:val="a7"/>
              <w:spacing w:line="360" w:lineRule="auto"/>
              <w:ind w:left="22" w:right="6"/>
              <w:rPr>
                <w:b/>
                <w:bCs/>
                <w:lang w:val="en-US"/>
              </w:rPr>
            </w:pPr>
            <w:r>
              <w:rPr>
                <w:b/>
                <w:bCs/>
                <w:lang w:val="en-US"/>
              </w:rPr>
              <w:t>IV.</w:t>
            </w:r>
          </w:p>
        </w:tc>
        <w:tc>
          <w:tcPr>
            <w:tcW w:w="6975" w:type="dxa"/>
          </w:tcPr>
          <w:p w:rsidR="00E57151" w:rsidRPr="00CE2091" w:rsidRDefault="00E57151" w:rsidP="007A4F75">
            <w:pPr>
              <w:widowControl w:val="0"/>
              <w:tabs>
                <w:tab w:val="left" w:pos="34"/>
              </w:tabs>
              <w:overflowPunct w:val="0"/>
              <w:autoSpaceDE w:val="0"/>
              <w:autoSpaceDN w:val="0"/>
              <w:adjustRightInd w:val="0"/>
              <w:spacing w:line="360" w:lineRule="auto"/>
              <w:jc w:val="both"/>
              <w:rPr>
                <w:b/>
                <w:bCs/>
              </w:rPr>
            </w:pPr>
            <w:r w:rsidRPr="00CE2091">
              <w:rPr>
                <w:b/>
                <w:bCs/>
              </w:rPr>
              <w:t>Анализ деятельности школы</w:t>
            </w:r>
            <w:r w:rsidR="00ED0927">
              <w:rPr>
                <w:b/>
                <w:bCs/>
              </w:rPr>
              <w:t>.</w:t>
            </w:r>
          </w:p>
        </w:tc>
        <w:tc>
          <w:tcPr>
            <w:tcW w:w="992" w:type="dxa"/>
          </w:tcPr>
          <w:p w:rsidR="00E57151" w:rsidRPr="00CE2091" w:rsidRDefault="00E57151" w:rsidP="007A4F75">
            <w:pPr>
              <w:spacing w:line="360" w:lineRule="auto"/>
              <w:contextualSpacing/>
              <w:jc w:val="center"/>
              <w:rPr>
                <w:bCs/>
                <w:shd w:val="clear" w:color="auto" w:fill="FFFFFF"/>
                <w:lang w:bidi="en-US"/>
              </w:rPr>
            </w:pPr>
          </w:p>
        </w:tc>
      </w:tr>
      <w:tr w:rsidR="00E57151" w:rsidRPr="00CE2091" w:rsidTr="007A4F75">
        <w:tc>
          <w:tcPr>
            <w:tcW w:w="1242" w:type="dxa"/>
          </w:tcPr>
          <w:p w:rsidR="00E57151" w:rsidRPr="0063127A" w:rsidRDefault="0063127A" w:rsidP="007A4F75">
            <w:pPr>
              <w:widowControl w:val="0"/>
              <w:tabs>
                <w:tab w:val="left" w:pos="743"/>
                <w:tab w:val="left" w:pos="1026"/>
              </w:tabs>
              <w:overflowPunct w:val="0"/>
              <w:autoSpaceDE w:val="0"/>
              <w:autoSpaceDN w:val="0"/>
              <w:adjustRightInd w:val="0"/>
              <w:spacing w:line="360" w:lineRule="auto"/>
              <w:ind w:left="22" w:right="6"/>
              <w:rPr>
                <w:b/>
                <w:bCs/>
                <w:lang w:val="en-US"/>
              </w:rPr>
            </w:pPr>
            <w:r>
              <w:rPr>
                <w:b/>
                <w:bCs/>
                <w:lang w:val="en-US"/>
              </w:rPr>
              <w:t>V.</w:t>
            </w:r>
          </w:p>
        </w:tc>
        <w:tc>
          <w:tcPr>
            <w:tcW w:w="6975" w:type="dxa"/>
          </w:tcPr>
          <w:p w:rsidR="00E57151" w:rsidRPr="00CE2091" w:rsidRDefault="0063127A" w:rsidP="007A4F75">
            <w:pPr>
              <w:widowControl w:val="0"/>
              <w:tabs>
                <w:tab w:val="left" w:pos="743"/>
                <w:tab w:val="left" w:pos="1026"/>
              </w:tabs>
              <w:overflowPunct w:val="0"/>
              <w:autoSpaceDE w:val="0"/>
              <w:autoSpaceDN w:val="0"/>
              <w:adjustRightInd w:val="0"/>
              <w:spacing w:line="360" w:lineRule="auto"/>
              <w:jc w:val="both"/>
              <w:rPr>
                <w:b/>
                <w:bCs/>
              </w:rPr>
            </w:pPr>
            <w:r w:rsidRPr="0063127A">
              <w:rPr>
                <w:b/>
                <w:bCs/>
              </w:rPr>
              <w:t>Миссия и видение</w:t>
            </w:r>
          </w:p>
        </w:tc>
        <w:tc>
          <w:tcPr>
            <w:tcW w:w="992" w:type="dxa"/>
          </w:tcPr>
          <w:p w:rsidR="00E57151" w:rsidRPr="00CE2091" w:rsidRDefault="00E57151" w:rsidP="007A4F75">
            <w:pPr>
              <w:spacing w:line="360" w:lineRule="auto"/>
              <w:contextualSpacing/>
              <w:jc w:val="center"/>
              <w:rPr>
                <w:bCs/>
                <w:shd w:val="clear" w:color="auto" w:fill="FFFFFF"/>
                <w:lang w:bidi="en-US"/>
              </w:rPr>
            </w:pPr>
          </w:p>
        </w:tc>
      </w:tr>
      <w:tr w:rsidR="00E57151" w:rsidRPr="00CE2091" w:rsidTr="007A4F75">
        <w:trPr>
          <w:trHeight w:val="360"/>
        </w:trPr>
        <w:tc>
          <w:tcPr>
            <w:tcW w:w="1242" w:type="dxa"/>
          </w:tcPr>
          <w:p w:rsidR="00E57151" w:rsidRPr="0063127A" w:rsidRDefault="0063127A" w:rsidP="007A4F75">
            <w:pPr>
              <w:widowControl w:val="0"/>
              <w:tabs>
                <w:tab w:val="left" w:pos="743"/>
                <w:tab w:val="left" w:pos="1026"/>
              </w:tabs>
              <w:overflowPunct w:val="0"/>
              <w:autoSpaceDE w:val="0"/>
              <w:autoSpaceDN w:val="0"/>
              <w:adjustRightInd w:val="0"/>
              <w:spacing w:line="360" w:lineRule="auto"/>
              <w:ind w:left="22" w:right="6"/>
              <w:rPr>
                <w:b/>
                <w:bCs/>
                <w:lang w:val="en-US"/>
              </w:rPr>
            </w:pPr>
            <w:r>
              <w:rPr>
                <w:b/>
                <w:bCs/>
                <w:lang w:val="en-US"/>
              </w:rPr>
              <w:t>VI.</w:t>
            </w:r>
          </w:p>
        </w:tc>
        <w:tc>
          <w:tcPr>
            <w:tcW w:w="6975" w:type="dxa"/>
          </w:tcPr>
          <w:p w:rsidR="008A750E" w:rsidRPr="008A750E" w:rsidRDefault="008A750E" w:rsidP="007A4F75">
            <w:pPr>
              <w:rPr>
                <w:b/>
                <w:bCs/>
                <w:szCs w:val="36"/>
              </w:rPr>
            </w:pPr>
            <w:r w:rsidRPr="008A750E">
              <w:rPr>
                <w:b/>
                <w:bCs/>
                <w:szCs w:val="36"/>
              </w:rPr>
              <w:t>Целевые индикаторы и ожидаемые результаты.</w:t>
            </w:r>
          </w:p>
          <w:p w:rsidR="00E57151" w:rsidRPr="00CE2091" w:rsidRDefault="00E57151" w:rsidP="007A4F75">
            <w:pPr>
              <w:widowControl w:val="0"/>
              <w:tabs>
                <w:tab w:val="left" w:pos="743"/>
                <w:tab w:val="left" w:pos="1026"/>
              </w:tabs>
              <w:overflowPunct w:val="0"/>
              <w:autoSpaceDE w:val="0"/>
              <w:autoSpaceDN w:val="0"/>
              <w:adjustRightInd w:val="0"/>
              <w:spacing w:line="360" w:lineRule="auto"/>
              <w:jc w:val="both"/>
              <w:rPr>
                <w:b/>
                <w:bCs/>
              </w:rPr>
            </w:pPr>
          </w:p>
        </w:tc>
        <w:tc>
          <w:tcPr>
            <w:tcW w:w="992" w:type="dxa"/>
          </w:tcPr>
          <w:p w:rsidR="00E57151" w:rsidRPr="00CE2091" w:rsidRDefault="00E57151" w:rsidP="007A4F75">
            <w:pPr>
              <w:spacing w:line="360" w:lineRule="auto"/>
              <w:contextualSpacing/>
              <w:jc w:val="center"/>
              <w:rPr>
                <w:bCs/>
                <w:shd w:val="clear" w:color="auto" w:fill="FFFFFF"/>
                <w:lang w:bidi="en-US"/>
              </w:rPr>
            </w:pPr>
          </w:p>
        </w:tc>
      </w:tr>
      <w:tr w:rsidR="007A4F75" w:rsidRPr="00CE2091" w:rsidTr="007A4F75">
        <w:trPr>
          <w:trHeight w:val="602"/>
        </w:trPr>
        <w:tc>
          <w:tcPr>
            <w:tcW w:w="1242" w:type="dxa"/>
          </w:tcPr>
          <w:p w:rsidR="007A4F75" w:rsidRPr="00BA702B" w:rsidRDefault="007A4F75" w:rsidP="007A4F75">
            <w:pPr>
              <w:widowControl w:val="0"/>
              <w:tabs>
                <w:tab w:val="left" w:pos="743"/>
                <w:tab w:val="left" w:pos="1026"/>
              </w:tabs>
              <w:overflowPunct w:val="0"/>
              <w:autoSpaceDE w:val="0"/>
              <w:autoSpaceDN w:val="0"/>
              <w:adjustRightInd w:val="0"/>
              <w:spacing w:line="360" w:lineRule="auto"/>
              <w:ind w:left="22" w:right="6"/>
              <w:rPr>
                <w:b/>
                <w:bCs/>
              </w:rPr>
            </w:pPr>
          </w:p>
        </w:tc>
        <w:tc>
          <w:tcPr>
            <w:tcW w:w="6975" w:type="dxa"/>
          </w:tcPr>
          <w:p w:rsidR="007A4F75" w:rsidRPr="007A4F75" w:rsidRDefault="007A4F75" w:rsidP="007A4F75">
            <w:pPr>
              <w:rPr>
                <w:b/>
                <w:szCs w:val="32"/>
              </w:rPr>
            </w:pPr>
            <w:r w:rsidRPr="007A4F75">
              <w:rPr>
                <w:b/>
                <w:szCs w:val="32"/>
              </w:rPr>
              <w:t>Воспитательная работа в школе</w:t>
            </w:r>
          </w:p>
          <w:p w:rsidR="007A4F75" w:rsidRPr="00661A7F" w:rsidRDefault="007A4F75" w:rsidP="007A4F75">
            <w:pPr>
              <w:textAlignment w:val="baseline"/>
              <w:rPr>
                <w:b/>
                <w:color w:val="000000" w:themeColor="text1"/>
                <w:sz w:val="28"/>
                <w:szCs w:val="28"/>
              </w:rPr>
            </w:pPr>
            <w:r w:rsidRPr="007A4F75">
              <w:rPr>
                <w:b/>
                <w:sz w:val="22"/>
                <w:szCs w:val="28"/>
              </w:rPr>
              <w:t xml:space="preserve">«Программа целостного воспитания». </w:t>
            </w:r>
          </w:p>
          <w:p w:rsidR="007A4F75" w:rsidRPr="008A750E" w:rsidRDefault="007A4F75" w:rsidP="007A4F75">
            <w:pPr>
              <w:widowControl w:val="0"/>
              <w:tabs>
                <w:tab w:val="left" w:pos="743"/>
                <w:tab w:val="left" w:pos="1026"/>
              </w:tabs>
              <w:overflowPunct w:val="0"/>
              <w:autoSpaceDE w:val="0"/>
              <w:autoSpaceDN w:val="0"/>
              <w:adjustRightInd w:val="0"/>
              <w:spacing w:line="360" w:lineRule="auto"/>
              <w:jc w:val="both"/>
              <w:rPr>
                <w:b/>
                <w:bCs/>
                <w:szCs w:val="36"/>
              </w:rPr>
            </w:pPr>
          </w:p>
        </w:tc>
        <w:tc>
          <w:tcPr>
            <w:tcW w:w="992" w:type="dxa"/>
          </w:tcPr>
          <w:p w:rsidR="007A4F75" w:rsidRPr="00CE2091" w:rsidRDefault="007A4F75" w:rsidP="007A4F75">
            <w:pPr>
              <w:spacing w:line="360" w:lineRule="auto"/>
              <w:contextualSpacing/>
              <w:jc w:val="center"/>
              <w:rPr>
                <w:bCs/>
                <w:shd w:val="clear" w:color="auto" w:fill="FFFFFF"/>
                <w:lang w:bidi="en-US"/>
              </w:rPr>
            </w:pPr>
          </w:p>
        </w:tc>
      </w:tr>
      <w:tr w:rsidR="00E57151" w:rsidRPr="00CE2091" w:rsidTr="007A4F75">
        <w:tc>
          <w:tcPr>
            <w:tcW w:w="1242" w:type="dxa"/>
          </w:tcPr>
          <w:p w:rsidR="00E57151" w:rsidRPr="0063127A" w:rsidRDefault="00E57151" w:rsidP="007A4F75">
            <w:pPr>
              <w:spacing w:line="360" w:lineRule="auto"/>
              <w:ind w:left="22" w:right="6"/>
              <w:jc w:val="center"/>
              <w:rPr>
                <w:b/>
                <w:bCs/>
                <w:shd w:val="clear" w:color="auto" w:fill="FFFFFF"/>
                <w:lang w:bidi="en-US"/>
              </w:rPr>
            </w:pPr>
          </w:p>
        </w:tc>
        <w:tc>
          <w:tcPr>
            <w:tcW w:w="6975" w:type="dxa"/>
          </w:tcPr>
          <w:p w:rsidR="00E57151" w:rsidRPr="00CE2091" w:rsidRDefault="00E57151" w:rsidP="007A4F75">
            <w:pPr>
              <w:spacing w:line="360" w:lineRule="auto"/>
              <w:contextualSpacing/>
              <w:rPr>
                <w:b/>
                <w:bCs/>
              </w:rPr>
            </w:pPr>
            <w:r w:rsidRPr="00CE2091">
              <w:rPr>
                <w:b/>
                <w:bCs/>
              </w:rPr>
              <w:t>План мероприятий школы</w:t>
            </w:r>
          </w:p>
        </w:tc>
        <w:tc>
          <w:tcPr>
            <w:tcW w:w="992" w:type="dxa"/>
          </w:tcPr>
          <w:p w:rsidR="00E57151" w:rsidRPr="00CE2091" w:rsidRDefault="00E57151" w:rsidP="007A4F75">
            <w:pPr>
              <w:spacing w:line="360" w:lineRule="auto"/>
              <w:contextualSpacing/>
              <w:jc w:val="center"/>
              <w:rPr>
                <w:bCs/>
                <w:shd w:val="clear" w:color="auto" w:fill="FFFFFF"/>
                <w:lang w:bidi="en-US"/>
              </w:rPr>
            </w:pPr>
          </w:p>
        </w:tc>
      </w:tr>
    </w:tbl>
    <w:p w:rsidR="00E57151" w:rsidRPr="00CE2091" w:rsidRDefault="00E57151" w:rsidP="006C4DD6">
      <w:pPr>
        <w:pStyle w:val="a3"/>
        <w:rPr>
          <w:rFonts w:ascii="Times New Roman" w:hAnsi="Times New Roman"/>
          <w:b/>
          <w:sz w:val="24"/>
          <w:szCs w:val="24"/>
        </w:rPr>
      </w:pPr>
    </w:p>
    <w:p w:rsidR="00E57151" w:rsidRPr="00CE2091" w:rsidRDefault="00E57151" w:rsidP="006C4DD6">
      <w:pPr>
        <w:pStyle w:val="a3"/>
        <w:rPr>
          <w:rFonts w:ascii="Times New Roman" w:hAnsi="Times New Roman"/>
          <w:b/>
          <w:sz w:val="24"/>
          <w:szCs w:val="24"/>
        </w:rPr>
      </w:pPr>
    </w:p>
    <w:p w:rsidR="00E57151" w:rsidRPr="00CE2091" w:rsidRDefault="00E57151" w:rsidP="006C4DD6">
      <w:pPr>
        <w:pStyle w:val="a3"/>
        <w:rPr>
          <w:rFonts w:ascii="Times New Roman" w:hAnsi="Times New Roman"/>
          <w:b/>
          <w:sz w:val="24"/>
          <w:szCs w:val="24"/>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63127A" w:rsidRDefault="0063127A" w:rsidP="008E0D34">
      <w:pPr>
        <w:jc w:val="center"/>
        <w:rPr>
          <w:b/>
          <w:bCs/>
          <w:color w:val="000000"/>
          <w:sz w:val="28"/>
          <w:szCs w:val="28"/>
        </w:rPr>
      </w:pPr>
    </w:p>
    <w:p w:rsidR="00A477C3" w:rsidRDefault="00A477C3" w:rsidP="008E0D34">
      <w:pPr>
        <w:jc w:val="center"/>
        <w:rPr>
          <w:b/>
          <w:bCs/>
          <w:color w:val="000000"/>
          <w:sz w:val="28"/>
          <w:szCs w:val="28"/>
        </w:rPr>
      </w:pPr>
    </w:p>
    <w:p w:rsidR="00A477C3" w:rsidRDefault="00A477C3" w:rsidP="008E0D34">
      <w:pPr>
        <w:jc w:val="center"/>
        <w:rPr>
          <w:b/>
          <w:bCs/>
          <w:color w:val="000000"/>
          <w:sz w:val="28"/>
          <w:szCs w:val="28"/>
        </w:rPr>
      </w:pPr>
    </w:p>
    <w:p w:rsidR="008E0D34" w:rsidRDefault="008E0D34" w:rsidP="008E0D34">
      <w:pPr>
        <w:jc w:val="center"/>
        <w:rPr>
          <w:b/>
          <w:bCs/>
          <w:color w:val="000000"/>
          <w:sz w:val="28"/>
          <w:szCs w:val="28"/>
        </w:rPr>
      </w:pPr>
      <w:r>
        <w:rPr>
          <w:b/>
          <w:bCs/>
          <w:color w:val="000000"/>
          <w:sz w:val="28"/>
          <w:szCs w:val="28"/>
        </w:rPr>
        <w:t>ВВЕДЕНИЕ</w:t>
      </w:r>
    </w:p>
    <w:p w:rsidR="008E0D34" w:rsidRDefault="008E0D34" w:rsidP="008E0D34">
      <w:pPr>
        <w:ind w:firstLine="708"/>
        <w:jc w:val="both"/>
        <w:rPr>
          <w:color w:val="000000"/>
        </w:rPr>
      </w:pPr>
      <w:r>
        <w:rPr>
          <w:color w:val="000000"/>
        </w:rPr>
        <w:t>Настоящая программа развития является стратегическим документом, определяющим пути и основные направления развития организации образования на пятилетний период.</w:t>
      </w:r>
    </w:p>
    <w:p w:rsidR="008E0D34" w:rsidRDefault="008E0D34" w:rsidP="008E0D34">
      <w:pPr>
        <w:ind w:firstLine="708"/>
        <w:jc w:val="both"/>
        <w:rPr>
          <w:color w:val="000000"/>
        </w:rPr>
      </w:pPr>
      <w:r>
        <w:rPr>
          <w:color w:val="000000"/>
        </w:rPr>
        <w:t>Мир живет в период глобальных вызовов. Это новые технологические достижения и внедрение инноваций, ускоренное развитие IT-технологий и мобильность человеческих ресурсов.</w:t>
      </w:r>
    </w:p>
    <w:p w:rsidR="008E0D34" w:rsidRDefault="008E0D34" w:rsidP="008E0D34">
      <w:pPr>
        <w:ind w:firstLine="708"/>
        <w:jc w:val="both"/>
        <w:rPr>
          <w:color w:val="000000"/>
        </w:rPr>
      </w:pPr>
      <w:r>
        <w:rPr>
          <w:color w:val="000000"/>
        </w:rPr>
        <w:t xml:space="preserve">В этих условиях образование и наука должны быть на переднем крае преобразований. Ведущие экономики мира достигают процветания только за счет высокого уровня человеческого капитала. Этому способствуют новые образовательные стратегии и политики. </w:t>
      </w:r>
    </w:p>
    <w:p w:rsidR="008E0D34" w:rsidRDefault="008E0D34" w:rsidP="008E0D34">
      <w:pPr>
        <w:ind w:firstLine="708"/>
        <w:jc w:val="both"/>
        <w:rPr>
          <w:color w:val="000000"/>
        </w:rPr>
      </w:pPr>
      <w:r>
        <w:rPr>
          <w:color w:val="000000"/>
        </w:rPr>
        <w:t xml:space="preserve">Современный этап модернизации </w:t>
      </w:r>
      <w:r>
        <w:t xml:space="preserve">казахстанской системы образования и науки предполагает доступность для каждого гражданина </w:t>
      </w:r>
      <w:r>
        <w:rPr>
          <w:color w:val="000000"/>
        </w:rPr>
        <w:t xml:space="preserve">качественного </w:t>
      </w:r>
      <w:proofErr w:type="spellStart"/>
      <w:r>
        <w:rPr>
          <w:color w:val="000000"/>
        </w:rPr>
        <w:t>предшкольного</w:t>
      </w:r>
      <w:proofErr w:type="spellEnd"/>
      <w:r>
        <w:rPr>
          <w:color w:val="000000"/>
        </w:rPr>
        <w:t xml:space="preserve"> воспитания и школьного образования, развить исследовательские и творческие компетенции.</w:t>
      </w:r>
    </w:p>
    <w:p w:rsidR="008E0D34" w:rsidRDefault="008E0D34" w:rsidP="008E0D34">
      <w:pPr>
        <w:ind w:firstLine="708"/>
        <w:jc w:val="both"/>
      </w:pPr>
      <w:r>
        <w:t xml:space="preserve">Конкурентоспособность человека является фактором успеха нации. Поэтому каждому </w:t>
      </w:r>
      <w:proofErr w:type="spellStart"/>
      <w:r>
        <w:t>казахстанцу</w:t>
      </w:r>
      <w:proofErr w:type="spellEnd"/>
      <w:r>
        <w:t xml:space="preserve"> нужно обладать компетенциями, необходимыми для успешной адаптации к новым глобальным вызовам, современным технологиям, меняющимся требованиям рынка труда и новых профессий. </w:t>
      </w:r>
    </w:p>
    <w:p w:rsidR="008E0D34" w:rsidRDefault="008E0D34" w:rsidP="008E0D34">
      <w:pPr>
        <w:ind w:firstLine="708"/>
        <w:jc w:val="both"/>
      </w:pPr>
      <w:r>
        <w:t xml:space="preserve">В условиях четвертой промышленной революции главными стали навыки решения проблем, критическое мышление, креативность, эмоциональный интеллект. Поэтому система образования должна сконцентрироваться на подготовке креативных людей, обладающих активным, творческим, критическим, аналитическим мышлением, способных решать неизвестные ранее проблемы, быстро адаптироваться к изменениям, создавать новое. Важны также функциональная, IT грамотность, знание английского языка, высоконравственная гражданская зрелость. </w:t>
      </w:r>
    </w:p>
    <w:p w:rsidR="008E0D34" w:rsidRDefault="008E0D34" w:rsidP="008E0D34">
      <w:pPr>
        <w:ind w:firstLine="708"/>
        <w:jc w:val="both"/>
      </w:pPr>
      <w:r>
        <w:t xml:space="preserve">С учетом интеграции системы образования в глобальную среду необходимо учитывать культуру нашей страны с сохранением национального кода. </w:t>
      </w:r>
    </w:p>
    <w:p w:rsidR="008E0D34" w:rsidRDefault="008E0D34" w:rsidP="008E0D34">
      <w:pPr>
        <w:ind w:firstLine="708"/>
        <w:jc w:val="both"/>
        <w:rPr>
          <w:color w:val="000000"/>
        </w:rPr>
      </w:pPr>
      <w:r>
        <w:rPr>
          <w:color w:val="000000"/>
        </w:rPr>
        <w:t>Поэтому особенностью патриотического воспитания станет формирование у обучающихся сознания с активной гражданской позицией и уважением к истории, культуре, обычаям и традициям своей большой и малой родины.</w:t>
      </w:r>
    </w:p>
    <w:p w:rsidR="008E0D34" w:rsidRDefault="008E0D34" w:rsidP="008E0D34">
      <w:pPr>
        <w:ind w:firstLine="708"/>
        <w:jc w:val="both"/>
        <w:rPr>
          <w:color w:val="000000"/>
        </w:rPr>
      </w:pPr>
      <w:r>
        <w:rPr>
          <w:color w:val="000000"/>
        </w:rPr>
        <w:t xml:space="preserve">Обеспечение благополучного и защищенного детства стало одним из основных национальных приоритетов Республики Казахстан. </w:t>
      </w:r>
    </w:p>
    <w:p w:rsidR="008E0D34" w:rsidRDefault="008E0D34" w:rsidP="008E0D34">
      <w:pPr>
        <w:ind w:firstLine="708"/>
        <w:jc w:val="both"/>
        <w:rPr>
          <w:color w:val="000000"/>
        </w:rPr>
      </w:pPr>
      <w:r>
        <w:rPr>
          <w:color w:val="000000"/>
        </w:rPr>
        <w:t>Законодательством Республики Казахстан предусмотрены меры по обеспечению защиты прав и законных интересов всех категорий детей.</w:t>
      </w:r>
    </w:p>
    <w:p w:rsidR="008E0D34" w:rsidRDefault="008E0D34" w:rsidP="008E0D34">
      <w:pPr>
        <w:ind w:firstLine="720"/>
        <w:jc w:val="both"/>
        <w:rPr>
          <w:color w:val="000000"/>
        </w:rPr>
      </w:pPr>
      <w:r>
        <w:rPr>
          <w:color w:val="000000"/>
        </w:rPr>
        <w:t>Целями Программы являются обеспечение учащихся Николаевкой школы  качественным и справедливым образованием, направленным на развитие личности с востребованными в обществе навыками, а также формирование целостной научной экосистемы для повышения результативности.</w:t>
      </w:r>
    </w:p>
    <w:p w:rsidR="008E0D34" w:rsidRDefault="008E0D34" w:rsidP="008E0D34">
      <w:pPr>
        <w:ind w:firstLine="720"/>
        <w:jc w:val="both"/>
        <w:rPr>
          <w:color w:val="000000"/>
        </w:rPr>
      </w:pPr>
      <w:r>
        <w:rPr>
          <w:color w:val="000000"/>
        </w:rPr>
        <w:t>Достижение данных целей подразумевает движение по двум направлениям:</w:t>
      </w:r>
    </w:p>
    <w:p w:rsidR="008E0D34" w:rsidRDefault="008E0D34" w:rsidP="008E0D34">
      <w:pPr>
        <w:pStyle w:val="a7"/>
        <w:numPr>
          <w:ilvl w:val="0"/>
          <w:numId w:val="8"/>
        </w:numPr>
        <w:ind w:left="1434" w:hanging="357"/>
        <w:jc w:val="both"/>
        <w:rPr>
          <w:color w:val="000000"/>
        </w:rPr>
      </w:pPr>
      <w:r>
        <w:rPr>
          <w:color w:val="000000"/>
        </w:rPr>
        <w:t xml:space="preserve">качественное образование, </w:t>
      </w:r>
    </w:p>
    <w:p w:rsidR="008E0D34" w:rsidRDefault="008E0D34" w:rsidP="008E0D34">
      <w:pPr>
        <w:pStyle w:val="a7"/>
        <w:numPr>
          <w:ilvl w:val="0"/>
          <w:numId w:val="8"/>
        </w:numPr>
        <w:ind w:left="1434" w:hanging="357"/>
        <w:jc w:val="both"/>
        <w:rPr>
          <w:color w:val="000000"/>
        </w:rPr>
      </w:pPr>
      <w:r>
        <w:rPr>
          <w:color w:val="000000"/>
        </w:rPr>
        <w:t xml:space="preserve">эффективное управление. </w:t>
      </w:r>
    </w:p>
    <w:p w:rsidR="008E0D34" w:rsidRDefault="008E0D34" w:rsidP="008E0D34">
      <w:pPr>
        <w:ind w:firstLine="720"/>
        <w:jc w:val="both"/>
        <w:rPr>
          <w:color w:val="000000"/>
        </w:rPr>
      </w:pPr>
      <w:r>
        <w:rPr>
          <w:color w:val="000000"/>
        </w:rPr>
        <w:t xml:space="preserve">Программа рассчитана на пять лет и призвана мобилизовать ресурсы и усилия всех заинтересованных сторон на выполнение наиболее приоритетных задач образования.  </w:t>
      </w:r>
    </w:p>
    <w:p w:rsidR="008E0D34" w:rsidRDefault="008E0D34" w:rsidP="008E0D34">
      <w:pPr>
        <w:ind w:firstLine="720"/>
        <w:jc w:val="both"/>
        <w:rPr>
          <w:color w:val="000000"/>
        </w:rPr>
      </w:pPr>
      <w:r>
        <w:rPr>
          <w:color w:val="000000"/>
        </w:rPr>
        <w:t>Реализация Программы предполагает качественные преобразования в деятельности педагогов, учащихся, построение эффективных коммуникаций между школой и родительской общественностью, а также решение назревших материально-технических проблем.</w:t>
      </w:r>
    </w:p>
    <w:p w:rsidR="008E0D34" w:rsidRDefault="008E0D34" w:rsidP="008E0D34">
      <w:pPr>
        <w:ind w:firstLine="720"/>
        <w:jc w:val="both"/>
        <w:rPr>
          <w:color w:val="000000"/>
        </w:rPr>
      </w:pPr>
      <w:r>
        <w:rPr>
          <w:color w:val="000000"/>
        </w:rPr>
        <w:t xml:space="preserve"> Приоритеты развития образования РК предполагает обеспечение всеохватного и справедливого качественного образования и поощрения возможности обучения на протяжении всей жизни для всех: модель 12-летнего образования, развитие у учащихся навыков 21 века, обеспечение </w:t>
      </w:r>
      <w:proofErr w:type="spellStart"/>
      <w:r>
        <w:rPr>
          <w:color w:val="000000"/>
        </w:rPr>
        <w:t>предшкольной</w:t>
      </w:r>
      <w:proofErr w:type="spellEnd"/>
      <w:r>
        <w:rPr>
          <w:color w:val="000000"/>
        </w:rPr>
        <w:t xml:space="preserve"> подготовки, развитие у учащихся предпринимательских навыков.</w:t>
      </w:r>
    </w:p>
    <w:p w:rsidR="008E0D34" w:rsidRPr="00EA2597" w:rsidRDefault="008E0D34" w:rsidP="008E0D34">
      <w:pPr>
        <w:ind w:firstLine="720"/>
        <w:jc w:val="both"/>
        <w:rPr>
          <w:color w:val="000000"/>
        </w:rPr>
      </w:pPr>
      <w:r>
        <w:rPr>
          <w:color w:val="000000"/>
        </w:rPr>
        <w:t xml:space="preserve">Школьное образование должно быть готовой подготовить новое поколение к грядущим трудностям и вызовам. Это готовность, с одной стороны, к экономическим вызовам, таким как нехватка высококвалифицированных кадров в экономике, низкая производительность труда, «утечка мозгов», демографический дисбаланс, урбанизация и миграция населения. С другой стороны, к вызовам, нивелирующим традиционные ценности и национальную идентичность. </w:t>
      </w:r>
      <w:r>
        <w:rPr>
          <w:color w:val="000000"/>
        </w:rPr>
        <w:lastRenderedPageBreak/>
        <w:t xml:space="preserve">Среди них глобализация, </w:t>
      </w:r>
      <w:proofErr w:type="spellStart"/>
      <w:r>
        <w:rPr>
          <w:color w:val="000000"/>
        </w:rPr>
        <w:t>цифровизация</w:t>
      </w:r>
      <w:proofErr w:type="spellEnd"/>
      <w:r>
        <w:rPr>
          <w:color w:val="000000"/>
        </w:rPr>
        <w:t xml:space="preserve"> и искусственный интеллект, а также принцип </w:t>
      </w:r>
      <w:proofErr w:type="spellStart"/>
      <w:r>
        <w:rPr>
          <w:color w:val="000000"/>
        </w:rPr>
        <w:t>инклюзивности</w:t>
      </w:r>
      <w:proofErr w:type="spellEnd"/>
      <w:r>
        <w:rPr>
          <w:color w:val="000000"/>
        </w:rPr>
        <w:t xml:space="preserve"> в повседневной жизни, труде и в стране в целом.</w:t>
      </w:r>
      <w:r w:rsidR="0063127A" w:rsidRPr="0063127A">
        <w:rPr>
          <w:color w:val="000000"/>
        </w:rPr>
        <w:t xml:space="preserve"> </w:t>
      </w:r>
    </w:p>
    <w:p w:rsidR="008E0D34" w:rsidRDefault="008E0D34" w:rsidP="008E0D34">
      <w:pPr>
        <w:ind w:firstLine="720"/>
        <w:jc w:val="both"/>
        <w:rPr>
          <w:color w:val="000000"/>
        </w:rPr>
      </w:pPr>
      <w:r>
        <w:rPr>
          <w:color w:val="000000"/>
        </w:rPr>
        <w:t>Поэтому система образования нуждается в быстрой адаптации к современным реалиям.</w:t>
      </w:r>
    </w:p>
    <w:p w:rsidR="008E0D34" w:rsidRDefault="008E0D34" w:rsidP="008E0D34"/>
    <w:p w:rsidR="00CE2091" w:rsidRDefault="00CE2091" w:rsidP="006C4DD6">
      <w:pPr>
        <w:pStyle w:val="a3"/>
        <w:rPr>
          <w:rFonts w:ascii="Times New Roman" w:hAnsi="Times New Roman"/>
          <w:b/>
          <w:sz w:val="28"/>
          <w:szCs w:val="28"/>
        </w:rPr>
      </w:pPr>
    </w:p>
    <w:tbl>
      <w:tblPr>
        <w:tblStyle w:val="a9"/>
        <w:tblpPr w:leftFromText="180" w:rightFromText="180" w:vertAnchor="text" w:tblpX="-634" w:tblpY="1"/>
        <w:tblOverlap w:val="never"/>
        <w:tblW w:w="10201" w:type="dxa"/>
        <w:tblLook w:val="04A0" w:firstRow="1" w:lastRow="0" w:firstColumn="1" w:lastColumn="0" w:noHBand="0" w:noVBand="1"/>
      </w:tblPr>
      <w:tblGrid>
        <w:gridCol w:w="10201"/>
      </w:tblGrid>
      <w:tr w:rsidR="00CE2091" w:rsidRPr="00CE2091" w:rsidTr="00CE2091">
        <w:tc>
          <w:tcPr>
            <w:tcW w:w="8114" w:type="dxa"/>
            <w:tcBorders>
              <w:top w:val="nil"/>
              <w:left w:val="nil"/>
              <w:bottom w:val="nil"/>
              <w:right w:val="nil"/>
            </w:tcBorders>
          </w:tcPr>
          <w:p w:rsidR="00CE2091" w:rsidRPr="00ED0927" w:rsidRDefault="00CE2091" w:rsidP="00ED0927">
            <w:pPr>
              <w:pStyle w:val="a7"/>
              <w:widowControl w:val="0"/>
              <w:numPr>
                <w:ilvl w:val="0"/>
                <w:numId w:val="7"/>
              </w:numPr>
              <w:tabs>
                <w:tab w:val="left" w:pos="743"/>
                <w:tab w:val="left" w:pos="1026"/>
              </w:tabs>
              <w:overflowPunct w:val="0"/>
              <w:autoSpaceDE w:val="0"/>
              <w:autoSpaceDN w:val="0"/>
              <w:adjustRightInd w:val="0"/>
              <w:spacing w:line="360" w:lineRule="auto"/>
              <w:jc w:val="center"/>
              <w:rPr>
                <w:b/>
                <w:bCs/>
              </w:rPr>
            </w:pPr>
            <w:r w:rsidRPr="00ED0927">
              <w:rPr>
                <w:b/>
                <w:bCs/>
                <w:sz w:val="28"/>
              </w:rPr>
              <w:t>Паспорт Программы развития школы на 2023 - 2028 г.</w:t>
            </w:r>
          </w:p>
        </w:tc>
      </w:tr>
    </w:tbl>
    <w:p w:rsidR="006C4DD6" w:rsidRDefault="006C4DD6" w:rsidP="004F4D37">
      <w:pPr>
        <w:pStyle w:val="a3"/>
        <w:jc w:val="center"/>
        <w:rPr>
          <w:rFonts w:ascii="Times New Roman" w:hAnsi="Times New Roman"/>
          <w:b/>
          <w:sz w:val="28"/>
          <w:szCs w:val="28"/>
        </w:rPr>
      </w:pPr>
    </w:p>
    <w:tbl>
      <w:tblPr>
        <w:tblStyle w:val="a9"/>
        <w:tblW w:w="10206" w:type="dxa"/>
        <w:tblInd w:w="-5" w:type="dxa"/>
        <w:tblLook w:val="04A0" w:firstRow="1" w:lastRow="0" w:firstColumn="1" w:lastColumn="0" w:noHBand="0" w:noVBand="1"/>
      </w:tblPr>
      <w:tblGrid>
        <w:gridCol w:w="2268"/>
        <w:gridCol w:w="7938"/>
      </w:tblGrid>
      <w:tr w:rsidR="004F4D37" w:rsidTr="0063127A">
        <w:tc>
          <w:tcPr>
            <w:tcW w:w="2268" w:type="dxa"/>
          </w:tcPr>
          <w:p w:rsidR="004F4D37" w:rsidRPr="003E51E8" w:rsidRDefault="004F4D37" w:rsidP="00335F4F">
            <w:pPr>
              <w:pStyle w:val="a3"/>
              <w:rPr>
                <w:rFonts w:ascii="Times New Roman" w:hAnsi="Times New Roman"/>
                <w:b/>
                <w:sz w:val="24"/>
                <w:szCs w:val="24"/>
              </w:rPr>
            </w:pPr>
            <w:r w:rsidRPr="003E51E8">
              <w:rPr>
                <w:rFonts w:ascii="Times New Roman" w:hAnsi="Times New Roman"/>
                <w:b/>
                <w:sz w:val="24"/>
                <w:szCs w:val="24"/>
              </w:rPr>
              <w:t>Наименование Программы</w:t>
            </w:r>
          </w:p>
          <w:p w:rsidR="004F4D37" w:rsidRPr="003E51E8" w:rsidRDefault="004F4D37" w:rsidP="00335F4F">
            <w:pPr>
              <w:pStyle w:val="a3"/>
              <w:rPr>
                <w:rFonts w:ascii="Times New Roman" w:hAnsi="Times New Roman"/>
                <w:b/>
                <w:sz w:val="24"/>
                <w:szCs w:val="24"/>
              </w:rPr>
            </w:pPr>
          </w:p>
        </w:tc>
        <w:tc>
          <w:tcPr>
            <w:tcW w:w="7938" w:type="dxa"/>
          </w:tcPr>
          <w:p w:rsidR="004F4D37" w:rsidRPr="003E51E8" w:rsidRDefault="00CE2091" w:rsidP="003B15C7">
            <w:pPr>
              <w:pStyle w:val="a3"/>
              <w:rPr>
                <w:rFonts w:ascii="Times New Roman" w:hAnsi="Times New Roman"/>
                <w:sz w:val="24"/>
                <w:szCs w:val="24"/>
              </w:rPr>
            </w:pPr>
            <w:r w:rsidRPr="003E51E8">
              <w:rPr>
                <w:rFonts w:ascii="Times New Roman" w:hAnsi="Times New Roman"/>
                <w:sz w:val="24"/>
                <w:szCs w:val="24"/>
              </w:rPr>
              <w:t>Программа развития КГУ «</w:t>
            </w:r>
            <w:r w:rsidR="003B15C7">
              <w:rPr>
                <w:rFonts w:ascii="Times New Roman" w:hAnsi="Times New Roman"/>
                <w:sz w:val="24"/>
                <w:szCs w:val="24"/>
              </w:rPr>
              <w:t xml:space="preserve">Кировская </w:t>
            </w:r>
            <w:r w:rsidRPr="003E51E8">
              <w:rPr>
                <w:rFonts w:ascii="Times New Roman" w:hAnsi="Times New Roman"/>
                <w:sz w:val="24"/>
                <w:szCs w:val="24"/>
              </w:rPr>
              <w:t xml:space="preserve"> основная средняя школа</w:t>
            </w:r>
            <w:r w:rsidR="003E51E8" w:rsidRPr="003E51E8">
              <w:rPr>
                <w:rFonts w:ascii="Times New Roman" w:hAnsi="Times New Roman"/>
                <w:sz w:val="24"/>
                <w:szCs w:val="24"/>
              </w:rPr>
              <w:t xml:space="preserve">» на 2023-2028 </w:t>
            </w:r>
            <w:r w:rsidRPr="003E51E8">
              <w:rPr>
                <w:rFonts w:ascii="Times New Roman" w:hAnsi="Times New Roman"/>
                <w:sz w:val="24"/>
                <w:szCs w:val="24"/>
              </w:rPr>
              <w:t>годы (далее-Программа)</w:t>
            </w:r>
          </w:p>
        </w:tc>
      </w:tr>
      <w:tr w:rsidR="004F4D37" w:rsidTr="0063127A">
        <w:trPr>
          <w:trHeight w:val="7680"/>
        </w:trPr>
        <w:tc>
          <w:tcPr>
            <w:tcW w:w="2268" w:type="dxa"/>
          </w:tcPr>
          <w:p w:rsidR="004F4D37" w:rsidRPr="003E51E8" w:rsidRDefault="004F4D37" w:rsidP="00335F4F">
            <w:pPr>
              <w:pStyle w:val="a3"/>
              <w:rPr>
                <w:rFonts w:ascii="Times New Roman" w:hAnsi="Times New Roman"/>
                <w:b/>
                <w:sz w:val="24"/>
                <w:szCs w:val="28"/>
              </w:rPr>
            </w:pPr>
            <w:r w:rsidRPr="003E51E8">
              <w:rPr>
                <w:rFonts w:ascii="Times New Roman" w:hAnsi="Times New Roman"/>
                <w:b/>
                <w:sz w:val="24"/>
                <w:szCs w:val="28"/>
              </w:rPr>
              <w:t>Основание для разработки</w:t>
            </w:r>
          </w:p>
          <w:p w:rsidR="004F4D37" w:rsidRDefault="009034A7" w:rsidP="009034A7">
            <w:pPr>
              <w:pStyle w:val="aa"/>
              <w:rPr>
                <w:b/>
                <w:sz w:val="28"/>
                <w:szCs w:val="28"/>
              </w:rPr>
            </w:pPr>
            <w:r w:rsidRPr="003E51E8">
              <w:rPr>
                <w:sz w:val="22"/>
              </w:rPr>
              <w:t xml:space="preserve"> </w:t>
            </w:r>
          </w:p>
        </w:tc>
        <w:tc>
          <w:tcPr>
            <w:tcW w:w="7938" w:type="dxa"/>
          </w:tcPr>
          <w:p w:rsidR="00085E44" w:rsidRPr="00085E44" w:rsidRDefault="00085E44" w:rsidP="00085E44">
            <w:pPr>
              <w:tabs>
                <w:tab w:val="left" w:pos="324"/>
                <w:tab w:val="left" w:pos="432"/>
              </w:tabs>
              <w:jc w:val="both"/>
              <w:rPr>
                <w:lang w:eastAsia="en-US"/>
              </w:rPr>
            </w:pPr>
            <w:r w:rsidRPr="00085E44">
              <w:rPr>
                <w:lang w:eastAsia="en-US"/>
              </w:rPr>
              <w:t xml:space="preserve">1.Закон Республики Казахстан «Об образовании» </w:t>
            </w:r>
            <w:r w:rsidRPr="00085E44">
              <w:rPr>
                <w:rStyle w:val="s3"/>
              </w:rPr>
              <w:t>от 27.03.23 г. № 216-VII (вводятся в действие с 15 июля 2024 г.) (</w:t>
            </w:r>
            <w:r w:rsidRPr="00085E44">
              <w:rPr>
                <w:lang w:eastAsia="en-US"/>
              </w:rPr>
              <w:t xml:space="preserve">с изменениями и дополнениями по состоянию </w:t>
            </w:r>
            <w:r w:rsidRPr="00085E44">
              <w:rPr>
                <w:rStyle w:val="s3"/>
              </w:rPr>
              <w:t>на 01.01.2024 г</w:t>
            </w:r>
            <w:r w:rsidRPr="00085E44">
              <w:rPr>
                <w:lang w:eastAsia="en-US"/>
              </w:rPr>
              <w:t>).</w:t>
            </w:r>
          </w:p>
          <w:p w:rsidR="00085E44" w:rsidRPr="00085E44" w:rsidRDefault="00085E44" w:rsidP="00085E44">
            <w:pPr>
              <w:pStyle w:val="aa"/>
              <w:spacing w:before="0" w:beforeAutospacing="0" w:after="0" w:afterAutospacing="0"/>
            </w:pPr>
            <w:r w:rsidRPr="00085E44">
              <w:t>2.Государственная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p>
          <w:p w:rsidR="00085E44" w:rsidRPr="00085E44" w:rsidRDefault="00085E44" w:rsidP="00085E44">
            <w:pPr>
              <w:pStyle w:val="aa"/>
              <w:spacing w:before="0" w:beforeAutospacing="0" w:after="0" w:afterAutospacing="0"/>
            </w:pPr>
            <w:r w:rsidRPr="00085E44">
              <w:t xml:space="preserve">3.Конвенция о правах ребенка (Нью-Йорк, 20 ноября 1989г.) (Ратифицирована Постановлением Верховного Совета РК от 8 июня 1994г.  № 77) </w:t>
            </w:r>
          </w:p>
          <w:p w:rsidR="00085E44" w:rsidRPr="00085E44" w:rsidRDefault="00085E44" w:rsidP="00085E44">
            <w:pPr>
              <w:pStyle w:val="aa"/>
              <w:spacing w:before="0" w:beforeAutospacing="0" w:after="0" w:afterAutospacing="0"/>
            </w:pPr>
            <w:r w:rsidRPr="00085E44">
              <w:t>4.Закон РК «О правах ребенка в Республике Казахстан» от 8 августа 2002 года № 345-II;</w:t>
            </w:r>
          </w:p>
          <w:p w:rsidR="00085E44" w:rsidRPr="00085E44" w:rsidRDefault="00085E44" w:rsidP="00085E44">
            <w:pPr>
              <w:jc w:val="both"/>
            </w:pPr>
            <w:r w:rsidRPr="00085E44">
              <w:t>5.Послание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p w:rsidR="00085E44" w:rsidRPr="00085E44" w:rsidRDefault="00085E44" w:rsidP="00085E44">
            <w:pPr>
              <w:jc w:val="both"/>
            </w:pPr>
            <w:r w:rsidRPr="00085E44">
              <w:t xml:space="preserve">6.Послание Главы государства </w:t>
            </w:r>
            <w:proofErr w:type="spellStart"/>
            <w:r w:rsidRPr="00085E44">
              <w:t>Касым-Жомарта</w:t>
            </w:r>
            <w:proofErr w:type="spellEnd"/>
            <w:r w:rsidRPr="00085E44">
              <w:t xml:space="preserve"> </w:t>
            </w:r>
            <w:proofErr w:type="spellStart"/>
            <w:r w:rsidRPr="00085E44">
              <w:t>Токаева</w:t>
            </w:r>
            <w:proofErr w:type="spellEnd"/>
            <w:r w:rsidRPr="00085E44">
              <w:t xml:space="preserve"> народу Казахстана от 02.09.2019г. «Конструктивный общественный диалог – основа стабильности и процветания Казахстана»</w:t>
            </w:r>
          </w:p>
          <w:p w:rsidR="00085E44" w:rsidRPr="00085E44" w:rsidRDefault="00085E44" w:rsidP="00085E44">
            <w:pPr>
              <w:jc w:val="both"/>
            </w:pPr>
            <w:r w:rsidRPr="00085E44">
              <w:t>7.приказ Министра образования и науки РК «О внесении изменений и дополнений в некоторые приказы Министра образования и науки РК» от 26 июля 2019 года №334;</w:t>
            </w:r>
          </w:p>
          <w:p w:rsidR="00085E44" w:rsidRPr="00085E44" w:rsidRDefault="00085E44" w:rsidP="00085E44">
            <w:pPr>
              <w:pStyle w:val="aa"/>
              <w:spacing w:before="0" w:beforeAutospacing="0" w:after="0" w:afterAutospacing="0"/>
            </w:pPr>
            <w:r w:rsidRPr="00085E44">
              <w:t xml:space="preserve">8.Устав школы, утвержденный постановлением </w:t>
            </w:r>
            <w:proofErr w:type="spellStart"/>
            <w:r w:rsidRPr="00085E44">
              <w:t>акимата</w:t>
            </w:r>
            <w:proofErr w:type="spellEnd"/>
            <w:r w:rsidRPr="00085E44">
              <w:t xml:space="preserve">  </w:t>
            </w:r>
          </w:p>
          <w:p w:rsidR="00085E44" w:rsidRPr="00085E44" w:rsidRDefault="00085E44" w:rsidP="00085E44">
            <w:pPr>
              <w:tabs>
                <w:tab w:val="left" w:pos="1134"/>
              </w:tabs>
              <w:textAlignment w:val="baseline"/>
              <w:rPr>
                <w:rFonts w:ascii="Courier New" w:hAnsi="Courier New" w:cs="Courier New"/>
                <w:b/>
                <w:color w:val="000000"/>
                <w:spacing w:val="2"/>
                <w:lang w:val="kk-KZ"/>
              </w:rPr>
            </w:pPr>
            <w:r w:rsidRPr="00085E44">
              <w:rPr>
                <w:color w:val="000000"/>
                <w:spacing w:val="2"/>
              </w:rPr>
              <w:t xml:space="preserve">от 5 января 2021 года № </w:t>
            </w:r>
            <w:r w:rsidRPr="00085E44">
              <w:rPr>
                <w:color w:val="000000"/>
                <w:spacing w:val="2"/>
                <w:lang w:val="kk-KZ"/>
              </w:rPr>
              <w:t>6</w:t>
            </w:r>
          </w:p>
          <w:p w:rsidR="00085E44" w:rsidRDefault="00085E44" w:rsidP="00085E44">
            <w:pPr>
              <w:pStyle w:val="aa"/>
              <w:spacing w:before="0" w:beforeAutospacing="0" w:after="0" w:afterAutospacing="0"/>
              <w:rPr>
                <w:lang w:val="kk-KZ"/>
              </w:rPr>
            </w:pPr>
            <w:r>
              <w:rPr>
                <w:lang w:val="kk-KZ"/>
              </w:rPr>
              <w:t xml:space="preserve">9. </w:t>
            </w:r>
            <w:r w:rsidR="00FE4130">
              <w:rPr>
                <w:lang w:val="kk-KZ"/>
              </w:rPr>
              <w:t>Приказ Министерства</w:t>
            </w:r>
            <w:r>
              <w:rPr>
                <w:lang w:val="kk-KZ"/>
              </w:rPr>
              <w:t xml:space="preserve"> Просве</w:t>
            </w:r>
            <w:r w:rsidR="00FE4130">
              <w:rPr>
                <w:lang w:val="kk-KZ"/>
              </w:rPr>
              <w:t>щ</w:t>
            </w:r>
            <w:r>
              <w:rPr>
                <w:lang w:val="kk-KZ"/>
              </w:rPr>
              <w:t>ения</w:t>
            </w:r>
            <w:r w:rsidR="00FE4130">
              <w:rPr>
                <w:lang w:val="kk-KZ"/>
              </w:rPr>
              <w:t xml:space="preserve"> Республики Каахстан № 294 от 19.09.2023 года об утверждения «Единой программы воспитания»</w:t>
            </w:r>
            <w:r>
              <w:rPr>
                <w:lang w:val="kk-KZ"/>
              </w:rPr>
              <w:t xml:space="preserve"> </w:t>
            </w:r>
          </w:p>
          <w:p w:rsidR="00FE4130" w:rsidRPr="00FE4130" w:rsidRDefault="00FE4130" w:rsidP="00FE4130">
            <w:pPr>
              <w:rPr>
                <w:lang w:val="kk-KZ"/>
              </w:rPr>
            </w:pPr>
          </w:p>
        </w:tc>
      </w:tr>
      <w:tr w:rsidR="004F4D37" w:rsidTr="0063127A">
        <w:tc>
          <w:tcPr>
            <w:tcW w:w="2268" w:type="dxa"/>
          </w:tcPr>
          <w:p w:rsidR="004F4D37" w:rsidRPr="003E51E8" w:rsidRDefault="004F4D37" w:rsidP="00335F4F">
            <w:pPr>
              <w:pStyle w:val="a3"/>
              <w:rPr>
                <w:rFonts w:ascii="Times New Roman" w:hAnsi="Times New Roman"/>
                <w:b/>
                <w:sz w:val="24"/>
                <w:szCs w:val="28"/>
              </w:rPr>
            </w:pPr>
            <w:r w:rsidRPr="003E51E8">
              <w:rPr>
                <w:rFonts w:ascii="Times New Roman" w:hAnsi="Times New Roman"/>
                <w:b/>
                <w:sz w:val="24"/>
                <w:szCs w:val="28"/>
              </w:rPr>
              <w:t>Разработчик</w:t>
            </w:r>
          </w:p>
          <w:p w:rsidR="004F4D37" w:rsidRPr="003E51E8" w:rsidRDefault="004F4D37" w:rsidP="00335F4F">
            <w:pPr>
              <w:pStyle w:val="a3"/>
              <w:rPr>
                <w:rFonts w:ascii="Times New Roman" w:hAnsi="Times New Roman"/>
                <w:b/>
                <w:sz w:val="24"/>
                <w:szCs w:val="28"/>
              </w:rPr>
            </w:pPr>
          </w:p>
        </w:tc>
        <w:tc>
          <w:tcPr>
            <w:tcW w:w="7938" w:type="dxa"/>
          </w:tcPr>
          <w:p w:rsidR="004F4D37" w:rsidRPr="00FE4130" w:rsidRDefault="00CE2091" w:rsidP="00CE2091">
            <w:pPr>
              <w:pStyle w:val="a3"/>
              <w:rPr>
                <w:rFonts w:ascii="Times New Roman" w:hAnsi="Times New Roman"/>
                <w:sz w:val="28"/>
                <w:szCs w:val="28"/>
              </w:rPr>
            </w:pPr>
            <w:r w:rsidRPr="003E51E8">
              <w:rPr>
                <w:rFonts w:ascii="Times New Roman" w:hAnsi="Times New Roman"/>
                <w:sz w:val="24"/>
                <w:szCs w:val="28"/>
              </w:rPr>
              <w:t>Администрация школы</w:t>
            </w:r>
          </w:p>
        </w:tc>
      </w:tr>
      <w:tr w:rsidR="004F4D37" w:rsidTr="0063127A">
        <w:tc>
          <w:tcPr>
            <w:tcW w:w="2268" w:type="dxa"/>
          </w:tcPr>
          <w:p w:rsidR="004F4D37" w:rsidRPr="003E51E8" w:rsidRDefault="00335F4F" w:rsidP="00335F4F">
            <w:pPr>
              <w:pStyle w:val="a3"/>
              <w:rPr>
                <w:rFonts w:ascii="Times New Roman" w:hAnsi="Times New Roman"/>
                <w:b/>
                <w:sz w:val="24"/>
                <w:szCs w:val="28"/>
              </w:rPr>
            </w:pPr>
            <w:r w:rsidRPr="003E51E8">
              <w:rPr>
                <w:rFonts w:ascii="Times New Roman" w:hAnsi="Times New Roman"/>
                <w:b/>
                <w:sz w:val="24"/>
                <w:szCs w:val="28"/>
              </w:rPr>
              <w:t>Цель</w:t>
            </w:r>
          </w:p>
          <w:p w:rsidR="004F4D37" w:rsidRPr="003E51E8" w:rsidRDefault="004F4D37" w:rsidP="00335F4F">
            <w:pPr>
              <w:pStyle w:val="a3"/>
              <w:rPr>
                <w:rFonts w:ascii="Times New Roman" w:hAnsi="Times New Roman"/>
                <w:b/>
                <w:sz w:val="24"/>
                <w:szCs w:val="28"/>
              </w:rPr>
            </w:pPr>
          </w:p>
        </w:tc>
        <w:tc>
          <w:tcPr>
            <w:tcW w:w="7938" w:type="dxa"/>
          </w:tcPr>
          <w:p w:rsidR="004F4D37" w:rsidRPr="00ED0927" w:rsidRDefault="00ED0927" w:rsidP="00ED0927">
            <w:pPr>
              <w:pStyle w:val="a3"/>
              <w:rPr>
                <w:rFonts w:ascii="Times New Roman" w:hAnsi="Times New Roman"/>
                <w:b/>
                <w:sz w:val="28"/>
                <w:szCs w:val="28"/>
              </w:rPr>
            </w:pPr>
            <w:r w:rsidRPr="00ED0927">
              <w:rPr>
                <w:rFonts w:ascii="Times New Roman" w:hAnsi="Times New Roman"/>
                <w:sz w:val="24"/>
              </w:rPr>
              <w:t>Повышение качества образования через профессиональное развитие учителя, воспитание и обучение личности на основе общечеловеческих ценностей.</w:t>
            </w:r>
          </w:p>
        </w:tc>
      </w:tr>
      <w:tr w:rsidR="004F4D37" w:rsidTr="0063127A">
        <w:tc>
          <w:tcPr>
            <w:tcW w:w="2268" w:type="dxa"/>
          </w:tcPr>
          <w:p w:rsidR="004F4D37" w:rsidRPr="003E51E8" w:rsidRDefault="00335F4F" w:rsidP="00335F4F">
            <w:pPr>
              <w:pStyle w:val="a3"/>
              <w:rPr>
                <w:rFonts w:ascii="Times New Roman" w:hAnsi="Times New Roman"/>
                <w:b/>
                <w:sz w:val="24"/>
                <w:szCs w:val="28"/>
              </w:rPr>
            </w:pPr>
            <w:r w:rsidRPr="003E51E8">
              <w:rPr>
                <w:rFonts w:ascii="Times New Roman" w:hAnsi="Times New Roman"/>
                <w:b/>
                <w:sz w:val="24"/>
                <w:szCs w:val="28"/>
              </w:rPr>
              <w:t>Задачи</w:t>
            </w:r>
          </w:p>
        </w:tc>
        <w:tc>
          <w:tcPr>
            <w:tcW w:w="7938" w:type="dxa"/>
          </w:tcPr>
          <w:p w:rsidR="003E51E8" w:rsidRDefault="003E51E8" w:rsidP="003E51E8">
            <w:r>
              <w:t>1.Обеспечить доступ учащихся к качественному образованию в соответствии с их способностями, интересами и потребностями.</w:t>
            </w:r>
          </w:p>
          <w:p w:rsidR="004F4D37" w:rsidRDefault="003E51E8" w:rsidP="00ED0927">
            <w:pPr>
              <w:rPr>
                <w:b/>
                <w:sz w:val="28"/>
                <w:szCs w:val="28"/>
              </w:rPr>
            </w:pPr>
            <w:r>
              <w:t>2.Обеспечить повышение учебной мотивации и образовательного потенциала учащихся.</w:t>
            </w:r>
          </w:p>
        </w:tc>
      </w:tr>
      <w:tr w:rsidR="004F4D37" w:rsidTr="0063127A">
        <w:tc>
          <w:tcPr>
            <w:tcW w:w="2268" w:type="dxa"/>
          </w:tcPr>
          <w:p w:rsidR="00335F4F" w:rsidRPr="003E51E8" w:rsidRDefault="00335F4F" w:rsidP="00335F4F">
            <w:pPr>
              <w:pStyle w:val="a3"/>
              <w:rPr>
                <w:rFonts w:ascii="Times New Roman" w:hAnsi="Times New Roman"/>
                <w:b/>
                <w:sz w:val="24"/>
                <w:szCs w:val="28"/>
              </w:rPr>
            </w:pPr>
            <w:r w:rsidRPr="003E51E8">
              <w:rPr>
                <w:rFonts w:ascii="Times New Roman" w:hAnsi="Times New Roman"/>
                <w:b/>
                <w:sz w:val="24"/>
                <w:szCs w:val="28"/>
              </w:rPr>
              <w:t>Сроки реализации сентябрь 2023 года – июнь 2028 года</w:t>
            </w:r>
          </w:p>
          <w:p w:rsidR="004F4D37" w:rsidRPr="003E51E8" w:rsidRDefault="004F4D37" w:rsidP="00335F4F">
            <w:pPr>
              <w:pStyle w:val="a3"/>
              <w:rPr>
                <w:rFonts w:ascii="Times New Roman" w:hAnsi="Times New Roman"/>
                <w:b/>
                <w:sz w:val="24"/>
                <w:szCs w:val="28"/>
              </w:rPr>
            </w:pPr>
          </w:p>
        </w:tc>
        <w:tc>
          <w:tcPr>
            <w:tcW w:w="7938" w:type="dxa"/>
          </w:tcPr>
          <w:p w:rsidR="004F4D37" w:rsidRPr="003E51E8" w:rsidRDefault="003E51E8" w:rsidP="003E51E8">
            <w:pPr>
              <w:pStyle w:val="a3"/>
              <w:rPr>
                <w:rFonts w:ascii="Times New Roman" w:hAnsi="Times New Roman"/>
                <w:sz w:val="28"/>
                <w:szCs w:val="28"/>
              </w:rPr>
            </w:pPr>
            <w:r w:rsidRPr="003E51E8">
              <w:rPr>
                <w:rFonts w:ascii="Times New Roman" w:hAnsi="Times New Roman"/>
                <w:sz w:val="24"/>
                <w:szCs w:val="28"/>
              </w:rPr>
              <w:t>сентябрь 2023 года – июнь 2028 года</w:t>
            </w:r>
          </w:p>
        </w:tc>
      </w:tr>
      <w:tr w:rsidR="004F4D37" w:rsidTr="0063127A">
        <w:tc>
          <w:tcPr>
            <w:tcW w:w="2268" w:type="dxa"/>
          </w:tcPr>
          <w:p w:rsidR="00335F4F" w:rsidRPr="003E51E8" w:rsidRDefault="00335F4F" w:rsidP="00335F4F">
            <w:pPr>
              <w:pStyle w:val="a3"/>
              <w:rPr>
                <w:rFonts w:ascii="Times New Roman" w:hAnsi="Times New Roman"/>
                <w:b/>
                <w:sz w:val="24"/>
                <w:szCs w:val="28"/>
              </w:rPr>
            </w:pPr>
            <w:r w:rsidRPr="003E51E8">
              <w:rPr>
                <w:rFonts w:ascii="Times New Roman" w:hAnsi="Times New Roman"/>
                <w:b/>
                <w:sz w:val="24"/>
                <w:szCs w:val="28"/>
              </w:rPr>
              <w:t>Источники финансирования</w:t>
            </w:r>
          </w:p>
          <w:p w:rsidR="004F4D37" w:rsidRPr="003E51E8" w:rsidRDefault="004F4D37" w:rsidP="00335F4F">
            <w:pPr>
              <w:pStyle w:val="a3"/>
              <w:rPr>
                <w:rFonts w:ascii="Times New Roman" w:hAnsi="Times New Roman"/>
                <w:b/>
                <w:sz w:val="24"/>
                <w:szCs w:val="28"/>
              </w:rPr>
            </w:pPr>
          </w:p>
        </w:tc>
        <w:tc>
          <w:tcPr>
            <w:tcW w:w="7938" w:type="dxa"/>
          </w:tcPr>
          <w:p w:rsidR="004F4D37" w:rsidRPr="00CE2091" w:rsidRDefault="00CE2091" w:rsidP="00CE2091">
            <w:pPr>
              <w:pStyle w:val="a3"/>
              <w:rPr>
                <w:rFonts w:ascii="Times New Roman" w:hAnsi="Times New Roman"/>
                <w:b/>
                <w:sz w:val="28"/>
                <w:szCs w:val="28"/>
              </w:rPr>
            </w:pPr>
            <w:r w:rsidRPr="00CE2091">
              <w:rPr>
                <w:rFonts w:ascii="Times New Roman" w:hAnsi="Times New Roman"/>
                <w:sz w:val="24"/>
              </w:rPr>
              <w:t>На реализацию Программы в 2023– 2028 годах будут направлены средства бюджета, а также другие средства организации образования, не запрещенные законодательством Республики Казахстан.</w:t>
            </w:r>
          </w:p>
        </w:tc>
      </w:tr>
    </w:tbl>
    <w:p w:rsidR="00E57151" w:rsidRDefault="00E57151" w:rsidP="006C4DD6">
      <w:pPr>
        <w:pStyle w:val="a3"/>
        <w:jc w:val="center"/>
        <w:rPr>
          <w:rFonts w:ascii="Times New Roman" w:hAnsi="Times New Roman"/>
          <w:b/>
          <w:sz w:val="28"/>
          <w:szCs w:val="28"/>
        </w:rPr>
      </w:pPr>
    </w:p>
    <w:p w:rsidR="00E57151" w:rsidRDefault="00E57151" w:rsidP="006C4DD6">
      <w:pPr>
        <w:pStyle w:val="a3"/>
        <w:jc w:val="center"/>
        <w:rPr>
          <w:rFonts w:ascii="Times New Roman" w:hAnsi="Times New Roman"/>
          <w:b/>
          <w:sz w:val="28"/>
          <w:szCs w:val="28"/>
        </w:rPr>
      </w:pPr>
    </w:p>
    <w:p w:rsidR="00E57151" w:rsidRPr="003B2D4F" w:rsidRDefault="00E57151" w:rsidP="00E57151">
      <w:pPr>
        <w:widowControl w:val="0"/>
        <w:overflowPunct w:val="0"/>
        <w:autoSpaceDE w:val="0"/>
        <w:autoSpaceDN w:val="0"/>
        <w:adjustRightInd w:val="0"/>
        <w:jc w:val="both"/>
        <w:rPr>
          <w:b/>
          <w:bCs/>
          <w:sz w:val="28"/>
          <w:szCs w:val="28"/>
        </w:rPr>
      </w:pPr>
    </w:p>
    <w:tbl>
      <w:tblPr>
        <w:tblStyle w:val="a9"/>
        <w:tblpPr w:leftFromText="180" w:rightFromText="180" w:vertAnchor="text" w:tblpX="-634" w:tblpY="1"/>
        <w:tblOverlap w:val="never"/>
        <w:tblW w:w="10201" w:type="dxa"/>
        <w:tblLook w:val="04A0" w:firstRow="1" w:lastRow="0" w:firstColumn="1" w:lastColumn="0" w:noHBand="0" w:noVBand="1"/>
      </w:tblPr>
      <w:tblGrid>
        <w:gridCol w:w="10201"/>
      </w:tblGrid>
      <w:tr w:rsidR="00CE2091" w:rsidRPr="00CE2091" w:rsidTr="00CE2091">
        <w:tc>
          <w:tcPr>
            <w:tcW w:w="8114" w:type="dxa"/>
            <w:tcBorders>
              <w:top w:val="nil"/>
              <w:left w:val="nil"/>
              <w:bottom w:val="nil"/>
              <w:right w:val="nil"/>
            </w:tcBorders>
          </w:tcPr>
          <w:p w:rsidR="00CE2091" w:rsidRPr="00ED0927" w:rsidRDefault="00CE2091" w:rsidP="00ED0927">
            <w:pPr>
              <w:pStyle w:val="a7"/>
              <w:widowControl w:val="0"/>
              <w:numPr>
                <w:ilvl w:val="0"/>
                <w:numId w:val="7"/>
              </w:numPr>
              <w:tabs>
                <w:tab w:val="left" w:pos="743"/>
                <w:tab w:val="left" w:pos="1026"/>
              </w:tabs>
              <w:overflowPunct w:val="0"/>
              <w:autoSpaceDE w:val="0"/>
              <w:autoSpaceDN w:val="0"/>
              <w:adjustRightInd w:val="0"/>
              <w:spacing w:line="360" w:lineRule="auto"/>
              <w:jc w:val="center"/>
              <w:rPr>
                <w:b/>
                <w:bCs/>
              </w:rPr>
            </w:pPr>
            <w:r w:rsidRPr="00ED0927">
              <w:rPr>
                <w:b/>
                <w:bCs/>
                <w:sz w:val="28"/>
              </w:rPr>
              <w:t>Информационная справка об организации образования.</w:t>
            </w:r>
          </w:p>
        </w:tc>
      </w:tr>
    </w:tbl>
    <w:tbl>
      <w:tblPr>
        <w:tblW w:w="104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980"/>
      </w:tblGrid>
      <w:tr w:rsidR="00ED0927" w:rsidRPr="00FF2FCA" w:rsidTr="00ED0927">
        <w:trPr>
          <w:trHeight w:val="1245"/>
        </w:trPr>
        <w:tc>
          <w:tcPr>
            <w:tcW w:w="3510" w:type="dxa"/>
            <w:tcBorders>
              <w:bottom w:val="single" w:sz="4" w:space="0" w:color="auto"/>
            </w:tcBorders>
          </w:tcPr>
          <w:p w:rsidR="00ED0927" w:rsidRPr="00FF2FCA" w:rsidRDefault="00ED0927" w:rsidP="00205BC4">
            <w:pPr>
              <w:rPr>
                <w:sz w:val="28"/>
                <w:szCs w:val="28"/>
              </w:rPr>
            </w:pPr>
            <w:r w:rsidRPr="00FF2FCA">
              <w:rPr>
                <w:sz w:val="28"/>
                <w:szCs w:val="28"/>
              </w:rPr>
              <w:t>Полное</w:t>
            </w:r>
            <w:r>
              <w:rPr>
                <w:sz w:val="28"/>
                <w:szCs w:val="28"/>
              </w:rPr>
              <w:t xml:space="preserve"> </w:t>
            </w:r>
            <w:r w:rsidRPr="00FF2FCA">
              <w:rPr>
                <w:sz w:val="28"/>
                <w:szCs w:val="28"/>
              </w:rPr>
              <w:t>наименование организации образования</w:t>
            </w:r>
          </w:p>
        </w:tc>
        <w:tc>
          <w:tcPr>
            <w:tcW w:w="6980" w:type="dxa"/>
            <w:tcBorders>
              <w:bottom w:val="single" w:sz="4" w:space="0" w:color="auto"/>
            </w:tcBorders>
          </w:tcPr>
          <w:p w:rsidR="00ED0927" w:rsidRDefault="00ED0927" w:rsidP="00205BC4">
            <w:pPr>
              <w:rPr>
                <w:sz w:val="28"/>
                <w:szCs w:val="28"/>
              </w:rPr>
            </w:pPr>
            <w:r>
              <w:rPr>
                <w:sz w:val="28"/>
                <w:szCs w:val="28"/>
              </w:rPr>
              <w:t>КГУ «</w:t>
            </w:r>
            <w:r w:rsidR="00A477C3">
              <w:rPr>
                <w:sz w:val="28"/>
                <w:szCs w:val="28"/>
              </w:rPr>
              <w:t>Кировская</w:t>
            </w:r>
            <w:r>
              <w:rPr>
                <w:sz w:val="28"/>
                <w:szCs w:val="28"/>
              </w:rPr>
              <w:t xml:space="preserve"> основная средняя школа отдела образования района  </w:t>
            </w:r>
            <w:proofErr w:type="spellStart"/>
            <w:r>
              <w:rPr>
                <w:sz w:val="28"/>
                <w:szCs w:val="28"/>
              </w:rPr>
              <w:t>Беимбета</w:t>
            </w:r>
            <w:proofErr w:type="spellEnd"/>
            <w:r>
              <w:rPr>
                <w:sz w:val="28"/>
                <w:szCs w:val="28"/>
              </w:rPr>
              <w:t xml:space="preserve"> </w:t>
            </w:r>
            <w:proofErr w:type="spellStart"/>
            <w:r>
              <w:rPr>
                <w:sz w:val="28"/>
                <w:szCs w:val="28"/>
              </w:rPr>
              <w:t>Майлина</w:t>
            </w:r>
            <w:proofErr w:type="spellEnd"/>
            <w:r>
              <w:rPr>
                <w:sz w:val="28"/>
                <w:szCs w:val="28"/>
              </w:rPr>
              <w:t xml:space="preserve">» Управления образования </w:t>
            </w:r>
            <w:proofErr w:type="spellStart"/>
            <w:r>
              <w:rPr>
                <w:sz w:val="28"/>
                <w:szCs w:val="28"/>
              </w:rPr>
              <w:t>акимата</w:t>
            </w:r>
            <w:proofErr w:type="spellEnd"/>
            <w:r>
              <w:rPr>
                <w:sz w:val="28"/>
                <w:szCs w:val="28"/>
              </w:rPr>
              <w:t xml:space="preserve"> </w:t>
            </w:r>
            <w:proofErr w:type="spellStart"/>
            <w:r>
              <w:rPr>
                <w:sz w:val="28"/>
                <w:szCs w:val="28"/>
              </w:rPr>
              <w:t>Костанайской</w:t>
            </w:r>
            <w:proofErr w:type="spellEnd"/>
            <w:r>
              <w:rPr>
                <w:sz w:val="28"/>
                <w:szCs w:val="28"/>
              </w:rPr>
              <w:t xml:space="preserve"> области </w:t>
            </w:r>
          </w:p>
          <w:p w:rsidR="00ED0927" w:rsidRPr="0087567F" w:rsidRDefault="00ED0927" w:rsidP="00205BC4">
            <w:pPr>
              <w:jc w:val="both"/>
              <w:rPr>
                <w:sz w:val="28"/>
                <w:szCs w:val="28"/>
              </w:rPr>
            </w:pPr>
          </w:p>
        </w:tc>
      </w:tr>
      <w:tr w:rsidR="00ED0927" w:rsidRPr="00FF2FCA" w:rsidTr="00ED0927">
        <w:trPr>
          <w:trHeight w:val="360"/>
        </w:trPr>
        <w:tc>
          <w:tcPr>
            <w:tcW w:w="3510" w:type="dxa"/>
            <w:tcBorders>
              <w:top w:val="single" w:sz="4" w:space="0" w:color="auto"/>
            </w:tcBorders>
          </w:tcPr>
          <w:p w:rsidR="00ED0927" w:rsidRPr="00FF2FCA" w:rsidRDefault="00ED0927" w:rsidP="00205BC4">
            <w:pPr>
              <w:rPr>
                <w:sz w:val="28"/>
                <w:szCs w:val="28"/>
              </w:rPr>
            </w:pPr>
            <w:r>
              <w:rPr>
                <w:sz w:val="28"/>
                <w:szCs w:val="28"/>
              </w:rPr>
              <w:t>Руководитель школы</w:t>
            </w:r>
          </w:p>
        </w:tc>
        <w:tc>
          <w:tcPr>
            <w:tcW w:w="6980" w:type="dxa"/>
            <w:tcBorders>
              <w:top w:val="single" w:sz="4" w:space="0" w:color="auto"/>
            </w:tcBorders>
          </w:tcPr>
          <w:p w:rsidR="00ED0927" w:rsidRDefault="00A477C3" w:rsidP="00A477C3">
            <w:pPr>
              <w:jc w:val="both"/>
              <w:rPr>
                <w:sz w:val="28"/>
                <w:szCs w:val="28"/>
              </w:rPr>
            </w:pPr>
            <w:proofErr w:type="spellStart"/>
            <w:r>
              <w:rPr>
                <w:sz w:val="28"/>
                <w:szCs w:val="28"/>
              </w:rPr>
              <w:t>Баяков</w:t>
            </w:r>
            <w:proofErr w:type="spellEnd"/>
            <w:r>
              <w:rPr>
                <w:sz w:val="28"/>
                <w:szCs w:val="28"/>
              </w:rPr>
              <w:t xml:space="preserve"> </w:t>
            </w:r>
            <w:r w:rsidR="00ED0927">
              <w:rPr>
                <w:sz w:val="28"/>
                <w:szCs w:val="28"/>
              </w:rPr>
              <w:t xml:space="preserve"> </w:t>
            </w:r>
            <w:r>
              <w:rPr>
                <w:sz w:val="28"/>
                <w:szCs w:val="28"/>
              </w:rPr>
              <w:t xml:space="preserve">Марат </w:t>
            </w:r>
            <w:proofErr w:type="spellStart"/>
            <w:r>
              <w:rPr>
                <w:sz w:val="28"/>
                <w:szCs w:val="28"/>
              </w:rPr>
              <w:t>Алтынбекович</w:t>
            </w:r>
            <w:proofErr w:type="spellEnd"/>
            <w:r w:rsidR="00ED0927">
              <w:rPr>
                <w:sz w:val="28"/>
                <w:szCs w:val="28"/>
              </w:rPr>
              <w:t xml:space="preserve"> </w:t>
            </w:r>
          </w:p>
        </w:tc>
      </w:tr>
      <w:tr w:rsidR="00ED0927" w:rsidRPr="00FF2FCA" w:rsidTr="00205BC4">
        <w:tc>
          <w:tcPr>
            <w:tcW w:w="3510" w:type="dxa"/>
          </w:tcPr>
          <w:p w:rsidR="00ED0927" w:rsidRPr="00FF2FCA" w:rsidRDefault="00ED0927" w:rsidP="00205BC4">
            <w:pPr>
              <w:jc w:val="both"/>
              <w:rPr>
                <w:sz w:val="28"/>
                <w:szCs w:val="28"/>
              </w:rPr>
            </w:pPr>
            <w:r w:rsidRPr="00FF2FCA">
              <w:rPr>
                <w:sz w:val="28"/>
                <w:szCs w:val="28"/>
              </w:rPr>
              <w:t>Год образования</w:t>
            </w:r>
          </w:p>
        </w:tc>
        <w:tc>
          <w:tcPr>
            <w:tcW w:w="6980" w:type="dxa"/>
            <w:tcBorders>
              <w:top w:val="single" w:sz="4" w:space="0" w:color="000000"/>
              <w:left w:val="single" w:sz="4" w:space="0" w:color="000000"/>
              <w:bottom w:val="single" w:sz="4" w:space="0" w:color="000000"/>
              <w:right w:val="single" w:sz="4" w:space="0" w:color="000000"/>
            </w:tcBorders>
          </w:tcPr>
          <w:p w:rsidR="00ED0927" w:rsidRPr="00FF2FCA" w:rsidRDefault="00ED0927" w:rsidP="00205BC4">
            <w:pPr>
              <w:jc w:val="both"/>
              <w:rPr>
                <w:sz w:val="28"/>
                <w:szCs w:val="28"/>
              </w:rPr>
            </w:pPr>
            <w:r>
              <w:rPr>
                <w:sz w:val="28"/>
                <w:szCs w:val="28"/>
              </w:rPr>
              <w:t>1967 год</w:t>
            </w:r>
          </w:p>
        </w:tc>
      </w:tr>
      <w:tr w:rsidR="00ED0927" w:rsidRPr="00FF2FCA" w:rsidTr="00205BC4">
        <w:tc>
          <w:tcPr>
            <w:tcW w:w="3510" w:type="dxa"/>
          </w:tcPr>
          <w:p w:rsidR="00ED0927" w:rsidRPr="00FF2FCA" w:rsidRDefault="00EA2597" w:rsidP="00205BC4">
            <w:pPr>
              <w:jc w:val="both"/>
              <w:rPr>
                <w:sz w:val="28"/>
                <w:szCs w:val="28"/>
              </w:rPr>
            </w:pPr>
            <w:r>
              <w:rPr>
                <w:sz w:val="28"/>
                <w:szCs w:val="28"/>
              </w:rPr>
              <w:t>Общая п</w:t>
            </w:r>
            <w:r w:rsidR="00ED0927" w:rsidRPr="00FF2FCA">
              <w:rPr>
                <w:sz w:val="28"/>
                <w:szCs w:val="28"/>
              </w:rPr>
              <w:t>лощадь здания</w:t>
            </w:r>
          </w:p>
        </w:tc>
        <w:tc>
          <w:tcPr>
            <w:tcW w:w="6980" w:type="dxa"/>
            <w:tcBorders>
              <w:top w:val="single" w:sz="4" w:space="0" w:color="000000"/>
              <w:left w:val="single" w:sz="4" w:space="0" w:color="000000"/>
              <w:bottom w:val="single" w:sz="4" w:space="0" w:color="000000"/>
              <w:right w:val="single" w:sz="4" w:space="0" w:color="000000"/>
            </w:tcBorders>
          </w:tcPr>
          <w:p w:rsidR="00ED0927" w:rsidRPr="00FF2FCA" w:rsidRDefault="003B15C7" w:rsidP="00205BC4">
            <w:pPr>
              <w:jc w:val="both"/>
              <w:rPr>
                <w:sz w:val="28"/>
                <w:szCs w:val="28"/>
              </w:rPr>
            </w:pPr>
            <w:r>
              <w:rPr>
                <w:sz w:val="28"/>
                <w:szCs w:val="28"/>
              </w:rPr>
              <w:t>1203</w:t>
            </w:r>
            <w:r w:rsidR="00ED0927">
              <w:rPr>
                <w:sz w:val="28"/>
                <w:szCs w:val="28"/>
              </w:rPr>
              <w:t xml:space="preserve"> кв. м.</w:t>
            </w:r>
          </w:p>
        </w:tc>
      </w:tr>
      <w:tr w:rsidR="00ED0927" w:rsidRPr="00FF2FCA" w:rsidTr="00205BC4">
        <w:tc>
          <w:tcPr>
            <w:tcW w:w="3510" w:type="dxa"/>
          </w:tcPr>
          <w:p w:rsidR="00ED0927" w:rsidRPr="00FF2FCA" w:rsidRDefault="00EA2597" w:rsidP="00205BC4">
            <w:pPr>
              <w:jc w:val="both"/>
              <w:rPr>
                <w:sz w:val="28"/>
                <w:szCs w:val="28"/>
              </w:rPr>
            </w:pPr>
            <w:r>
              <w:rPr>
                <w:sz w:val="28"/>
                <w:szCs w:val="28"/>
              </w:rPr>
              <w:t>Рабочая площадь</w:t>
            </w:r>
          </w:p>
        </w:tc>
        <w:tc>
          <w:tcPr>
            <w:tcW w:w="6980" w:type="dxa"/>
            <w:tcBorders>
              <w:top w:val="single" w:sz="4" w:space="0" w:color="000000"/>
              <w:left w:val="single" w:sz="4" w:space="0" w:color="000000"/>
              <w:bottom w:val="single" w:sz="4" w:space="0" w:color="000000"/>
              <w:right w:val="single" w:sz="4" w:space="0" w:color="000000"/>
            </w:tcBorders>
          </w:tcPr>
          <w:p w:rsidR="00ED0927" w:rsidRPr="00EA2597" w:rsidRDefault="003B15C7" w:rsidP="00205BC4">
            <w:pPr>
              <w:jc w:val="both"/>
              <w:rPr>
                <w:sz w:val="28"/>
                <w:szCs w:val="28"/>
              </w:rPr>
            </w:pPr>
            <w:r>
              <w:rPr>
                <w:bCs/>
              </w:rPr>
              <w:t>775</w:t>
            </w:r>
            <w:r w:rsidR="00EA2597" w:rsidRPr="00EA2597">
              <w:rPr>
                <w:bCs/>
              </w:rPr>
              <w:t>,5</w:t>
            </w:r>
          </w:p>
        </w:tc>
      </w:tr>
      <w:tr w:rsidR="00ED0927" w:rsidRPr="00FF2FCA" w:rsidTr="00205BC4">
        <w:tc>
          <w:tcPr>
            <w:tcW w:w="3510" w:type="dxa"/>
          </w:tcPr>
          <w:p w:rsidR="00ED0927" w:rsidRPr="00FF2FCA" w:rsidRDefault="00ED0927" w:rsidP="00205BC4">
            <w:pPr>
              <w:jc w:val="both"/>
              <w:rPr>
                <w:sz w:val="28"/>
                <w:szCs w:val="28"/>
              </w:rPr>
            </w:pPr>
            <w:r w:rsidRPr="00FF2FCA">
              <w:rPr>
                <w:sz w:val="28"/>
                <w:szCs w:val="28"/>
              </w:rPr>
              <w:t>Проектная мощность</w:t>
            </w:r>
          </w:p>
        </w:tc>
        <w:tc>
          <w:tcPr>
            <w:tcW w:w="6980" w:type="dxa"/>
            <w:tcBorders>
              <w:top w:val="single" w:sz="4" w:space="0" w:color="000000"/>
              <w:left w:val="single" w:sz="4" w:space="0" w:color="000000"/>
              <w:bottom w:val="single" w:sz="4" w:space="0" w:color="000000"/>
              <w:right w:val="single" w:sz="4" w:space="0" w:color="000000"/>
            </w:tcBorders>
          </w:tcPr>
          <w:p w:rsidR="00ED0927" w:rsidRPr="00FF2FCA" w:rsidRDefault="003B15C7" w:rsidP="00205BC4">
            <w:pPr>
              <w:jc w:val="both"/>
              <w:rPr>
                <w:sz w:val="28"/>
                <w:szCs w:val="28"/>
              </w:rPr>
            </w:pPr>
            <w:r>
              <w:rPr>
                <w:sz w:val="28"/>
                <w:szCs w:val="28"/>
              </w:rPr>
              <w:t>107</w:t>
            </w:r>
          </w:p>
        </w:tc>
      </w:tr>
      <w:tr w:rsidR="00ED0927" w:rsidRPr="00FF2FCA" w:rsidTr="00205BC4">
        <w:trPr>
          <w:trHeight w:val="530"/>
        </w:trPr>
        <w:tc>
          <w:tcPr>
            <w:tcW w:w="3510" w:type="dxa"/>
          </w:tcPr>
          <w:p w:rsidR="00ED0927" w:rsidRPr="00FD3859" w:rsidRDefault="00ED0927" w:rsidP="00205BC4">
            <w:pPr>
              <w:jc w:val="both"/>
              <w:rPr>
                <w:sz w:val="28"/>
                <w:szCs w:val="28"/>
              </w:rPr>
            </w:pPr>
          </w:p>
        </w:tc>
        <w:tc>
          <w:tcPr>
            <w:tcW w:w="6980" w:type="dxa"/>
          </w:tcPr>
          <w:p w:rsidR="00ED0927" w:rsidRPr="00FF2FCA" w:rsidRDefault="00ED0927" w:rsidP="00205BC4">
            <w:pPr>
              <w:rPr>
                <w:sz w:val="28"/>
                <w:szCs w:val="28"/>
              </w:rPr>
            </w:pPr>
          </w:p>
        </w:tc>
      </w:tr>
      <w:tr w:rsidR="00ED0927" w:rsidRPr="00FF2FCA" w:rsidTr="00205BC4">
        <w:tc>
          <w:tcPr>
            <w:tcW w:w="10490" w:type="dxa"/>
            <w:gridSpan w:val="2"/>
          </w:tcPr>
          <w:p w:rsidR="00ED0927" w:rsidRPr="00FF2FCA" w:rsidRDefault="00ED0927" w:rsidP="00205BC4">
            <w:pPr>
              <w:jc w:val="center"/>
              <w:rPr>
                <w:b/>
                <w:bCs/>
                <w:sz w:val="28"/>
                <w:szCs w:val="28"/>
              </w:rPr>
            </w:pPr>
            <w:r w:rsidRPr="00FF2FCA">
              <w:rPr>
                <w:b/>
                <w:bCs/>
                <w:sz w:val="28"/>
                <w:szCs w:val="28"/>
              </w:rPr>
              <w:t>Контингент учащихся</w:t>
            </w:r>
          </w:p>
        </w:tc>
      </w:tr>
      <w:tr w:rsidR="00ED0927" w:rsidRPr="00FF2FCA" w:rsidTr="00205BC4">
        <w:tc>
          <w:tcPr>
            <w:tcW w:w="3510" w:type="dxa"/>
          </w:tcPr>
          <w:p w:rsidR="00ED0927" w:rsidRPr="00FF2FCA" w:rsidRDefault="00ED0927" w:rsidP="00205BC4">
            <w:pPr>
              <w:rPr>
                <w:sz w:val="28"/>
                <w:szCs w:val="28"/>
              </w:rPr>
            </w:pPr>
            <w:r w:rsidRPr="00FF2FCA">
              <w:rPr>
                <w:sz w:val="28"/>
                <w:szCs w:val="28"/>
              </w:rPr>
              <w:t>Общий контингент учащихся</w:t>
            </w:r>
          </w:p>
        </w:tc>
        <w:tc>
          <w:tcPr>
            <w:tcW w:w="6980" w:type="dxa"/>
          </w:tcPr>
          <w:p w:rsidR="00ED0927" w:rsidRPr="00122F9D" w:rsidRDefault="00A477C3" w:rsidP="00205BC4">
            <w:pPr>
              <w:jc w:val="both"/>
              <w:rPr>
                <w:sz w:val="28"/>
                <w:szCs w:val="28"/>
              </w:rPr>
            </w:pPr>
            <w:r>
              <w:rPr>
                <w:sz w:val="28"/>
                <w:szCs w:val="28"/>
              </w:rPr>
              <w:t>19</w:t>
            </w:r>
          </w:p>
        </w:tc>
      </w:tr>
      <w:tr w:rsidR="00ED0927" w:rsidRPr="00FF2FCA" w:rsidTr="00205BC4">
        <w:tc>
          <w:tcPr>
            <w:tcW w:w="3510" w:type="dxa"/>
          </w:tcPr>
          <w:p w:rsidR="00ED0927" w:rsidRPr="00FF2FCA" w:rsidRDefault="00ED0927" w:rsidP="00205BC4">
            <w:pPr>
              <w:rPr>
                <w:sz w:val="28"/>
                <w:szCs w:val="28"/>
              </w:rPr>
            </w:pPr>
            <w:r w:rsidRPr="00FF2FCA">
              <w:rPr>
                <w:sz w:val="28"/>
                <w:szCs w:val="28"/>
              </w:rPr>
              <w:t>Учащиеся 9 класса</w:t>
            </w:r>
          </w:p>
        </w:tc>
        <w:tc>
          <w:tcPr>
            <w:tcW w:w="6980" w:type="dxa"/>
          </w:tcPr>
          <w:p w:rsidR="00ED0927" w:rsidRPr="00707BC8" w:rsidRDefault="00A477C3" w:rsidP="00205BC4">
            <w:pPr>
              <w:jc w:val="both"/>
              <w:rPr>
                <w:sz w:val="28"/>
                <w:szCs w:val="28"/>
              </w:rPr>
            </w:pPr>
            <w:r>
              <w:rPr>
                <w:sz w:val="28"/>
                <w:szCs w:val="28"/>
              </w:rPr>
              <w:t>2</w:t>
            </w:r>
          </w:p>
        </w:tc>
      </w:tr>
      <w:tr w:rsidR="00ED0927" w:rsidRPr="00FF2FCA" w:rsidTr="00205BC4">
        <w:tc>
          <w:tcPr>
            <w:tcW w:w="3510" w:type="dxa"/>
          </w:tcPr>
          <w:p w:rsidR="00ED0927" w:rsidRPr="00FF2FCA" w:rsidRDefault="00ED0927" w:rsidP="00205BC4">
            <w:pPr>
              <w:rPr>
                <w:sz w:val="28"/>
                <w:szCs w:val="28"/>
              </w:rPr>
            </w:pPr>
            <w:r w:rsidRPr="00FF2FCA">
              <w:rPr>
                <w:sz w:val="28"/>
                <w:szCs w:val="28"/>
              </w:rPr>
              <w:t xml:space="preserve">Класс </w:t>
            </w:r>
            <w:proofErr w:type="spellStart"/>
            <w:r w:rsidRPr="00FF2FCA">
              <w:rPr>
                <w:sz w:val="28"/>
                <w:szCs w:val="28"/>
              </w:rPr>
              <w:t>предшкольной</w:t>
            </w:r>
            <w:proofErr w:type="spellEnd"/>
            <w:r w:rsidRPr="00FF2FCA">
              <w:rPr>
                <w:sz w:val="28"/>
                <w:szCs w:val="28"/>
              </w:rPr>
              <w:t xml:space="preserve"> подготовки</w:t>
            </w:r>
          </w:p>
        </w:tc>
        <w:tc>
          <w:tcPr>
            <w:tcW w:w="6980" w:type="dxa"/>
          </w:tcPr>
          <w:p w:rsidR="00ED0927" w:rsidRPr="00707BC8" w:rsidRDefault="00A477C3" w:rsidP="00205BC4">
            <w:pPr>
              <w:jc w:val="both"/>
              <w:rPr>
                <w:sz w:val="28"/>
                <w:szCs w:val="28"/>
              </w:rPr>
            </w:pPr>
            <w:r>
              <w:rPr>
                <w:sz w:val="28"/>
                <w:szCs w:val="28"/>
              </w:rPr>
              <w:t>1</w:t>
            </w:r>
          </w:p>
        </w:tc>
      </w:tr>
      <w:tr w:rsidR="00ED0927" w:rsidRPr="00FF2FCA" w:rsidTr="00205BC4">
        <w:tc>
          <w:tcPr>
            <w:tcW w:w="3510" w:type="dxa"/>
          </w:tcPr>
          <w:p w:rsidR="00ED0927" w:rsidRPr="00FF2FCA" w:rsidRDefault="00ED0927" w:rsidP="00205BC4">
            <w:pPr>
              <w:rPr>
                <w:sz w:val="28"/>
                <w:szCs w:val="28"/>
              </w:rPr>
            </w:pPr>
            <w:r w:rsidRPr="00FF2FCA">
              <w:rPr>
                <w:sz w:val="28"/>
                <w:szCs w:val="28"/>
              </w:rPr>
              <w:t xml:space="preserve">Количество </w:t>
            </w:r>
            <w:proofErr w:type="gramStart"/>
            <w:r w:rsidRPr="00FF2FCA">
              <w:rPr>
                <w:sz w:val="28"/>
                <w:szCs w:val="28"/>
              </w:rPr>
              <w:t>класс-комплектов</w:t>
            </w:r>
            <w:proofErr w:type="gramEnd"/>
          </w:p>
        </w:tc>
        <w:tc>
          <w:tcPr>
            <w:tcW w:w="6980" w:type="dxa"/>
          </w:tcPr>
          <w:p w:rsidR="00ED0927" w:rsidRPr="00707BC8" w:rsidRDefault="00A477C3" w:rsidP="00205BC4">
            <w:pPr>
              <w:jc w:val="both"/>
              <w:rPr>
                <w:sz w:val="28"/>
                <w:szCs w:val="28"/>
              </w:rPr>
            </w:pPr>
            <w:r>
              <w:rPr>
                <w:sz w:val="28"/>
                <w:szCs w:val="28"/>
              </w:rPr>
              <w:t>5</w:t>
            </w:r>
          </w:p>
        </w:tc>
      </w:tr>
      <w:tr w:rsidR="00ED0927" w:rsidRPr="00FF2FCA" w:rsidTr="00205BC4">
        <w:tc>
          <w:tcPr>
            <w:tcW w:w="10490" w:type="dxa"/>
            <w:gridSpan w:val="2"/>
          </w:tcPr>
          <w:p w:rsidR="00ED0927" w:rsidRPr="00FF2FCA" w:rsidRDefault="00ED0927" w:rsidP="00205BC4">
            <w:pPr>
              <w:jc w:val="center"/>
              <w:rPr>
                <w:b/>
                <w:bCs/>
                <w:sz w:val="28"/>
                <w:szCs w:val="28"/>
              </w:rPr>
            </w:pPr>
            <w:r w:rsidRPr="00FF2FCA">
              <w:rPr>
                <w:b/>
                <w:bCs/>
                <w:sz w:val="28"/>
                <w:szCs w:val="28"/>
              </w:rPr>
              <w:t>Кадровый состав</w:t>
            </w:r>
          </w:p>
        </w:tc>
      </w:tr>
      <w:tr w:rsidR="00ED0927" w:rsidRPr="00FF2FCA" w:rsidTr="00205BC4">
        <w:tc>
          <w:tcPr>
            <w:tcW w:w="3510" w:type="dxa"/>
          </w:tcPr>
          <w:p w:rsidR="00ED0927" w:rsidRPr="00FF2FCA" w:rsidRDefault="00ED0927" w:rsidP="00205BC4">
            <w:pPr>
              <w:rPr>
                <w:sz w:val="28"/>
                <w:szCs w:val="28"/>
              </w:rPr>
            </w:pPr>
            <w:r w:rsidRPr="00FF2FCA">
              <w:rPr>
                <w:sz w:val="28"/>
                <w:szCs w:val="28"/>
              </w:rPr>
              <w:t>Количество педагогов</w:t>
            </w:r>
          </w:p>
        </w:tc>
        <w:tc>
          <w:tcPr>
            <w:tcW w:w="6980" w:type="dxa"/>
          </w:tcPr>
          <w:p w:rsidR="00ED0927" w:rsidRPr="00FF2FCA" w:rsidRDefault="008E0D34" w:rsidP="00205BC4">
            <w:pPr>
              <w:jc w:val="both"/>
              <w:rPr>
                <w:sz w:val="28"/>
                <w:szCs w:val="28"/>
              </w:rPr>
            </w:pPr>
            <w:r>
              <w:rPr>
                <w:sz w:val="28"/>
                <w:szCs w:val="28"/>
              </w:rPr>
              <w:t>1</w:t>
            </w:r>
            <w:r w:rsidR="00A477C3">
              <w:rPr>
                <w:sz w:val="28"/>
                <w:szCs w:val="28"/>
              </w:rPr>
              <w:t>2</w:t>
            </w:r>
            <w:r>
              <w:rPr>
                <w:sz w:val="28"/>
                <w:szCs w:val="28"/>
              </w:rPr>
              <w:t>3</w:t>
            </w:r>
          </w:p>
        </w:tc>
      </w:tr>
      <w:tr w:rsidR="00ED0927" w:rsidRPr="00FF2FCA" w:rsidTr="00205BC4">
        <w:tc>
          <w:tcPr>
            <w:tcW w:w="3510" w:type="dxa"/>
          </w:tcPr>
          <w:p w:rsidR="00ED0927" w:rsidRPr="00FF2FCA" w:rsidRDefault="00ED0927" w:rsidP="00205BC4">
            <w:pPr>
              <w:rPr>
                <w:sz w:val="28"/>
                <w:szCs w:val="28"/>
              </w:rPr>
            </w:pPr>
            <w:r w:rsidRPr="00FF2FCA">
              <w:rPr>
                <w:sz w:val="28"/>
                <w:szCs w:val="28"/>
              </w:rPr>
              <w:t>С высшим образованием</w:t>
            </w:r>
          </w:p>
        </w:tc>
        <w:tc>
          <w:tcPr>
            <w:tcW w:w="6980" w:type="dxa"/>
          </w:tcPr>
          <w:p w:rsidR="00ED0927" w:rsidRPr="00FF2FCA" w:rsidRDefault="008E0D34" w:rsidP="00A477C3">
            <w:pPr>
              <w:jc w:val="both"/>
              <w:rPr>
                <w:sz w:val="28"/>
                <w:szCs w:val="28"/>
              </w:rPr>
            </w:pPr>
            <w:r>
              <w:rPr>
                <w:sz w:val="28"/>
                <w:szCs w:val="28"/>
              </w:rPr>
              <w:t xml:space="preserve">11 </w:t>
            </w:r>
            <w:r w:rsidR="00ED0927">
              <w:rPr>
                <w:sz w:val="28"/>
                <w:szCs w:val="28"/>
              </w:rPr>
              <w:t>(</w:t>
            </w:r>
            <w:r>
              <w:rPr>
                <w:sz w:val="28"/>
                <w:szCs w:val="28"/>
              </w:rPr>
              <w:t>8</w:t>
            </w:r>
            <w:r w:rsidR="00A477C3">
              <w:rPr>
                <w:sz w:val="28"/>
                <w:szCs w:val="28"/>
              </w:rPr>
              <w:t>3,3</w:t>
            </w:r>
            <w:r w:rsidR="00ED0927">
              <w:rPr>
                <w:sz w:val="28"/>
                <w:szCs w:val="28"/>
              </w:rPr>
              <w:t>%)</w:t>
            </w:r>
          </w:p>
        </w:tc>
      </w:tr>
      <w:tr w:rsidR="00ED0927" w:rsidRPr="00FF2FCA" w:rsidTr="00205BC4">
        <w:tc>
          <w:tcPr>
            <w:tcW w:w="3510" w:type="dxa"/>
          </w:tcPr>
          <w:p w:rsidR="00ED0927" w:rsidRPr="00FF2FCA" w:rsidRDefault="00ED0927" w:rsidP="00205BC4">
            <w:pPr>
              <w:rPr>
                <w:sz w:val="28"/>
                <w:szCs w:val="28"/>
              </w:rPr>
            </w:pPr>
            <w:r w:rsidRPr="00FF2FCA">
              <w:rPr>
                <w:sz w:val="28"/>
                <w:szCs w:val="28"/>
              </w:rPr>
              <w:t>Со средне-специальным образованием</w:t>
            </w:r>
          </w:p>
        </w:tc>
        <w:tc>
          <w:tcPr>
            <w:tcW w:w="6980" w:type="dxa"/>
          </w:tcPr>
          <w:p w:rsidR="00ED0927" w:rsidRPr="00FF2FCA" w:rsidRDefault="008E0D34" w:rsidP="00A477C3">
            <w:pPr>
              <w:jc w:val="both"/>
              <w:rPr>
                <w:sz w:val="28"/>
                <w:szCs w:val="28"/>
              </w:rPr>
            </w:pPr>
            <w:r>
              <w:rPr>
                <w:sz w:val="28"/>
                <w:szCs w:val="28"/>
              </w:rPr>
              <w:t>2</w:t>
            </w:r>
            <w:r w:rsidR="00ED0927">
              <w:rPr>
                <w:sz w:val="28"/>
                <w:szCs w:val="28"/>
              </w:rPr>
              <w:t xml:space="preserve"> (</w:t>
            </w:r>
            <w:r w:rsidR="00A477C3">
              <w:rPr>
                <w:sz w:val="28"/>
                <w:szCs w:val="28"/>
              </w:rPr>
              <w:t>16,6</w:t>
            </w:r>
            <w:r w:rsidR="00ED0927">
              <w:rPr>
                <w:sz w:val="28"/>
                <w:szCs w:val="28"/>
              </w:rPr>
              <w:t>%)</w:t>
            </w:r>
          </w:p>
        </w:tc>
      </w:tr>
      <w:tr w:rsidR="00ED0927" w:rsidRPr="00FF2FCA" w:rsidTr="00205BC4">
        <w:tc>
          <w:tcPr>
            <w:tcW w:w="3510" w:type="dxa"/>
          </w:tcPr>
          <w:p w:rsidR="008E0D34" w:rsidRDefault="008E0D34" w:rsidP="00205BC4">
            <w:pPr>
              <w:rPr>
                <w:sz w:val="28"/>
                <w:szCs w:val="28"/>
              </w:rPr>
            </w:pPr>
            <w:r>
              <w:rPr>
                <w:sz w:val="28"/>
                <w:szCs w:val="28"/>
              </w:rPr>
              <w:t xml:space="preserve">С категорией </w:t>
            </w:r>
          </w:p>
          <w:p w:rsidR="00ED0927" w:rsidRPr="00FD3859" w:rsidRDefault="008E0D34" w:rsidP="00205BC4">
            <w:pPr>
              <w:rPr>
                <w:sz w:val="28"/>
                <w:szCs w:val="28"/>
              </w:rPr>
            </w:pPr>
            <w:r>
              <w:rPr>
                <w:sz w:val="28"/>
                <w:szCs w:val="28"/>
              </w:rPr>
              <w:t>педагог-модератор</w:t>
            </w:r>
          </w:p>
        </w:tc>
        <w:tc>
          <w:tcPr>
            <w:tcW w:w="6980" w:type="dxa"/>
          </w:tcPr>
          <w:p w:rsidR="00ED0927" w:rsidRPr="00FF2FCA" w:rsidRDefault="008E0D34" w:rsidP="00A477C3">
            <w:pPr>
              <w:jc w:val="both"/>
              <w:rPr>
                <w:sz w:val="28"/>
                <w:szCs w:val="28"/>
              </w:rPr>
            </w:pPr>
            <w:r>
              <w:rPr>
                <w:sz w:val="28"/>
                <w:szCs w:val="28"/>
              </w:rPr>
              <w:t xml:space="preserve">3 </w:t>
            </w:r>
            <w:proofErr w:type="gramStart"/>
            <w:r>
              <w:rPr>
                <w:sz w:val="28"/>
                <w:szCs w:val="28"/>
              </w:rPr>
              <w:t xml:space="preserve">( </w:t>
            </w:r>
            <w:proofErr w:type="gramEnd"/>
            <w:r w:rsidR="00A477C3">
              <w:rPr>
                <w:sz w:val="28"/>
                <w:szCs w:val="28"/>
              </w:rPr>
              <w:t>16,6</w:t>
            </w:r>
            <w:r w:rsidR="00ED0927">
              <w:rPr>
                <w:sz w:val="28"/>
                <w:szCs w:val="28"/>
              </w:rPr>
              <w:t>%)</w:t>
            </w:r>
          </w:p>
        </w:tc>
      </w:tr>
      <w:tr w:rsidR="00ED0927" w:rsidRPr="00FF2FCA" w:rsidTr="00205BC4">
        <w:tc>
          <w:tcPr>
            <w:tcW w:w="3510" w:type="dxa"/>
          </w:tcPr>
          <w:p w:rsidR="008E0D34" w:rsidRDefault="008E0D34" w:rsidP="008E0D34">
            <w:pPr>
              <w:rPr>
                <w:sz w:val="28"/>
                <w:szCs w:val="28"/>
              </w:rPr>
            </w:pPr>
            <w:r>
              <w:rPr>
                <w:sz w:val="28"/>
                <w:szCs w:val="28"/>
              </w:rPr>
              <w:t>С категорией</w:t>
            </w:r>
          </w:p>
          <w:p w:rsidR="00ED0927" w:rsidRPr="00FF2FCA" w:rsidRDefault="008E0D34" w:rsidP="008E0D34">
            <w:pPr>
              <w:rPr>
                <w:sz w:val="28"/>
                <w:szCs w:val="28"/>
              </w:rPr>
            </w:pPr>
            <w:r>
              <w:rPr>
                <w:sz w:val="28"/>
                <w:szCs w:val="28"/>
              </w:rPr>
              <w:t>педагог-эксперт</w:t>
            </w:r>
          </w:p>
        </w:tc>
        <w:tc>
          <w:tcPr>
            <w:tcW w:w="6980" w:type="dxa"/>
          </w:tcPr>
          <w:p w:rsidR="00ED0927" w:rsidRPr="00FF2FCA" w:rsidRDefault="00A477C3" w:rsidP="00A477C3">
            <w:pPr>
              <w:jc w:val="both"/>
              <w:rPr>
                <w:sz w:val="28"/>
                <w:szCs w:val="28"/>
              </w:rPr>
            </w:pPr>
            <w:r>
              <w:rPr>
                <w:sz w:val="28"/>
                <w:szCs w:val="28"/>
              </w:rPr>
              <w:t>1</w:t>
            </w:r>
            <w:r w:rsidR="00ED0927">
              <w:rPr>
                <w:sz w:val="28"/>
                <w:szCs w:val="28"/>
              </w:rPr>
              <w:t xml:space="preserve"> (</w:t>
            </w:r>
            <w:r>
              <w:rPr>
                <w:sz w:val="28"/>
                <w:szCs w:val="28"/>
              </w:rPr>
              <w:t>8,3</w:t>
            </w:r>
            <w:r w:rsidR="00ED0927">
              <w:rPr>
                <w:sz w:val="28"/>
                <w:szCs w:val="28"/>
              </w:rPr>
              <w:t>%)</w:t>
            </w:r>
          </w:p>
        </w:tc>
      </w:tr>
      <w:tr w:rsidR="00ED0927" w:rsidRPr="00FF2FCA" w:rsidTr="00205BC4">
        <w:trPr>
          <w:trHeight w:val="229"/>
        </w:trPr>
        <w:tc>
          <w:tcPr>
            <w:tcW w:w="3510" w:type="dxa"/>
          </w:tcPr>
          <w:p w:rsidR="008E0D34" w:rsidRDefault="008E0D34" w:rsidP="00205BC4">
            <w:pPr>
              <w:rPr>
                <w:sz w:val="28"/>
                <w:szCs w:val="28"/>
              </w:rPr>
            </w:pPr>
            <w:r>
              <w:rPr>
                <w:sz w:val="28"/>
                <w:szCs w:val="28"/>
              </w:rPr>
              <w:t>С категорией</w:t>
            </w:r>
          </w:p>
          <w:p w:rsidR="00ED0927" w:rsidRPr="00FF2FCA" w:rsidRDefault="008E0D34" w:rsidP="00205BC4">
            <w:pPr>
              <w:rPr>
                <w:sz w:val="28"/>
                <w:szCs w:val="28"/>
              </w:rPr>
            </w:pPr>
            <w:r>
              <w:rPr>
                <w:sz w:val="28"/>
                <w:szCs w:val="28"/>
              </w:rPr>
              <w:t>педагог-исследователь</w:t>
            </w:r>
          </w:p>
        </w:tc>
        <w:tc>
          <w:tcPr>
            <w:tcW w:w="6980" w:type="dxa"/>
          </w:tcPr>
          <w:p w:rsidR="00ED0927" w:rsidRPr="00FF2FCA" w:rsidRDefault="00A477C3" w:rsidP="00A477C3">
            <w:pPr>
              <w:rPr>
                <w:sz w:val="28"/>
                <w:szCs w:val="28"/>
              </w:rPr>
            </w:pPr>
            <w:r>
              <w:rPr>
                <w:sz w:val="28"/>
                <w:szCs w:val="28"/>
              </w:rPr>
              <w:t>0</w:t>
            </w:r>
            <w:r w:rsidR="00ED0927">
              <w:rPr>
                <w:sz w:val="28"/>
                <w:szCs w:val="28"/>
              </w:rPr>
              <w:t xml:space="preserve"> (</w:t>
            </w:r>
            <w:r>
              <w:rPr>
                <w:sz w:val="28"/>
                <w:szCs w:val="28"/>
              </w:rPr>
              <w:t>0</w:t>
            </w:r>
            <w:r w:rsidR="00ED0927">
              <w:rPr>
                <w:sz w:val="28"/>
                <w:szCs w:val="28"/>
              </w:rPr>
              <w:t xml:space="preserve"> %)</w:t>
            </w:r>
          </w:p>
        </w:tc>
      </w:tr>
      <w:tr w:rsidR="00ED0927" w:rsidRPr="00FF2FCA" w:rsidTr="00205BC4">
        <w:tc>
          <w:tcPr>
            <w:tcW w:w="3510" w:type="dxa"/>
          </w:tcPr>
          <w:p w:rsidR="00ED0927" w:rsidRPr="00FF2FCA" w:rsidRDefault="00ED0927" w:rsidP="00205BC4">
            <w:pPr>
              <w:rPr>
                <w:sz w:val="28"/>
                <w:szCs w:val="28"/>
              </w:rPr>
            </w:pPr>
            <w:r>
              <w:rPr>
                <w:sz w:val="28"/>
                <w:szCs w:val="28"/>
              </w:rPr>
              <w:t>Без категории</w:t>
            </w:r>
          </w:p>
        </w:tc>
        <w:tc>
          <w:tcPr>
            <w:tcW w:w="6980" w:type="dxa"/>
          </w:tcPr>
          <w:p w:rsidR="00ED0927" w:rsidRPr="00FD3859" w:rsidRDefault="00ED0927" w:rsidP="005E3FE6">
            <w:pPr>
              <w:rPr>
                <w:sz w:val="28"/>
                <w:szCs w:val="28"/>
              </w:rPr>
            </w:pPr>
            <w:r>
              <w:rPr>
                <w:sz w:val="28"/>
                <w:szCs w:val="28"/>
              </w:rPr>
              <w:t xml:space="preserve"> </w:t>
            </w:r>
            <w:r w:rsidR="005E3FE6">
              <w:rPr>
                <w:sz w:val="28"/>
                <w:szCs w:val="28"/>
              </w:rPr>
              <w:t>9</w:t>
            </w:r>
            <w:r>
              <w:rPr>
                <w:sz w:val="28"/>
                <w:szCs w:val="28"/>
              </w:rPr>
              <w:t xml:space="preserve"> (</w:t>
            </w:r>
            <w:r w:rsidR="005E3FE6">
              <w:rPr>
                <w:sz w:val="28"/>
                <w:szCs w:val="28"/>
              </w:rPr>
              <w:t>75</w:t>
            </w:r>
            <w:r>
              <w:rPr>
                <w:sz w:val="28"/>
                <w:szCs w:val="28"/>
              </w:rPr>
              <w:t>%)</w:t>
            </w:r>
          </w:p>
        </w:tc>
      </w:tr>
      <w:tr w:rsidR="00ED0927" w:rsidRPr="00FF2FCA" w:rsidTr="00205BC4">
        <w:tc>
          <w:tcPr>
            <w:tcW w:w="3510" w:type="dxa"/>
          </w:tcPr>
          <w:p w:rsidR="00ED0927" w:rsidRPr="00FF2FCA" w:rsidRDefault="00ED0927" w:rsidP="00205BC4">
            <w:pPr>
              <w:rPr>
                <w:sz w:val="28"/>
                <w:szCs w:val="28"/>
              </w:rPr>
            </w:pPr>
            <w:r w:rsidRPr="00FF2FCA">
              <w:rPr>
                <w:sz w:val="28"/>
                <w:szCs w:val="28"/>
              </w:rPr>
              <w:t>Технический персонал</w:t>
            </w:r>
          </w:p>
        </w:tc>
        <w:tc>
          <w:tcPr>
            <w:tcW w:w="6980" w:type="dxa"/>
          </w:tcPr>
          <w:p w:rsidR="00ED0927" w:rsidRPr="00FF2FCA" w:rsidRDefault="005E3FE6" w:rsidP="00205BC4">
            <w:pPr>
              <w:rPr>
                <w:sz w:val="28"/>
                <w:szCs w:val="28"/>
              </w:rPr>
            </w:pPr>
            <w:r>
              <w:rPr>
                <w:sz w:val="28"/>
                <w:szCs w:val="28"/>
              </w:rPr>
              <w:t>8</w:t>
            </w:r>
          </w:p>
        </w:tc>
      </w:tr>
      <w:tr w:rsidR="00ED0927" w:rsidRPr="00FF2FCA" w:rsidTr="00205BC4">
        <w:tc>
          <w:tcPr>
            <w:tcW w:w="10490" w:type="dxa"/>
            <w:gridSpan w:val="2"/>
          </w:tcPr>
          <w:p w:rsidR="00ED0927" w:rsidRPr="00FF2FCA" w:rsidRDefault="00ED0927" w:rsidP="00205BC4">
            <w:pPr>
              <w:jc w:val="center"/>
              <w:rPr>
                <w:b/>
                <w:bCs/>
                <w:sz w:val="28"/>
                <w:szCs w:val="28"/>
              </w:rPr>
            </w:pPr>
            <w:r w:rsidRPr="00FF2FCA">
              <w:rPr>
                <w:b/>
                <w:bCs/>
                <w:sz w:val="28"/>
                <w:szCs w:val="28"/>
              </w:rPr>
              <w:t>Охват питанием</w:t>
            </w:r>
          </w:p>
        </w:tc>
      </w:tr>
      <w:tr w:rsidR="00ED0927" w:rsidRPr="00FF2FCA" w:rsidTr="00205BC4">
        <w:tc>
          <w:tcPr>
            <w:tcW w:w="3510" w:type="dxa"/>
          </w:tcPr>
          <w:p w:rsidR="00ED0927" w:rsidRPr="00FF2FCA" w:rsidRDefault="00ED0927" w:rsidP="00205BC4">
            <w:pPr>
              <w:rPr>
                <w:sz w:val="28"/>
                <w:szCs w:val="28"/>
              </w:rPr>
            </w:pPr>
            <w:r w:rsidRPr="00FF2FCA">
              <w:rPr>
                <w:sz w:val="28"/>
                <w:szCs w:val="28"/>
              </w:rPr>
              <w:t xml:space="preserve">Количество </w:t>
            </w:r>
            <w:r>
              <w:rPr>
                <w:sz w:val="28"/>
                <w:szCs w:val="28"/>
              </w:rPr>
              <w:t xml:space="preserve">обучающихся, охваченных горячем </w:t>
            </w:r>
            <w:r w:rsidRPr="00FF2FCA">
              <w:rPr>
                <w:sz w:val="28"/>
                <w:szCs w:val="28"/>
              </w:rPr>
              <w:t>питание</w:t>
            </w:r>
          </w:p>
        </w:tc>
        <w:tc>
          <w:tcPr>
            <w:tcW w:w="6980" w:type="dxa"/>
          </w:tcPr>
          <w:p w:rsidR="00ED0927" w:rsidRPr="00FF2FCA" w:rsidRDefault="00ED0927" w:rsidP="00205BC4">
            <w:pPr>
              <w:rPr>
                <w:sz w:val="28"/>
                <w:szCs w:val="28"/>
              </w:rPr>
            </w:pPr>
            <w:r>
              <w:rPr>
                <w:sz w:val="28"/>
                <w:szCs w:val="28"/>
              </w:rPr>
              <w:t xml:space="preserve">100 % </w:t>
            </w:r>
          </w:p>
        </w:tc>
      </w:tr>
      <w:tr w:rsidR="00ED0927" w:rsidRPr="00FF2FCA" w:rsidTr="00205BC4">
        <w:tc>
          <w:tcPr>
            <w:tcW w:w="3510" w:type="dxa"/>
          </w:tcPr>
          <w:p w:rsidR="00ED0927" w:rsidRPr="00FF2FCA" w:rsidRDefault="00ED0927" w:rsidP="00205BC4">
            <w:pPr>
              <w:rPr>
                <w:sz w:val="28"/>
                <w:szCs w:val="28"/>
              </w:rPr>
            </w:pPr>
            <w:r w:rsidRPr="00FF2FCA">
              <w:rPr>
                <w:sz w:val="28"/>
                <w:szCs w:val="28"/>
              </w:rPr>
              <w:t>Стоимость питания</w:t>
            </w:r>
          </w:p>
        </w:tc>
        <w:tc>
          <w:tcPr>
            <w:tcW w:w="6980" w:type="dxa"/>
          </w:tcPr>
          <w:p w:rsidR="00ED0927" w:rsidRPr="00FF2FCA" w:rsidRDefault="00ED0927" w:rsidP="003B15C7">
            <w:pPr>
              <w:rPr>
                <w:sz w:val="28"/>
                <w:szCs w:val="28"/>
              </w:rPr>
            </w:pPr>
            <w:r>
              <w:rPr>
                <w:sz w:val="28"/>
                <w:szCs w:val="28"/>
              </w:rPr>
              <w:t>3</w:t>
            </w:r>
            <w:r w:rsidR="003B15C7">
              <w:rPr>
                <w:sz w:val="28"/>
                <w:szCs w:val="28"/>
              </w:rPr>
              <w:t>5</w:t>
            </w:r>
            <w:r>
              <w:rPr>
                <w:sz w:val="28"/>
                <w:szCs w:val="28"/>
              </w:rPr>
              <w:t xml:space="preserve">0 тенге </w:t>
            </w:r>
          </w:p>
        </w:tc>
      </w:tr>
      <w:tr w:rsidR="00ED0927" w:rsidRPr="00FF2FCA" w:rsidTr="00205BC4">
        <w:tc>
          <w:tcPr>
            <w:tcW w:w="3510" w:type="dxa"/>
          </w:tcPr>
          <w:p w:rsidR="00ED0927" w:rsidRPr="00FF2FCA" w:rsidRDefault="00ED0927" w:rsidP="00205BC4">
            <w:pPr>
              <w:rPr>
                <w:sz w:val="28"/>
                <w:szCs w:val="28"/>
              </w:rPr>
            </w:pPr>
            <w:r>
              <w:rPr>
                <w:sz w:val="28"/>
                <w:szCs w:val="28"/>
              </w:rPr>
              <w:t>В том числе бесплатным горячем</w:t>
            </w:r>
            <w:r w:rsidRPr="00FF2FCA">
              <w:rPr>
                <w:sz w:val="28"/>
                <w:szCs w:val="28"/>
              </w:rPr>
              <w:t xml:space="preserve"> питанием</w:t>
            </w:r>
          </w:p>
        </w:tc>
        <w:tc>
          <w:tcPr>
            <w:tcW w:w="6980" w:type="dxa"/>
          </w:tcPr>
          <w:p w:rsidR="00ED0927" w:rsidRDefault="00ED0927" w:rsidP="00205BC4">
            <w:pPr>
              <w:rPr>
                <w:sz w:val="28"/>
                <w:szCs w:val="28"/>
              </w:rPr>
            </w:pPr>
            <w:r>
              <w:rPr>
                <w:sz w:val="28"/>
                <w:szCs w:val="28"/>
              </w:rPr>
              <w:t xml:space="preserve"> Учащиеся 1-4 классов</w:t>
            </w:r>
          </w:p>
          <w:p w:rsidR="00205BC4" w:rsidRDefault="00205BC4" w:rsidP="00205BC4">
            <w:pPr>
              <w:rPr>
                <w:sz w:val="28"/>
                <w:szCs w:val="28"/>
              </w:rPr>
            </w:pPr>
          </w:p>
          <w:p w:rsidR="00205BC4" w:rsidRDefault="00205BC4" w:rsidP="00205BC4">
            <w:pPr>
              <w:rPr>
                <w:sz w:val="28"/>
                <w:szCs w:val="28"/>
              </w:rPr>
            </w:pPr>
          </w:p>
          <w:p w:rsidR="00205BC4" w:rsidRDefault="00205BC4" w:rsidP="00205BC4">
            <w:pPr>
              <w:rPr>
                <w:sz w:val="28"/>
                <w:szCs w:val="28"/>
              </w:rPr>
            </w:pPr>
          </w:p>
          <w:p w:rsidR="00205BC4" w:rsidRPr="00FF2FCA" w:rsidRDefault="00205BC4" w:rsidP="00205BC4">
            <w:pPr>
              <w:rPr>
                <w:sz w:val="28"/>
                <w:szCs w:val="28"/>
              </w:rPr>
            </w:pPr>
          </w:p>
        </w:tc>
      </w:tr>
      <w:tr w:rsidR="00ED0927" w:rsidRPr="00FF2FCA" w:rsidTr="00205BC4">
        <w:tc>
          <w:tcPr>
            <w:tcW w:w="10490" w:type="dxa"/>
            <w:gridSpan w:val="2"/>
          </w:tcPr>
          <w:p w:rsidR="00ED0927" w:rsidRPr="00A830DE" w:rsidRDefault="00ED0927" w:rsidP="00205BC4">
            <w:pPr>
              <w:jc w:val="center"/>
              <w:rPr>
                <w:b/>
                <w:bCs/>
                <w:sz w:val="28"/>
                <w:szCs w:val="28"/>
              </w:rPr>
            </w:pPr>
            <w:r w:rsidRPr="00FF2FCA">
              <w:rPr>
                <w:b/>
                <w:bCs/>
                <w:sz w:val="28"/>
                <w:szCs w:val="28"/>
              </w:rPr>
              <w:lastRenderedPageBreak/>
              <w:t xml:space="preserve">Качество </w:t>
            </w:r>
            <w:r>
              <w:rPr>
                <w:b/>
                <w:bCs/>
                <w:sz w:val="28"/>
                <w:szCs w:val="28"/>
              </w:rPr>
              <w:t>знаний учащихся</w:t>
            </w:r>
          </w:p>
        </w:tc>
      </w:tr>
      <w:tr w:rsidR="005E3FE6" w:rsidRPr="00FF2FCA" w:rsidTr="00205BC4">
        <w:tc>
          <w:tcPr>
            <w:tcW w:w="3510" w:type="dxa"/>
          </w:tcPr>
          <w:p w:rsidR="005E3FE6" w:rsidRPr="00FF2FCA" w:rsidRDefault="005E3FE6" w:rsidP="005E3FE6">
            <w:pPr>
              <w:rPr>
                <w:sz w:val="28"/>
                <w:szCs w:val="28"/>
              </w:rPr>
            </w:pPr>
            <w:r>
              <w:rPr>
                <w:sz w:val="28"/>
                <w:szCs w:val="28"/>
              </w:rPr>
              <w:t>2021-2022</w:t>
            </w:r>
            <w:r w:rsidRPr="00FF2FCA">
              <w:rPr>
                <w:sz w:val="28"/>
                <w:szCs w:val="28"/>
              </w:rPr>
              <w:t xml:space="preserve"> г.</w:t>
            </w:r>
          </w:p>
        </w:tc>
        <w:tc>
          <w:tcPr>
            <w:tcW w:w="6980" w:type="dxa"/>
            <w:tcBorders>
              <w:top w:val="single" w:sz="4" w:space="0" w:color="000000"/>
              <w:left w:val="single" w:sz="4" w:space="0" w:color="000000"/>
              <w:bottom w:val="single" w:sz="4" w:space="0" w:color="000000"/>
              <w:right w:val="single" w:sz="4" w:space="0" w:color="000000"/>
            </w:tcBorders>
          </w:tcPr>
          <w:p w:rsidR="005E3FE6" w:rsidRPr="00FF2FCA" w:rsidRDefault="005E3FE6" w:rsidP="005E3FE6">
            <w:pPr>
              <w:rPr>
                <w:sz w:val="28"/>
                <w:szCs w:val="28"/>
              </w:rPr>
            </w:pPr>
            <w:r>
              <w:rPr>
                <w:sz w:val="28"/>
                <w:szCs w:val="28"/>
              </w:rPr>
              <w:t>60  % (4 отличника, 17 хорошистов)</w:t>
            </w:r>
          </w:p>
        </w:tc>
      </w:tr>
      <w:tr w:rsidR="005E3FE6" w:rsidRPr="00FF2FCA" w:rsidTr="00205BC4">
        <w:tc>
          <w:tcPr>
            <w:tcW w:w="3510" w:type="dxa"/>
          </w:tcPr>
          <w:p w:rsidR="005E3FE6" w:rsidRPr="00FF2FCA" w:rsidRDefault="005E3FE6" w:rsidP="006A7AA8">
            <w:pPr>
              <w:rPr>
                <w:sz w:val="28"/>
                <w:szCs w:val="28"/>
              </w:rPr>
            </w:pPr>
            <w:r>
              <w:rPr>
                <w:sz w:val="28"/>
                <w:szCs w:val="28"/>
              </w:rPr>
              <w:t>2022-2023</w:t>
            </w:r>
            <w:r w:rsidRPr="00FF2FCA">
              <w:rPr>
                <w:sz w:val="28"/>
                <w:szCs w:val="28"/>
              </w:rPr>
              <w:t xml:space="preserve"> г.</w:t>
            </w:r>
          </w:p>
        </w:tc>
        <w:tc>
          <w:tcPr>
            <w:tcW w:w="6980" w:type="dxa"/>
            <w:tcBorders>
              <w:top w:val="single" w:sz="4" w:space="0" w:color="000000"/>
              <w:left w:val="single" w:sz="4" w:space="0" w:color="000000"/>
              <w:bottom w:val="single" w:sz="4" w:space="0" w:color="000000"/>
              <w:right w:val="single" w:sz="4" w:space="0" w:color="000000"/>
            </w:tcBorders>
          </w:tcPr>
          <w:p w:rsidR="005E3FE6" w:rsidRPr="00FF2FCA" w:rsidRDefault="005E3FE6" w:rsidP="005E3FE6">
            <w:pPr>
              <w:rPr>
                <w:sz w:val="28"/>
                <w:szCs w:val="28"/>
              </w:rPr>
            </w:pPr>
            <w:r>
              <w:rPr>
                <w:sz w:val="28"/>
                <w:szCs w:val="28"/>
              </w:rPr>
              <w:t>61,2 % (4 отличника, 18 хорошистов)</w:t>
            </w:r>
          </w:p>
        </w:tc>
      </w:tr>
      <w:tr w:rsidR="00ED0927" w:rsidRPr="00FF2FCA" w:rsidTr="00205BC4">
        <w:tc>
          <w:tcPr>
            <w:tcW w:w="3510" w:type="dxa"/>
          </w:tcPr>
          <w:p w:rsidR="00ED0927" w:rsidRPr="00FF2FCA" w:rsidRDefault="00ED0927" w:rsidP="005E3FE6">
            <w:pPr>
              <w:rPr>
                <w:sz w:val="28"/>
                <w:szCs w:val="28"/>
              </w:rPr>
            </w:pPr>
            <w:r>
              <w:rPr>
                <w:sz w:val="28"/>
                <w:szCs w:val="28"/>
              </w:rPr>
              <w:t>202</w:t>
            </w:r>
            <w:r w:rsidR="005E3FE6">
              <w:rPr>
                <w:sz w:val="28"/>
                <w:szCs w:val="28"/>
              </w:rPr>
              <w:t>3</w:t>
            </w:r>
            <w:r>
              <w:rPr>
                <w:sz w:val="28"/>
                <w:szCs w:val="28"/>
              </w:rPr>
              <w:t>-202</w:t>
            </w:r>
            <w:r w:rsidR="005E3FE6">
              <w:rPr>
                <w:sz w:val="28"/>
                <w:szCs w:val="28"/>
              </w:rPr>
              <w:t>4</w:t>
            </w:r>
            <w:r w:rsidRPr="00FF2FCA">
              <w:rPr>
                <w:sz w:val="28"/>
                <w:szCs w:val="28"/>
              </w:rPr>
              <w:t xml:space="preserve"> г.</w:t>
            </w:r>
            <w:r w:rsidR="005E3FE6">
              <w:rPr>
                <w:sz w:val="28"/>
                <w:szCs w:val="28"/>
              </w:rPr>
              <w:t xml:space="preserve"> 1 полугодие </w:t>
            </w:r>
          </w:p>
        </w:tc>
        <w:tc>
          <w:tcPr>
            <w:tcW w:w="6980" w:type="dxa"/>
            <w:tcBorders>
              <w:top w:val="single" w:sz="4" w:space="0" w:color="000000"/>
              <w:left w:val="single" w:sz="4" w:space="0" w:color="000000"/>
              <w:bottom w:val="single" w:sz="4" w:space="0" w:color="000000"/>
              <w:right w:val="single" w:sz="4" w:space="0" w:color="000000"/>
            </w:tcBorders>
          </w:tcPr>
          <w:p w:rsidR="00ED0927" w:rsidRPr="00FF2FCA" w:rsidRDefault="005E3FE6" w:rsidP="005E3FE6">
            <w:pPr>
              <w:rPr>
                <w:sz w:val="28"/>
                <w:szCs w:val="28"/>
              </w:rPr>
            </w:pPr>
            <w:r>
              <w:rPr>
                <w:sz w:val="28"/>
                <w:szCs w:val="28"/>
              </w:rPr>
              <w:t>61</w:t>
            </w:r>
            <w:r w:rsidR="00ED0927">
              <w:rPr>
                <w:sz w:val="28"/>
                <w:szCs w:val="28"/>
              </w:rPr>
              <w:t xml:space="preserve"> %  (</w:t>
            </w:r>
            <w:r>
              <w:rPr>
                <w:sz w:val="28"/>
                <w:szCs w:val="28"/>
              </w:rPr>
              <w:t>2</w:t>
            </w:r>
            <w:r w:rsidR="00ED0927">
              <w:rPr>
                <w:sz w:val="28"/>
                <w:szCs w:val="28"/>
              </w:rPr>
              <w:t xml:space="preserve"> отлични</w:t>
            </w:r>
            <w:r>
              <w:rPr>
                <w:sz w:val="28"/>
                <w:szCs w:val="28"/>
              </w:rPr>
              <w:t>ка</w:t>
            </w:r>
            <w:r w:rsidR="00ED0927">
              <w:rPr>
                <w:sz w:val="28"/>
                <w:szCs w:val="28"/>
              </w:rPr>
              <w:t>, 1</w:t>
            </w:r>
            <w:r>
              <w:rPr>
                <w:sz w:val="28"/>
                <w:szCs w:val="28"/>
              </w:rPr>
              <w:t xml:space="preserve">7 </w:t>
            </w:r>
            <w:r w:rsidR="00ED0927">
              <w:rPr>
                <w:sz w:val="28"/>
                <w:szCs w:val="28"/>
              </w:rPr>
              <w:t>хорошистов)</w:t>
            </w:r>
          </w:p>
        </w:tc>
      </w:tr>
      <w:tr w:rsidR="00ED0927" w:rsidRPr="00FF2FCA" w:rsidTr="00205BC4">
        <w:tc>
          <w:tcPr>
            <w:tcW w:w="10490" w:type="dxa"/>
            <w:gridSpan w:val="2"/>
          </w:tcPr>
          <w:p w:rsidR="00ED0927" w:rsidRPr="00FF2FCA" w:rsidRDefault="00ED0927" w:rsidP="00205BC4">
            <w:pPr>
              <w:jc w:val="center"/>
              <w:rPr>
                <w:b/>
                <w:bCs/>
                <w:sz w:val="28"/>
                <w:szCs w:val="28"/>
                <w:highlight w:val="yellow"/>
              </w:rPr>
            </w:pPr>
            <w:r w:rsidRPr="00FF2FCA">
              <w:rPr>
                <w:b/>
                <w:bCs/>
                <w:sz w:val="28"/>
                <w:szCs w:val="28"/>
              </w:rPr>
              <w:t>Книжный фонд</w:t>
            </w:r>
          </w:p>
        </w:tc>
      </w:tr>
      <w:tr w:rsidR="00ED0927" w:rsidRPr="00FF2FCA" w:rsidTr="00205BC4">
        <w:tc>
          <w:tcPr>
            <w:tcW w:w="3510" w:type="dxa"/>
          </w:tcPr>
          <w:p w:rsidR="00ED0927" w:rsidRPr="00FF2FCA" w:rsidRDefault="00ED0927" w:rsidP="00205BC4">
            <w:pPr>
              <w:rPr>
                <w:sz w:val="28"/>
                <w:szCs w:val="28"/>
              </w:rPr>
            </w:pPr>
            <w:r w:rsidRPr="00FF2FCA">
              <w:rPr>
                <w:sz w:val="28"/>
                <w:szCs w:val="28"/>
              </w:rPr>
              <w:t>Общий книжный фонд</w:t>
            </w:r>
          </w:p>
        </w:tc>
        <w:tc>
          <w:tcPr>
            <w:tcW w:w="6980" w:type="dxa"/>
            <w:tcBorders>
              <w:top w:val="single" w:sz="4" w:space="0" w:color="000000"/>
              <w:left w:val="single" w:sz="4" w:space="0" w:color="000000"/>
              <w:bottom w:val="single" w:sz="4" w:space="0" w:color="000000"/>
              <w:right w:val="single" w:sz="4" w:space="0" w:color="000000"/>
            </w:tcBorders>
          </w:tcPr>
          <w:p w:rsidR="00ED0927" w:rsidRPr="00FF2FCA" w:rsidRDefault="003B15C7" w:rsidP="003B15C7">
            <w:pPr>
              <w:rPr>
                <w:sz w:val="28"/>
                <w:szCs w:val="28"/>
              </w:rPr>
            </w:pPr>
            <w:r>
              <w:rPr>
                <w:sz w:val="28"/>
                <w:szCs w:val="28"/>
              </w:rPr>
              <w:t>2</w:t>
            </w:r>
            <w:r w:rsidR="00ED0927">
              <w:rPr>
                <w:sz w:val="28"/>
                <w:szCs w:val="28"/>
              </w:rPr>
              <w:t>3</w:t>
            </w:r>
            <w:r>
              <w:rPr>
                <w:sz w:val="28"/>
                <w:szCs w:val="28"/>
              </w:rPr>
              <w:t>20</w:t>
            </w:r>
          </w:p>
        </w:tc>
      </w:tr>
      <w:tr w:rsidR="00ED0927" w:rsidRPr="00FF2FCA" w:rsidTr="00205BC4">
        <w:tc>
          <w:tcPr>
            <w:tcW w:w="3510" w:type="dxa"/>
          </w:tcPr>
          <w:p w:rsidR="00ED0927" w:rsidRPr="00FF2FCA" w:rsidRDefault="00ED0927" w:rsidP="00205BC4">
            <w:pPr>
              <w:rPr>
                <w:sz w:val="28"/>
                <w:szCs w:val="28"/>
              </w:rPr>
            </w:pPr>
            <w:r w:rsidRPr="00FF2FCA">
              <w:rPr>
                <w:sz w:val="28"/>
                <w:szCs w:val="28"/>
              </w:rPr>
              <w:t>Учебники нового поколения</w:t>
            </w:r>
          </w:p>
        </w:tc>
        <w:tc>
          <w:tcPr>
            <w:tcW w:w="6980" w:type="dxa"/>
            <w:tcBorders>
              <w:top w:val="single" w:sz="4" w:space="0" w:color="000000"/>
              <w:left w:val="single" w:sz="4" w:space="0" w:color="000000"/>
              <w:bottom w:val="single" w:sz="4" w:space="0" w:color="000000"/>
              <w:right w:val="single" w:sz="4" w:space="0" w:color="000000"/>
            </w:tcBorders>
          </w:tcPr>
          <w:p w:rsidR="00ED0927" w:rsidRPr="00FF2FCA" w:rsidRDefault="00ED0927" w:rsidP="003B15C7">
            <w:pPr>
              <w:rPr>
                <w:sz w:val="28"/>
                <w:szCs w:val="28"/>
              </w:rPr>
            </w:pPr>
            <w:r>
              <w:rPr>
                <w:sz w:val="28"/>
                <w:szCs w:val="28"/>
              </w:rPr>
              <w:t>16</w:t>
            </w:r>
            <w:r w:rsidR="003B15C7">
              <w:rPr>
                <w:sz w:val="28"/>
                <w:szCs w:val="28"/>
              </w:rPr>
              <w:t>00</w:t>
            </w:r>
          </w:p>
        </w:tc>
      </w:tr>
      <w:tr w:rsidR="00ED0927" w:rsidRPr="00FF2FCA" w:rsidTr="00205BC4">
        <w:tc>
          <w:tcPr>
            <w:tcW w:w="3510" w:type="dxa"/>
          </w:tcPr>
          <w:p w:rsidR="00ED0927" w:rsidRPr="00FF2FCA" w:rsidRDefault="00ED0927" w:rsidP="00205BC4">
            <w:pPr>
              <w:rPr>
                <w:sz w:val="28"/>
                <w:szCs w:val="28"/>
              </w:rPr>
            </w:pPr>
            <w:r w:rsidRPr="00FF2FCA">
              <w:rPr>
                <w:sz w:val="28"/>
                <w:szCs w:val="28"/>
              </w:rPr>
              <w:t>Процент обеспеченности учебниками</w:t>
            </w:r>
          </w:p>
        </w:tc>
        <w:tc>
          <w:tcPr>
            <w:tcW w:w="6980" w:type="dxa"/>
            <w:tcBorders>
              <w:top w:val="single" w:sz="4" w:space="0" w:color="000000"/>
              <w:left w:val="single" w:sz="4" w:space="0" w:color="000000"/>
              <w:bottom w:val="single" w:sz="4" w:space="0" w:color="000000"/>
              <w:right w:val="single" w:sz="4" w:space="0" w:color="000000"/>
            </w:tcBorders>
          </w:tcPr>
          <w:p w:rsidR="00ED0927" w:rsidRPr="00FF2FCA" w:rsidRDefault="00ED0927" w:rsidP="00205BC4">
            <w:pPr>
              <w:rPr>
                <w:sz w:val="28"/>
                <w:szCs w:val="28"/>
              </w:rPr>
            </w:pPr>
            <w:r w:rsidRPr="00FF2FCA">
              <w:rPr>
                <w:sz w:val="28"/>
                <w:szCs w:val="28"/>
              </w:rPr>
              <w:t>100%</w:t>
            </w:r>
          </w:p>
        </w:tc>
      </w:tr>
      <w:tr w:rsidR="00ED0927" w:rsidRPr="00FF2FCA" w:rsidTr="00205BC4">
        <w:tc>
          <w:tcPr>
            <w:tcW w:w="10490" w:type="dxa"/>
            <w:gridSpan w:val="2"/>
          </w:tcPr>
          <w:p w:rsidR="00ED0927" w:rsidRPr="00FF2FCA" w:rsidRDefault="00ED0927" w:rsidP="00205BC4">
            <w:pPr>
              <w:jc w:val="center"/>
              <w:rPr>
                <w:b/>
                <w:bCs/>
                <w:sz w:val="28"/>
                <w:szCs w:val="28"/>
              </w:rPr>
            </w:pPr>
            <w:r w:rsidRPr="00FF2FCA">
              <w:rPr>
                <w:b/>
                <w:bCs/>
                <w:sz w:val="28"/>
                <w:szCs w:val="28"/>
              </w:rPr>
              <w:t>Опека и попечительство</w:t>
            </w:r>
          </w:p>
        </w:tc>
      </w:tr>
      <w:tr w:rsidR="00ED0927" w:rsidRPr="00FF2FCA" w:rsidTr="00205BC4">
        <w:tc>
          <w:tcPr>
            <w:tcW w:w="3510" w:type="dxa"/>
          </w:tcPr>
          <w:p w:rsidR="00ED0927" w:rsidRPr="00FF2FCA" w:rsidRDefault="00ED0927" w:rsidP="00205BC4">
            <w:pPr>
              <w:rPr>
                <w:sz w:val="28"/>
                <w:szCs w:val="28"/>
              </w:rPr>
            </w:pPr>
            <w:r w:rsidRPr="00FF2FCA">
              <w:rPr>
                <w:sz w:val="28"/>
                <w:szCs w:val="28"/>
              </w:rPr>
              <w:t>Малообеспеченных</w:t>
            </w:r>
          </w:p>
        </w:tc>
        <w:tc>
          <w:tcPr>
            <w:tcW w:w="6980" w:type="dxa"/>
          </w:tcPr>
          <w:p w:rsidR="00ED0927" w:rsidRPr="00FF2FCA" w:rsidRDefault="005E3FE6" w:rsidP="00205BC4">
            <w:pPr>
              <w:rPr>
                <w:sz w:val="28"/>
                <w:szCs w:val="28"/>
              </w:rPr>
            </w:pPr>
            <w:r>
              <w:rPr>
                <w:sz w:val="28"/>
                <w:szCs w:val="28"/>
              </w:rPr>
              <w:t>2</w:t>
            </w:r>
          </w:p>
        </w:tc>
      </w:tr>
      <w:tr w:rsidR="00ED0927" w:rsidRPr="00FF2FCA" w:rsidTr="00205BC4">
        <w:tc>
          <w:tcPr>
            <w:tcW w:w="3510" w:type="dxa"/>
          </w:tcPr>
          <w:p w:rsidR="00ED0927" w:rsidRPr="00FF2FCA" w:rsidRDefault="00ED0927" w:rsidP="00205BC4">
            <w:pPr>
              <w:rPr>
                <w:sz w:val="28"/>
                <w:szCs w:val="28"/>
              </w:rPr>
            </w:pPr>
            <w:r w:rsidRPr="00FF2FCA">
              <w:rPr>
                <w:sz w:val="28"/>
                <w:szCs w:val="28"/>
              </w:rPr>
              <w:t>Опека</w:t>
            </w:r>
          </w:p>
        </w:tc>
        <w:tc>
          <w:tcPr>
            <w:tcW w:w="6980" w:type="dxa"/>
          </w:tcPr>
          <w:p w:rsidR="00ED0927" w:rsidRPr="00FF2FCA" w:rsidRDefault="005E3FE6" w:rsidP="00205BC4">
            <w:pPr>
              <w:rPr>
                <w:sz w:val="28"/>
                <w:szCs w:val="28"/>
              </w:rPr>
            </w:pPr>
            <w:r>
              <w:rPr>
                <w:sz w:val="28"/>
                <w:szCs w:val="28"/>
              </w:rPr>
              <w:t>0</w:t>
            </w:r>
          </w:p>
        </w:tc>
      </w:tr>
      <w:tr w:rsidR="00ED0927" w:rsidRPr="00FF2FCA" w:rsidTr="00205BC4">
        <w:tc>
          <w:tcPr>
            <w:tcW w:w="3510" w:type="dxa"/>
          </w:tcPr>
          <w:p w:rsidR="00ED0927" w:rsidRPr="00FF2FCA" w:rsidRDefault="00ED0927" w:rsidP="00205BC4">
            <w:pPr>
              <w:rPr>
                <w:sz w:val="28"/>
                <w:szCs w:val="28"/>
              </w:rPr>
            </w:pPr>
            <w:r w:rsidRPr="00FF2FCA">
              <w:rPr>
                <w:sz w:val="28"/>
                <w:szCs w:val="28"/>
              </w:rPr>
              <w:t>Патронат</w:t>
            </w:r>
          </w:p>
        </w:tc>
        <w:tc>
          <w:tcPr>
            <w:tcW w:w="6980" w:type="dxa"/>
          </w:tcPr>
          <w:p w:rsidR="00ED0927" w:rsidRPr="00FF2FCA" w:rsidRDefault="00ED0927" w:rsidP="00205BC4">
            <w:pPr>
              <w:rPr>
                <w:sz w:val="28"/>
                <w:szCs w:val="28"/>
              </w:rPr>
            </w:pPr>
            <w:r>
              <w:rPr>
                <w:sz w:val="28"/>
                <w:szCs w:val="28"/>
              </w:rPr>
              <w:t>0</w:t>
            </w:r>
          </w:p>
        </w:tc>
      </w:tr>
      <w:tr w:rsidR="00ED0927" w:rsidRPr="00FF2FCA" w:rsidTr="00205BC4">
        <w:tc>
          <w:tcPr>
            <w:tcW w:w="3510" w:type="dxa"/>
          </w:tcPr>
          <w:p w:rsidR="00ED0927" w:rsidRPr="00FF2FCA" w:rsidRDefault="00ED0927" w:rsidP="00205BC4">
            <w:pPr>
              <w:rPr>
                <w:sz w:val="28"/>
                <w:szCs w:val="28"/>
              </w:rPr>
            </w:pPr>
          </w:p>
        </w:tc>
        <w:tc>
          <w:tcPr>
            <w:tcW w:w="6980" w:type="dxa"/>
          </w:tcPr>
          <w:p w:rsidR="00ED0927" w:rsidRPr="00FF2FCA" w:rsidRDefault="00ED0927" w:rsidP="00205BC4">
            <w:pPr>
              <w:rPr>
                <w:sz w:val="28"/>
                <w:szCs w:val="28"/>
              </w:rPr>
            </w:pPr>
          </w:p>
        </w:tc>
      </w:tr>
      <w:tr w:rsidR="00ED0927" w:rsidRPr="00FF2FCA" w:rsidTr="00205BC4">
        <w:tc>
          <w:tcPr>
            <w:tcW w:w="10490" w:type="dxa"/>
            <w:gridSpan w:val="2"/>
          </w:tcPr>
          <w:p w:rsidR="00ED0927" w:rsidRPr="00FF2FCA" w:rsidRDefault="00ED0927" w:rsidP="00205BC4">
            <w:pPr>
              <w:jc w:val="center"/>
              <w:rPr>
                <w:sz w:val="28"/>
                <w:szCs w:val="28"/>
              </w:rPr>
            </w:pPr>
            <w:r w:rsidRPr="00FF2FCA">
              <w:rPr>
                <w:b/>
                <w:bCs/>
                <w:sz w:val="28"/>
                <w:szCs w:val="28"/>
              </w:rPr>
              <w:t>Материально-техническая база</w:t>
            </w:r>
          </w:p>
        </w:tc>
      </w:tr>
      <w:tr w:rsidR="00ED0927" w:rsidRPr="00FF2FCA" w:rsidTr="00205BC4">
        <w:tc>
          <w:tcPr>
            <w:tcW w:w="3510" w:type="dxa"/>
          </w:tcPr>
          <w:p w:rsidR="00ED0927" w:rsidRPr="00FF2FCA" w:rsidRDefault="00ED0927" w:rsidP="00205BC4">
            <w:pPr>
              <w:rPr>
                <w:sz w:val="28"/>
                <w:szCs w:val="28"/>
              </w:rPr>
            </w:pPr>
            <w:r w:rsidRPr="00FF2FCA">
              <w:rPr>
                <w:sz w:val="28"/>
                <w:szCs w:val="28"/>
              </w:rPr>
              <w:t>Кабинет биологии</w:t>
            </w:r>
            <w:r>
              <w:rPr>
                <w:sz w:val="28"/>
                <w:szCs w:val="28"/>
              </w:rPr>
              <w:t xml:space="preserve"> и химии</w:t>
            </w:r>
          </w:p>
        </w:tc>
        <w:tc>
          <w:tcPr>
            <w:tcW w:w="6980" w:type="dxa"/>
          </w:tcPr>
          <w:p w:rsidR="00ED0927" w:rsidRPr="00FF2FCA" w:rsidRDefault="005E3FE6" w:rsidP="00205BC4">
            <w:pPr>
              <w:rPr>
                <w:sz w:val="28"/>
                <w:szCs w:val="28"/>
              </w:rPr>
            </w:pPr>
            <w:r>
              <w:rPr>
                <w:sz w:val="28"/>
                <w:szCs w:val="28"/>
              </w:rPr>
              <w:t>1</w:t>
            </w:r>
          </w:p>
        </w:tc>
      </w:tr>
      <w:tr w:rsidR="00ED0927" w:rsidRPr="00FF2FCA" w:rsidTr="00205BC4">
        <w:tc>
          <w:tcPr>
            <w:tcW w:w="3510" w:type="dxa"/>
          </w:tcPr>
          <w:p w:rsidR="00ED0927" w:rsidRPr="00FF2FCA" w:rsidRDefault="00ED0927" w:rsidP="00205BC4">
            <w:pPr>
              <w:rPr>
                <w:sz w:val="28"/>
                <w:szCs w:val="28"/>
              </w:rPr>
            </w:pPr>
            <w:r>
              <w:rPr>
                <w:sz w:val="28"/>
                <w:szCs w:val="28"/>
              </w:rPr>
              <w:t>Кабинет истории</w:t>
            </w:r>
          </w:p>
        </w:tc>
        <w:tc>
          <w:tcPr>
            <w:tcW w:w="6980" w:type="dxa"/>
          </w:tcPr>
          <w:p w:rsidR="00ED0927" w:rsidRPr="00FF2FCA" w:rsidRDefault="005E3FE6" w:rsidP="00205BC4">
            <w:pPr>
              <w:rPr>
                <w:sz w:val="28"/>
                <w:szCs w:val="28"/>
              </w:rPr>
            </w:pPr>
            <w:r>
              <w:rPr>
                <w:sz w:val="28"/>
                <w:szCs w:val="28"/>
              </w:rPr>
              <w:t>1</w:t>
            </w:r>
            <w:r w:rsidR="00ED0927">
              <w:rPr>
                <w:sz w:val="28"/>
                <w:szCs w:val="28"/>
              </w:rPr>
              <w:t xml:space="preserve"> </w:t>
            </w:r>
          </w:p>
        </w:tc>
      </w:tr>
      <w:tr w:rsidR="00ED0927" w:rsidRPr="00FF2FCA" w:rsidTr="00205BC4">
        <w:tc>
          <w:tcPr>
            <w:tcW w:w="3510" w:type="dxa"/>
          </w:tcPr>
          <w:p w:rsidR="00ED0927" w:rsidRPr="00FF2FCA" w:rsidRDefault="00ED0927" w:rsidP="00205BC4">
            <w:pPr>
              <w:rPr>
                <w:sz w:val="28"/>
                <w:szCs w:val="28"/>
              </w:rPr>
            </w:pPr>
            <w:proofErr w:type="spellStart"/>
            <w:r>
              <w:rPr>
                <w:sz w:val="28"/>
                <w:szCs w:val="28"/>
              </w:rPr>
              <w:t>Лингофонный</w:t>
            </w:r>
            <w:proofErr w:type="spellEnd"/>
            <w:r>
              <w:rPr>
                <w:sz w:val="28"/>
                <w:szCs w:val="28"/>
              </w:rPr>
              <w:t xml:space="preserve"> </w:t>
            </w:r>
            <w:r w:rsidRPr="00FF2FCA">
              <w:rPr>
                <w:sz w:val="28"/>
                <w:szCs w:val="28"/>
              </w:rPr>
              <w:t>кабинет</w:t>
            </w:r>
          </w:p>
        </w:tc>
        <w:tc>
          <w:tcPr>
            <w:tcW w:w="6980" w:type="dxa"/>
          </w:tcPr>
          <w:p w:rsidR="00ED0927" w:rsidRPr="00FF2FCA" w:rsidRDefault="00ED0927" w:rsidP="00205BC4">
            <w:pPr>
              <w:rPr>
                <w:sz w:val="28"/>
                <w:szCs w:val="28"/>
              </w:rPr>
            </w:pPr>
            <w:r>
              <w:rPr>
                <w:sz w:val="28"/>
                <w:szCs w:val="28"/>
              </w:rPr>
              <w:t>0</w:t>
            </w:r>
          </w:p>
        </w:tc>
      </w:tr>
      <w:tr w:rsidR="00ED0927" w:rsidRPr="00FF2FCA" w:rsidTr="00205BC4">
        <w:trPr>
          <w:trHeight w:val="284"/>
        </w:trPr>
        <w:tc>
          <w:tcPr>
            <w:tcW w:w="3510" w:type="dxa"/>
            <w:tcBorders>
              <w:bottom w:val="single" w:sz="4" w:space="0" w:color="auto"/>
            </w:tcBorders>
          </w:tcPr>
          <w:p w:rsidR="00ED0927" w:rsidRPr="00FF2FCA" w:rsidRDefault="00ED0927" w:rsidP="00205BC4">
            <w:pPr>
              <w:rPr>
                <w:sz w:val="28"/>
                <w:szCs w:val="28"/>
              </w:rPr>
            </w:pPr>
            <w:r w:rsidRPr="00FF2FCA">
              <w:rPr>
                <w:sz w:val="28"/>
                <w:szCs w:val="28"/>
              </w:rPr>
              <w:t>Наличие компьютеров</w:t>
            </w:r>
          </w:p>
        </w:tc>
        <w:tc>
          <w:tcPr>
            <w:tcW w:w="6980" w:type="dxa"/>
            <w:tcBorders>
              <w:bottom w:val="single" w:sz="4" w:space="0" w:color="auto"/>
            </w:tcBorders>
          </w:tcPr>
          <w:p w:rsidR="00ED0927" w:rsidRPr="00FF2FCA" w:rsidRDefault="005E3FE6" w:rsidP="00205BC4">
            <w:pPr>
              <w:rPr>
                <w:sz w:val="28"/>
                <w:szCs w:val="28"/>
              </w:rPr>
            </w:pPr>
            <w:r>
              <w:rPr>
                <w:sz w:val="28"/>
                <w:szCs w:val="28"/>
              </w:rPr>
              <w:t>7</w:t>
            </w:r>
          </w:p>
        </w:tc>
      </w:tr>
      <w:tr w:rsidR="00ED0927" w:rsidRPr="00FF2FCA" w:rsidTr="00205BC4">
        <w:trPr>
          <w:trHeight w:val="345"/>
        </w:trPr>
        <w:tc>
          <w:tcPr>
            <w:tcW w:w="3510" w:type="dxa"/>
            <w:tcBorders>
              <w:top w:val="single" w:sz="4" w:space="0" w:color="auto"/>
              <w:bottom w:val="single" w:sz="4" w:space="0" w:color="auto"/>
            </w:tcBorders>
          </w:tcPr>
          <w:p w:rsidR="00ED0927" w:rsidRPr="00FF2FCA" w:rsidRDefault="00ED0927" w:rsidP="00205BC4">
            <w:pPr>
              <w:rPr>
                <w:sz w:val="28"/>
                <w:szCs w:val="28"/>
              </w:rPr>
            </w:pPr>
            <w:r>
              <w:rPr>
                <w:sz w:val="28"/>
                <w:szCs w:val="28"/>
              </w:rPr>
              <w:t>Ноутбуки</w:t>
            </w:r>
          </w:p>
        </w:tc>
        <w:tc>
          <w:tcPr>
            <w:tcW w:w="6980" w:type="dxa"/>
            <w:tcBorders>
              <w:top w:val="single" w:sz="4" w:space="0" w:color="auto"/>
              <w:bottom w:val="single" w:sz="4" w:space="0" w:color="auto"/>
            </w:tcBorders>
          </w:tcPr>
          <w:p w:rsidR="00ED0927" w:rsidRDefault="00ED0927" w:rsidP="00205BC4">
            <w:pPr>
              <w:rPr>
                <w:sz w:val="28"/>
                <w:szCs w:val="28"/>
              </w:rPr>
            </w:pPr>
            <w:r>
              <w:rPr>
                <w:sz w:val="28"/>
                <w:szCs w:val="28"/>
              </w:rPr>
              <w:t>10</w:t>
            </w:r>
          </w:p>
        </w:tc>
      </w:tr>
      <w:tr w:rsidR="00ED0927" w:rsidRPr="00FF2FCA" w:rsidTr="00205BC4">
        <w:trPr>
          <w:trHeight w:val="300"/>
        </w:trPr>
        <w:tc>
          <w:tcPr>
            <w:tcW w:w="3510" w:type="dxa"/>
            <w:tcBorders>
              <w:top w:val="single" w:sz="4" w:space="0" w:color="auto"/>
            </w:tcBorders>
          </w:tcPr>
          <w:p w:rsidR="00ED0927" w:rsidRPr="00FF2FCA" w:rsidRDefault="00ED0927" w:rsidP="00205BC4">
            <w:pPr>
              <w:rPr>
                <w:sz w:val="28"/>
                <w:szCs w:val="28"/>
              </w:rPr>
            </w:pPr>
            <w:proofErr w:type="spellStart"/>
            <w:r>
              <w:rPr>
                <w:sz w:val="28"/>
                <w:szCs w:val="28"/>
              </w:rPr>
              <w:t>Нетбуки</w:t>
            </w:r>
            <w:proofErr w:type="spellEnd"/>
            <w:r>
              <w:rPr>
                <w:sz w:val="28"/>
                <w:szCs w:val="28"/>
              </w:rPr>
              <w:t xml:space="preserve"> </w:t>
            </w:r>
          </w:p>
        </w:tc>
        <w:tc>
          <w:tcPr>
            <w:tcW w:w="6980" w:type="dxa"/>
            <w:tcBorders>
              <w:top w:val="single" w:sz="4" w:space="0" w:color="auto"/>
            </w:tcBorders>
          </w:tcPr>
          <w:p w:rsidR="00ED0927" w:rsidRDefault="005E3FE6" w:rsidP="00205BC4">
            <w:pPr>
              <w:rPr>
                <w:sz w:val="28"/>
                <w:szCs w:val="28"/>
              </w:rPr>
            </w:pPr>
            <w:r>
              <w:rPr>
                <w:sz w:val="28"/>
                <w:szCs w:val="28"/>
              </w:rPr>
              <w:t>0</w:t>
            </w:r>
          </w:p>
        </w:tc>
      </w:tr>
      <w:tr w:rsidR="00ED0927" w:rsidRPr="00FF2FCA" w:rsidTr="00205BC4">
        <w:tc>
          <w:tcPr>
            <w:tcW w:w="3510" w:type="dxa"/>
          </w:tcPr>
          <w:p w:rsidR="00ED0927" w:rsidRPr="00FF2FCA" w:rsidRDefault="00ED0927" w:rsidP="00205BC4">
            <w:pPr>
              <w:rPr>
                <w:sz w:val="28"/>
                <w:szCs w:val="28"/>
              </w:rPr>
            </w:pPr>
            <w:r w:rsidRPr="00FF2FCA">
              <w:rPr>
                <w:sz w:val="28"/>
                <w:szCs w:val="28"/>
              </w:rPr>
              <w:t>Интерактивное оборудование</w:t>
            </w:r>
          </w:p>
        </w:tc>
        <w:tc>
          <w:tcPr>
            <w:tcW w:w="6980" w:type="dxa"/>
          </w:tcPr>
          <w:p w:rsidR="00ED0927" w:rsidRPr="00FF2FCA" w:rsidRDefault="00ED0927" w:rsidP="00205BC4">
            <w:pPr>
              <w:rPr>
                <w:sz w:val="28"/>
                <w:szCs w:val="28"/>
              </w:rPr>
            </w:pPr>
            <w:r>
              <w:rPr>
                <w:sz w:val="28"/>
                <w:szCs w:val="28"/>
              </w:rPr>
              <w:t>2</w:t>
            </w:r>
          </w:p>
        </w:tc>
      </w:tr>
      <w:tr w:rsidR="00ED0927" w:rsidRPr="00FF2FCA" w:rsidTr="00205BC4">
        <w:tc>
          <w:tcPr>
            <w:tcW w:w="10490" w:type="dxa"/>
            <w:gridSpan w:val="2"/>
          </w:tcPr>
          <w:p w:rsidR="00ED0927" w:rsidRPr="00D27D0E" w:rsidRDefault="00ED0927" w:rsidP="00205BC4">
            <w:pPr>
              <w:jc w:val="center"/>
              <w:rPr>
                <w:b/>
                <w:sz w:val="28"/>
                <w:szCs w:val="28"/>
              </w:rPr>
            </w:pPr>
            <w:r w:rsidRPr="00D27D0E">
              <w:rPr>
                <w:b/>
                <w:sz w:val="28"/>
                <w:szCs w:val="28"/>
              </w:rPr>
              <w:t>Капитальный ремонт</w:t>
            </w:r>
          </w:p>
        </w:tc>
      </w:tr>
      <w:tr w:rsidR="00ED0927" w:rsidRPr="00FF2FCA" w:rsidTr="00205BC4">
        <w:tc>
          <w:tcPr>
            <w:tcW w:w="3510" w:type="dxa"/>
          </w:tcPr>
          <w:p w:rsidR="00ED0927" w:rsidRPr="00FF2FCA" w:rsidRDefault="00ED0927" w:rsidP="00205BC4">
            <w:pPr>
              <w:rPr>
                <w:sz w:val="28"/>
                <w:szCs w:val="28"/>
              </w:rPr>
            </w:pPr>
            <w:r>
              <w:rPr>
                <w:sz w:val="28"/>
                <w:szCs w:val="28"/>
              </w:rPr>
              <w:t xml:space="preserve">Дата проведения </w:t>
            </w:r>
          </w:p>
        </w:tc>
        <w:tc>
          <w:tcPr>
            <w:tcW w:w="6980" w:type="dxa"/>
          </w:tcPr>
          <w:p w:rsidR="00ED0927" w:rsidRDefault="005E3FE6" w:rsidP="00205BC4">
            <w:pPr>
              <w:rPr>
                <w:sz w:val="28"/>
                <w:szCs w:val="28"/>
              </w:rPr>
            </w:pPr>
            <w:r>
              <w:rPr>
                <w:sz w:val="28"/>
                <w:szCs w:val="28"/>
              </w:rPr>
              <w:t>0</w:t>
            </w:r>
          </w:p>
        </w:tc>
      </w:tr>
      <w:tr w:rsidR="00ED0927" w:rsidRPr="00FF2FCA" w:rsidTr="00205BC4">
        <w:tc>
          <w:tcPr>
            <w:tcW w:w="3510" w:type="dxa"/>
          </w:tcPr>
          <w:p w:rsidR="00ED0927" w:rsidRPr="00FF2FCA" w:rsidRDefault="00ED0927" w:rsidP="00205BC4">
            <w:pPr>
              <w:rPr>
                <w:sz w:val="28"/>
                <w:szCs w:val="28"/>
              </w:rPr>
            </w:pPr>
            <w:r>
              <w:rPr>
                <w:sz w:val="28"/>
                <w:szCs w:val="28"/>
              </w:rPr>
              <w:t>Сумма расходов на ремонт</w:t>
            </w:r>
          </w:p>
        </w:tc>
        <w:tc>
          <w:tcPr>
            <w:tcW w:w="6980" w:type="dxa"/>
          </w:tcPr>
          <w:p w:rsidR="00ED0927" w:rsidRDefault="005E3FE6" w:rsidP="00205BC4">
            <w:pPr>
              <w:rPr>
                <w:sz w:val="28"/>
                <w:szCs w:val="28"/>
              </w:rPr>
            </w:pPr>
            <w:r>
              <w:rPr>
                <w:sz w:val="28"/>
                <w:szCs w:val="28"/>
              </w:rPr>
              <w:t>0</w:t>
            </w:r>
          </w:p>
        </w:tc>
      </w:tr>
    </w:tbl>
    <w:p w:rsidR="00ED0927" w:rsidRDefault="00ED0927" w:rsidP="00ED0927">
      <w:pPr>
        <w:ind w:firstLine="708"/>
        <w:rPr>
          <w:b/>
          <w:sz w:val="28"/>
          <w:szCs w:val="28"/>
        </w:rPr>
      </w:pPr>
    </w:p>
    <w:p w:rsidR="003E51E8" w:rsidRPr="008E0D34" w:rsidRDefault="00ED0927" w:rsidP="008E0D34">
      <w:pPr>
        <w:pStyle w:val="a7"/>
        <w:numPr>
          <w:ilvl w:val="0"/>
          <w:numId w:val="7"/>
        </w:numPr>
      </w:pPr>
      <w:r w:rsidRPr="008E0D34">
        <w:rPr>
          <w:b/>
          <w:bCs/>
        </w:rPr>
        <w:t>Анализ деятельности школы</w:t>
      </w:r>
    </w:p>
    <w:p w:rsidR="003E51E8" w:rsidRDefault="003E51E8"/>
    <w:p w:rsidR="008E0D34" w:rsidRPr="004666CB" w:rsidRDefault="008E0D34" w:rsidP="008E0D34">
      <w:pPr>
        <w:pStyle w:val="a7"/>
        <w:numPr>
          <w:ilvl w:val="1"/>
          <w:numId w:val="9"/>
        </w:numPr>
        <w:rPr>
          <w:b/>
          <w:sz w:val="36"/>
          <w:szCs w:val="36"/>
        </w:rPr>
      </w:pPr>
      <w:r w:rsidRPr="004666CB">
        <w:rPr>
          <w:b/>
          <w:sz w:val="36"/>
          <w:szCs w:val="36"/>
        </w:rPr>
        <w:t>Анализ (внутренний и внешний аудит)</w:t>
      </w:r>
    </w:p>
    <w:p w:rsidR="008E0D34" w:rsidRPr="006658CB" w:rsidRDefault="008E0D34" w:rsidP="008E0D34">
      <w:pPr>
        <w:rPr>
          <w:b/>
        </w:rPr>
      </w:pPr>
    </w:p>
    <w:p w:rsidR="008E0D34" w:rsidRPr="00290E87" w:rsidRDefault="008E0D34" w:rsidP="008E0D34">
      <w:pPr>
        <w:jc w:val="center"/>
        <w:rPr>
          <w:b/>
          <w:i/>
          <w:color w:val="000000"/>
        </w:rPr>
      </w:pPr>
      <w:r w:rsidRPr="00290E87">
        <w:rPr>
          <w:b/>
          <w:i/>
          <w:color w:val="000000"/>
        </w:rPr>
        <w:t>Структура:</w:t>
      </w:r>
    </w:p>
    <w:p w:rsidR="008E0D34" w:rsidRDefault="008E0D34" w:rsidP="008E0D34">
      <w:pPr>
        <w:jc w:val="both"/>
        <w:rPr>
          <w:bCs/>
          <w:color w:val="000000"/>
        </w:rPr>
      </w:pPr>
      <w:r>
        <w:rPr>
          <w:bCs/>
          <w:color w:val="000000"/>
        </w:rPr>
        <w:t>1) анализ и оценка достижений, педагогического опыта, конкурентных преимуществ школы за последние 3 года, предшествовавшие разработке Программы;</w:t>
      </w:r>
    </w:p>
    <w:p w:rsidR="008E0D34" w:rsidRDefault="008E0D34" w:rsidP="008E0D34">
      <w:pPr>
        <w:jc w:val="both"/>
        <w:rPr>
          <w:bCs/>
          <w:color w:val="000000"/>
        </w:rPr>
      </w:pPr>
      <w:r>
        <w:rPr>
          <w:bCs/>
          <w:color w:val="000000"/>
        </w:rPr>
        <w:t>2) анализ и оценка инновационной обстановки в школе, инновационного потенциала коллектива, потенциальных точек роста;</w:t>
      </w:r>
    </w:p>
    <w:p w:rsidR="008E0D34" w:rsidRDefault="008E0D34" w:rsidP="008E0D34">
      <w:pPr>
        <w:jc w:val="both"/>
        <w:rPr>
          <w:bCs/>
          <w:color w:val="000000"/>
        </w:rPr>
      </w:pPr>
      <w:r>
        <w:rPr>
          <w:bCs/>
          <w:color w:val="000000"/>
        </w:rPr>
        <w:t>3) проблемно-ориентированный анализ состояния материально-технической базы школы, описание ключевых проблем школы и их причин.</w:t>
      </w:r>
    </w:p>
    <w:p w:rsidR="008E0D34" w:rsidRPr="00290E87" w:rsidRDefault="008E0D34" w:rsidP="008E0D34">
      <w:pPr>
        <w:jc w:val="center"/>
        <w:rPr>
          <w:b/>
          <w:i/>
          <w:color w:val="000000"/>
        </w:rPr>
      </w:pPr>
      <w:r w:rsidRPr="00290E87">
        <w:rPr>
          <w:b/>
          <w:bCs/>
          <w:i/>
          <w:color w:val="000000"/>
        </w:rPr>
        <w:t>SWOT – АНАЛИЗ состояния школы включает:</w:t>
      </w:r>
    </w:p>
    <w:p w:rsidR="008E0D34" w:rsidRDefault="008E0D34" w:rsidP="008E0D34">
      <w:pPr>
        <w:rPr>
          <w:bCs/>
          <w:color w:val="000000"/>
        </w:rPr>
      </w:pPr>
      <w:r>
        <w:rPr>
          <w:bCs/>
          <w:color w:val="000000"/>
        </w:rPr>
        <w:t>1) сильные стороны (S) (внутренняя среда);</w:t>
      </w:r>
    </w:p>
    <w:p w:rsidR="008E0D34" w:rsidRDefault="008E0D34" w:rsidP="008E0D34">
      <w:pPr>
        <w:rPr>
          <w:bCs/>
          <w:color w:val="000000"/>
        </w:rPr>
      </w:pPr>
      <w:r>
        <w:rPr>
          <w:bCs/>
          <w:color w:val="000000"/>
        </w:rPr>
        <w:t>2) слабые стороны (W) (внутренняя среда);</w:t>
      </w:r>
    </w:p>
    <w:p w:rsidR="008E0D34" w:rsidRDefault="008E0D34" w:rsidP="008E0D34">
      <w:pPr>
        <w:rPr>
          <w:bCs/>
          <w:color w:val="000000"/>
        </w:rPr>
      </w:pPr>
      <w:r>
        <w:rPr>
          <w:bCs/>
          <w:color w:val="000000"/>
        </w:rPr>
        <w:t>3) возможности (О) (внешняя среда);</w:t>
      </w:r>
    </w:p>
    <w:p w:rsidR="008E0D34" w:rsidRDefault="008E0D34" w:rsidP="008E0D34">
      <w:pPr>
        <w:rPr>
          <w:bCs/>
          <w:color w:val="000000"/>
        </w:rPr>
      </w:pPr>
      <w:r>
        <w:rPr>
          <w:bCs/>
          <w:color w:val="000000"/>
        </w:rPr>
        <w:t>4) угрозы (Т) (внешняя среда);</w:t>
      </w:r>
    </w:p>
    <w:p w:rsidR="008E0D34" w:rsidRDefault="008E0D34" w:rsidP="008E0D34">
      <w:pPr>
        <w:jc w:val="both"/>
        <w:rPr>
          <w:bCs/>
          <w:color w:val="000000"/>
        </w:rPr>
      </w:pPr>
      <w:r>
        <w:rPr>
          <w:bCs/>
          <w:color w:val="000000"/>
        </w:rPr>
        <w:t>5) оценка прогнозируемых рисков в ходе реализации Программы.</w:t>
      </w:r>
    </w:p>
    <w:p w:rsidR="008E0D34" w:rsidRDefault="008E0D34" w:rsidP="008E0D34">
      <w:pPr>
        <w:jc w:val="both"/>
        <w:rPr>
          <w:bCs/>
          <w:i/>
        </w:rPr>
      </w:pPr>
      <w:r>
        <w:rPr>
          <w:bCs/>
          <w:i/>
        </w:rPr>
        <w:t>SWOT – АНАЛИЗ</w:t>
      </w:r>
    </w:p>
    <w:p w:rsidR="008E0D34" w:rsidRDefault="008E0D34" w:rsidP="008E0D34">
      <w:pPr>
        <w:jc w:val="both"/>
        <w:rPr>
          <w:bCs/>
          <w:i/>
        </w:rPr>
      </w:pPr>
      <w:r>
        <w:rPr>
          <w:bCs/>
          <w:i/>
        </w:rPr>
        <w:lastRenderedPageBreak/>
        <w:t>Цель: изучение сильных и слабых сторон деятельности с целью повышения качества образования и воспитания учащихся.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85"/>
        <w:gridCol w:w="4785"/>
      </w:tblGrid>
      <w:tr w:rsidR="008E0D34" w:rsidTr="00205BC4">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0D34" w:rsidRDefault="008E0D34" w:rsidP="00205BC4">
            <w:r>
              <w:rPr>
                <w:b/>
                <w:bCs/>
              </w:rPr>
              <w:t>Сильные стороны (S) (внутренняя среда)</w:t>
            </w:r>
          </w:p>
          <w:p w:rsidR="008E0D34" w:rsidRDefault="008E0D34" w:rsidP="00205BC4">
            <w:r>
              <w:t xml:space="preserve">- удобное расположение школы (обучаются дети с трех сел, привлекательность) </w:t>
            </w:r>
          </w:p>
          <w:p w:rsidR="008E0D34" w:rsidRPr="00585AD3" w:rsidRDefault="008E0D34" w:rsidP="00205BC4">
            <w:r>
              <w:t xml:space="preserve">- стабильный и профессиональный  состав педагогических кадров </w:t>
            </w:r>
          </w:p>
          <w:p w:rsidR="008E0D34" w:rsidRDefault="008E0D34" w:rsidP="00205BC4">
            <w:pPr>
              <w:ind w:left="142"/>
            </w:pPr>
            <w:r>
              <w:t>- Богатая история школы, знаменитые выпускники, располагает к высокому уровню патриотического воспитания</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8E0D34" w:rsidRDefault="008E0D34" w:rsidP="00205BC4">
            <w:r>
              <w:rPr>
                <w:b/>
                <w:bCs/>
              </w:rPr>
              <w:t>Слабые стороны (W) (внутренняя среда)</w:t>
            </w:r>
          </w:p>
          <w:p w:rsidR="008E0D34" w:rsidRDefault="008E0D34" w:rsidP="00205BC4">
            <w:pPr>
              <w:jc w:val="both"/>
            </w:pPr>
            <w:r>
              <w:t xml:space="preserve"> -  Сохраняется стабильность  оттока детей</w:t>
            </w:r>
          </w:p>
          <w:p w:rsidR="008E0D34" w:rsidRDefault="008E0D34" w:rsidP="00205BC4">
            <w:pPr>
              <w:jc w:val="both"/>
            </w:pPr>
            <w:r>
              <w:t>- большое количество контингента   семей без установки на получение высоких результатов обучения</w:t>
            </w:r>
          </w:p>
          <w:p w:rsidR="008E0D34" w:rsidRDefault="008E0D34" w:rsidP="00205BC4">
            <w:pPr>
              <w:contextualSpacing/>
              <w:jc w:val="both"/>
            </w:pPr>
            <w:r>
              <w:t xml:space="preserve"> </w:t>
            </w:r>
          </w:p>
          <w:p w:rsidR="008E0D34" w:rsidRDefault="008E0D34" w:rsidP="00205BC4">
            <w:pPr>
              <w:jc w:val="both"/>
            </w:pPr>
          </w:p>
        </w:tc>
      </w:tr>
      <w:tr w:rsidR="008E0D34" w:rsidTr="00205BC4">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8E0D34" w:rsidRDefault="008E0D34" w:rsidP="00205BC4">
            <w:r>
              <w:rPr>
                <w:b/>
                <w:bCs/>
              </w:rPr>
              <w:t>Возможности (О) (внешняя среда)</w:t>
            </w:r>
          </w:p>
          <w:p w:rsidR="008E0D34" w:rsidRDefault="008E0D34" w:rsidP="00205BC4">
            <w:pPr>
              <w:ind w:left="142"/>
            </w:pPr>
            <w:r>
              <w:t xml:space="preserve">- Научные проекты, олимпиады, работа с одаренными, педагогическая практика, </w:t>
            </w:r>
            <w:proofErr w:type="spellStart"/>
            <w:r>
              <w:t>профориентационная</w:t>
            </w:r>
            <w:proofErr w:type="spellEnd"/>
            <w:r>
              <w:t xml:space="preserve"> работа </w:t>
            </w:r>
          </w:p>
          <w:p w:rsidR="008E0D34" w:rsidRDefault="008E0D34" w:rsidP="00205BC4">
            <w:pPr>
              <w:ind w:left="142"/>
            </w:pPr>
            <w:r>
              <w:t xml:space="preserve">-  сельская библиотека </w:t>
            </w:r>
          </w:p>
          <w:p w:rsidR="008E0D34" w:rsidRDefault="008E0D34" w:rsidP="00205BC4">
            <w:pPr>
              <w:ind w:left="142"/>
            </w:pPr>
            <w:r>
              <w:t>– развивающие кружки</w:t>
            </w:r>
          </w:p>
          <w:p w:rsidR="008E0D34" w:rsidRPr="00D7644F" w:rsidRDefault="008E0D34" w:rsidP="00205BC4">
            <w:pPr>
              <w:ind w:left="142"/>
              <w:rPr>
                <w:lang w:val="kk-KZ"/>
              </w:rPr>
            </w:pPr>
            <w:r>
              <w:t>-  музей с.</w:t>
            </w:r>
            <w:r>
              <w:rPr>
                <w:lang w:val="kk-KZ"/>
              </w:rPr>
              <w:t>Әйет</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8E0D34" w:rsidRDefault="008E0D34" w:rsidP="00205BC4">
            <w:r>
              <w:rPr>
                <w:b/>
                <w:bCs/>
              </w:rPr>
              <w:t>Угрозы (Т) (внешняя среда);</w:t>
            </w:r>
          </w:p>
          <w:p w:rsidR="008E0D34" w:rsidRDefault="008E0D34" w:rsidP="00205BC4">
            <w:r>
              <w:t>- наличие школ с русским языком обучения в близлежащих  городах – конкуренция при наборе учащихся;</w:t>
            </w:r>
          </w:p>
          <w:p w:rsidR="008E0D34" w:rsidRDefault="008E0D34" w:rsidP="00205BC4">
            <w:r>
              <w:t xml:space="preserve">- уменьшение численности детей на микро участке, низкая рождаемость   </w:t>
            </w:r>
          </w:p>
        </w:tc>
      </w:tr>
    </w:tbl>
    <w:p w:rsidR="008E0D34" w:rsidRDefault="008E0D34" w:rsidP="008E0D34">
      <w:pPr>
        <w:rPr>
          <w:b/>
          <w:bCs/>
          <w:color w:val="000000"/>
        </w:rPr>
      </w:pPr>
    </w:p>
    <w:p w:rsidR="008E0D34" w:rsidRDefault="008E0D34" w:rsidP="008E0D34">
      <w:pPr>
        <w:jc w:val="center"/>
        <w:rPr>
          <w:b/>
          <w:bCs/>
          <w:color w:val="000000"/>
        </w:rPr>
      </w:pPr>
      <w:r>
        <w:rPr>
          <w:b/>
          <w:bCs/>
          <w:color w:val="000000"/>
        </w:rPr>
        <w:t>Контингент учащихся</w:t>
      </w:r>
    </w:p>
    <w:p w:rsidR="008E0D34" w:rsidRDefault="008E0D34" w:rsidP="008E0D34"/>
    <w:p w:rsidR="008E0D34" w:rsidRDefault="008E0D34" w:rsidP="008E0D34">
      <w:pPr>
        <w:jc w:val="center"/>
        <w:rPr>
          <w:b/>
        </w:rPr>
      </w:pPr>
      <w:r w:rsidRPr="005E15C3">
        <w:rPr>
          <w:b/>
        </w:rPr>
        <w:t>Д</w:t>
      </w:r>
      <w:r>
        <w:rPr>
          <w:b/>
        </w:rPr>
        <w:t>инамика</w:t>
      </w:r>
      <w:r w:rsidRPr="005E15C3">
        <w:rPr>
          <w:b/>
        </w:rPr>
        <w:t xml:space="preserve"> </w:t>
      </w:r>
      <w:r>
        <w:rPr>
          <w:b/>
        </w:rPr>
        <w:t>контингента</w:t>
      </w:r>
      <w:r w:rsidRPr="005E15C3">
        <w:rPr>
          <w:b/>
        </w:rPr>
        <w:t xml:space="preserve"> </w:t>
      </w:r>
      <w:r>
        <w:rPr>
          <w:b/>
        </w:rPr>
        <w:t>обучающихся</w:t>
      </w:r>
      <w:r w:rsidRPr="005E15C3">
        <w:rPr>
          <w:b/>
        </w:rPr>
        <w:t xml:space="preserve"> </w:t>
      </w:r>
      <w:r>
        <w:rPr>
          <w:b/>
        </w:rPr>
        <w:t>по</w:t>
      </w:r>
      <w:r w:rsidRPr="005E15C3">
        <w:rPr>
          <w:b/>
        </w:rPr>
        <w:t xml:space="preserve"> </w:t>
      </w:r>
      <w:r>
        <w:rPr>
          <w:b/>
        </w:rPr>
        <w:t>годам</w:t>
      </w:r>
    </w:p>
    <w:p w:rsidR="008E0D34" w:rsidRDefault="008E0D34" w:rsidP="008E0D34">
      <w:pPr>
        <w:pStyle w:val="a3"/>
        <w:rPr>
          <w:rFonts w:ascii="Times New Roman" w:hAnsi="Times New Roman"/>
          <w:sz w:val="24"/>
          <w:szCs w:val="24"/>
        </w:rPr>
      </w:pPr>
    </w:p>
    <w:tbl>
      <w:tblPr>
        <w:tblStyle w:val="a9"/>
        <w:tblW w:w="0" w:type="auto"/>
        <w:jc w:val="center"/>
        <w:tblLayout w:type="fixed"/>
        <w:tblLook w:val="04A0" w:firstRow="1" w:lastRow="0" w:firstColumn="1" w:lastColumn="0" w:noHBand="0" w:noVBand="1"/>
      </w:tblPr>
      <w:tblGrid>
        <w:gridCol w:w="1386"/>
        <w:gridCol w:w="1171"/>
        <w:gridCol w:w="1985"/>
        <w:gridCol w:w="1842"/>
        <w:gridCol w:w="1704"/>
      </w:tblGrid>
      <w:tr w:rsidR="005B02FC" w:rsidTr="00AF3B02">
        <w:trPr>
          <w:jc w:val="center"/>
        </w:trPr>
        <w:tc>
          <w:tcPr>
            <w:tcW w:w="1386" w:type="dxa"/>
            <w:vMerge w:val="restart"/>
          </w:tcPr>
          <w:p w:rsidR="005B02FC" w:rsidRPr="003A72CB" w:rsidRDefault="005B02FC" w:rsidP="005B02FC">
            <w:pPr>
              <w:rPr>
                <w:b/>
              </w:rPr>
            </w:pPr>
            <w:r w:rsidRPr="003A72CB">
              <w:rPr>
                <w:b/>
              </w:rPr>
              <w:t>Ступени обучения</w:t>
            </w:r>
          </w:p>
        </w:tc>
        <w:tc>
          <w:tcPr>
            <w:tcW w:w="3156" w:type="dxa"/>
            <w:gridSpan w:val="2"/>
          </w:tcPr>
          <w:p w:rsidR="005B02FC" w:rsidRPr="003A72CB" w:rsidRDefault="005B02FC" w:rsidP="005B02FC">
            <w:pPr>
              <w:rPr>
                <w:b/>
              </w:rPr>
            </w:pPr>
            <w:r>
              <w:rPr>
                <w:b/>
              </w:rPr>
              <w:t>2023– 2024</w:t>
            </w:r>
            <w:r w:rsidRPr="003A72CB">
              <w:rPr>
                <w:b/>
              </w:rPr>
              <w:t xml:space="preserve"> учебный год</w:t>
            </w:r>
          </w:p>
        </w:tc>
        <w:tc>
          <w:tcPr>
            <w:tcW w:w="3546" w:type="dxa"/>
            <w:gridSpan w:val="2"/>
          </w:tcPr>
          <w:p w:rsidR="005B02FC" w:rsidRPr="003A72CB" w:rsidRDefault="005B02FC" w:rsidP="005B02FC">
            <w:pPr>
              <w:rPr>
                <w:b/>
              </w:rPr>
            </w:pPr>
            <w:r>
              <w:rPr>
                <w:b/>
              </w:rPr>
              <w:t>2024 – 2025</w:t>
            </w:r>
            <w:r w:rsidRPr="003A72CB">
              <w:rPr>
                <w:b/>
              </w:rPr>
              <w:t xml:space="preserve"> учебный год</w:t>
            </w:r>
          </w:p>
        </w:tc>
      </w:tr>
      <w:tr w:rsidR="00AF3B02" w:rsidTr="00AF3B02">
        <w:trPr>
          <w:jc w:val="center"/>
        </w:trPr>
        <w:tc>
          <w:tcPr>
            <w:tcW w:w="1386" w:type="dxa"/>
            <w:vMerge/>
          </w:tcPr>
          <w:p w:rsidR="00AF3B02" w:rsidRPr="003A72CB" w:rsidRDefault="00AF3B02" w:rsidP="005B02FC">
            <w:pPr>
              <w:rPr>
                <w:b/>
              </w:rPr>
            </w:pPr>
          </w:p>
        </w:tc>
        <w:tc>
          <w:tcPr>
            <w:tcW w:w="3156" w:type="dxa"/>
            <w:gridSpan w:val="2"/>
          </w:tcPr>
          <w:p w:rsidR="00AF3B02" w:rsidRPr="003A72CB" w:rsidRDefault="00AF3B02" w:rsidP="005B02FC">
            <w:pPr>
              <w:rPr>
                <w:b/>
              </w:rPr>
            </w:pPr>
            <w:r w:rsidRPr="003A72CB">
              <w:rPr>
                <w:b/>
              </w:rPr>
              <w:t>количество</w:t>
            </w:r>
          </w:p>
        </w:tc>
        <w:tc>
          <w:tcPr>
            <w:tcW w:w="3546" w:type="dxa"/>
            <w:gridSpan w:val="2"/>
          </w:tcPr>
          <w:p w:rsidR="00AF3B02" w:rsidRPr="003A72CB" w:rsidRDefault="00AF3B02" w:rsidP="005B02FC">
            <w:pPr>
              <w:rPr>
                <w:b/>
              </w:rPr>
            </w:pPr>
            <w:r w:rsidRPr="003A72CB">
              <w:rPr>
                <w:b/>
              </w:rPr>
              <w:t>количество</w:t>
            </w:r>
          </w:p>
        </w:tc>
      </w:tr>
      <w:tr w:rsidR="00AF3B02" w:rsidTr="00AF3B02">
        <w:trPr>
          <w:jc w:val="center"/>
        </w:trPr>
        <w:tc>
          <w:tcPr>
            <w:tcW w:w="1386" w:type="dxa"/>
            <w:vMerge/>
          </w:tcPr>
          <w:p w:rsidR="00AF3B02" w:rsidRDefault="00AF3B02" w:rsidP="005B02FC"/>
        </w:tc>
        <w:tc>
          <w:tcPr>
            <w:tcW w:w="1171" w:type="dxa"/>
          </w:tcPr>
          <w:p w:rsidR="00AF3B02" w:rsidRPr="003A72CB" w:rsidRDefault="00AF3B02" w:rsidP="005B02FC">
            <w:pPr>
              <w:rPr>
                <w:b/>
              </w:rPr>
            </w:pPr>
            <w:r w:rsidRPr="003A72CB">
              <w:rPr>
                <w:b/>
              </w:rPr>
              <w:t>Уч-ся</w:t>
            </w:r>
          </w:p>
        </w:tc>
        <w:tc>
          <w:tcPr>
            <w:tcW w:w="1985" w:type="dxa"/>
          </w:tcPr>
          <w:p w:rsidR="00AF3B02" w:rsidRPr="003A72CB" w:rsidRDefault="00AF3B02" w:rsidP="005B02FC">
            <w:pPr>
              <w:rPr>
                <w:b/>
              </w:rPr>
            </w:pPr>
            <w:r w:rsidRPr="003A72CB">
              <w:rPr>
                <w:b/>
              </w:rPr>
              <w:t>классов</w:t>
            </w:r>
          </w:p>
        </w:tc>
        <w:tc>
          <w:tcPr>
            <w:tcW w:w="1842" w:type="dxa"/>
          </w:tcPr>
          <w:p w:rsidR="00AF3B02" w:rsidRPr="003A72CB" w:rsidRDefault="00AF3B02" w:rsidP="005B02FC">
            <w:pPr>
              <w:rPr>
                <w:b/>
              </w:rPr>
            </w:pPr>
            <w:r w:rsidRPr="003A72CB">
              <w:rPr>
                <w:b/>
              </w:rPr>
              <w:t>Уч-ся</w:t>
            </w:r>
          </w:p>
        </w:tc>
        <w:tc>
          <w:tcPr>
            <w:tcW w:w="1704" w:type="dxa"/>
          </w:tcPr>
          <w:p w:rsidR="00AF3B02" w:rsidRPr="003A72CB" w:rsidRDefault="00AF3B02" w:rsidP="005B02FC">
            <w:pPr>
              <w:rPr>
                <w:b/>
              </w:rPr>
            </w:pPr>
            <w:r w:rsidRPr="003A72CB">
              <w:rPr>
                <w:b/>
              </w:rPr>
              <w:t>классов</w:t>
            </w:r>
          </w:p>
        </w:tc>
      </w:tr>
      <w:tr w:rsidR="00AF3B02" w:rsidTr="00AF3B02">
        <w:trPr>
          <w:jc w:val="center"/>
        </w:trPr>
        <w:tc>
          <w:tcPr>
            <w:tcW w:w="1386" w:type="dxa"/>
          </w:tcPr>
          <w:p w:rsidR="00AF3B02" w:rsidRDefault="00AF3B02" w:rsidP="005B02FC">
            <w:proofErr w:type="spellStart"/>
            <w:r>
              <w:t>Предшкола</w:t>
            </w:r>
            <w:proofErr w:type="spellEnd"/>
          </w:p>
        </w:tc>
        <w:tc>
          <w:tcPr>
            <w:tcW w:w="1171" w:type="dxa"/>
          </w:tcPr>
          <w:p w:rsidR="00AF3B02" w:rsidRDefault="00AF3B02" w:rsidP="006A7AA8">
            <w:pPr>
              <w:jc w:val="center"/>
            </w:pPr>
            <w:r>
              <w:t>0</w:t>
            </w:r>
          </w:p>
        </w:tc>
        <w:tc>
          <w:tcPr>
            <w:tcW w:w="1985" w:type="dxa"/>
          </w:tcPr>
          <w:p w:rsidR="00AF3B02" w:rsidRDefault="00AF3B02" w:rsidP="006A7AA8">
            <w:pPr>
              <w:jc w:val="center"/>
            </w:pPr>
            <w:r>
              <w:t>1</w:t>
            </w:r>
          </w:p>
        </w:tc>
        <w:tc>
          <w:tcPr>
            <w:tcW w:w="1842" w:type="dxa"/>
          </w:tcPr>
          <w:p w:rsidR="00AF3B02" w:rsidRDefault="00AF3B02" w:rsidP="005B02FC">
            <w:pPr>
              <w:jc w:val="center"/>
            </w:pPr>
            <w:r>
              <w:t>1</w:t>
            </w:r>
          </w:p>
        </w:tc>
        <w:tc>
          <w:tcPr>
            <w:tcW w:w="1704" w:type="dxa"/>
          </w:tcPr>
          <w:p w:rsidR="00AF3B02" w:rsidRDefault="00AF3B02" w:rsidP="005B02FC">
            <w:pPr>
              <w:jc w:val="center"/>
            </w:pPr>
            <w:r>
              <w:t>1</w:t>
            </w:r>
          </w:p>
        </w:tc>
      </w:tr>
      <w:tr w:rsidR="00AF3B02" w:rsidTr="00AF3B02">
        <w:trPr>
          <w:jc w:val="center"/>
        </w:trPr>
        <w:tc>
          <w:tcPr>
            <w:tcW w:w="1386" w:type="dxa"/>
          </w:tcPr>
          <w:p w:rsidR="00AF3B02" w:rsidRDefault="00AF3B02" w:rsidP="005B02FC">
            <w:r>
              <w:t>Начальная школа</w:t>
            </w:r>
          </w:p>
        </w:tc>
        <w:tc>
          <w:tcPr>
            <w:tcW w:w="1171" w:type="dxa"/>
          </w:tcPr>
          <w:p w:rsidR="00AF3B02" w:rsidRDefault="00E165A0" w:rsidP="006A7AA8">
            <w:pPr>
              <w:jc w:val="center"/>
            </w:pPr>
            <w:r>
              <w:t>8</w:t>
            </w:r>
          </w:p>
        </w:tc>
        <w:tc>
          <w:tcPr>
            <w:tcW w:w="1985" w:type="dxa"/>
          </w:tcPr>
          <w:p w:rsidR="00AF3B02" w:rsidRDefault="00AF3B02" w:rsidP="006A7AA8">
            <w:pPr>
              <w:jc w:val="center"/>
            </w:pPr>
            <w:r>
              <w:t>4</w:t>
            </w:r>
          </w:p>
        </w:tc>
        <w:tc>
          <w:tcPr>
            <w:tcW w:w="1842" w:type="dxa"/>
          </w:tcPr>
          <w:p w:rsidR="00AF3B02" w:rsidRDefault="00987462" w:rsidP="005B02FC">
            <w:pPr>
              <w:jc w:val="center"/>
            </w:pPr>
            <w:r>
              <w:t>5</w:t>
            </w:r>
          </w:p>
        </w:tc>
        <w:tc>
          <w:tcPr>
            <w:tcW w:w="1704" w:type="dxa"/>
          </w:tcPr>
          <w:p w:rsidR="00AF3B02" w:rsidRDefault="00AF3B02" w:rsidP="005B02FC">
            <w:pPr>
              <w:jc w:val="center"/>
            </w:pPr>
            <w:r>
              <w:t>4</w:t>
            </w:r>
          </w:p>
        </w:tc>
      </w:tr>
      <w:tr w:rsidR="00AF3B02" w:rsidTr="00AF3B02">
        <w:trPr>
          <w:jc w:val="center"/>
        </w:trPr>
        <w:tc>
          <w:tcPr>
            <w:tcW w:w="1386" w:type="dxa"/>
          </w:tcPr>
          <w:p w:rsidR="00AF3B02" w:rsidRDefault="00AF3B02" w:rsidP="005B02FC">
            <w:r>
              <w:t>Основная школа</w:t>
            </w:r>
          </w:p>
        </w:tc>
        <w:tc>
          <w:tcPr>
            <w:tcW w:w="1171" w:type="dxa"/>
          </w:tcPr>
          <w:p w:rsidR="00AF3B02" w:rsidRDefault="00987462" w:rsidP="006A7AA8">
            <w:pPr>
              <w:jc w:val="center"/>
            </w:pPr>
            <w:r>
              <w:t>13</w:t>
            </w:r>
          </w:p>
        </w:tc>
        <w:tc>
          <w:tcPr>
            <w:tcW w:w="1985" w:type="dxa"/>
          </w:tcPr>
          <w:p w:rsidR="00AF3B02" w:rsidRDefault="00AF3B02" w:rsidP="006A7AA8">
            <w:pPr>
              <w:jc w:val="center"/>
            </w:pPr>
            <w:r>
              <w:t>5</w:t>
            </w:r>
          </w:p>
        </w:tc>
        <w:tc>
          <w:tcPr>
            <w:tcW w:w="1842" w:type="dxa"/>
          </w:tcPr>
          <w:p w:rsidR="00AF3B02" w:rsidRDefault="00987462" w:rsidP="005B02FC">
            <w:pPr>
              <w:jc w:val="center"/>
            </w:pPr>
            <w:r>
              <w:t>13</w:t>
            </w:r>
          </w:p>
        </w:tc>
        <w:tc>
          <w:tcPr>
            <w:tcW w:w="1704" w:type="dxa"/>
          </w:tcPr>
          <w:p w:rsidR="00AF3B02" w:rsidRDefault="00AF3B02" w:rsidP="005B02FC">
            <w:pPr>
              <w:jc w:val="center"/>
            </w:pPr>
            <w:r>
              <w:t>5</w:t>
            </w:r>
          </w:p>
        </w:tc>
      </w:tr>
      <w:tr w:rsidR="00AF3B02" w:rsidTr="00AF3B02">
        <w:trPr>
          <w:jc w:val="center"/>
        </w:trPr>
        <w:tc>
          <w:tcPr>
            <w:tcW w:w="1386" w:type="dxa"/>
          </w:tcPr>
          <w:p w:rsidR="00AF3B02" w:rsidRDefault="00AF3B02" w:rsidP="005B02FC">
            <w:r>
              <w:t>Всего по школе</w:t>
            </w:r>
          </w:p>
        </w:tc>
        <w:tc>
          <w:tcPr>
            <w:tcW w:w="1171" w:type="dxa"/>
          </w:tcPr>
          <w:p w:rsidR="00AF3B02" w:rsidRDefault="00FF3573" w:rsidP="006A7AA8">
            <w:pPr>
              <w:jc w:val="center"/>
            </w:pPr>
            <w:r>
              <w:t>19</w:t>
            </w:r>
          </w:p>
        </w:tc>
        <w:tc>
          <w:tcPr>
            <w:tcW w:w="1985" w:type="dxa"/>
          </w:tcPr>
          <w:p w:rsidR="00AF3B02" w:rsidRDefault="00E165A0" w:rsidP="006A7AA8">
            <w:pPr>
              <w:jc w:val="center"/>
            </w:pPr>
            <w:r>
              <w:t>9</w:t>
            </w:r>
          </w:p>
        </w:tc>
        <w:tc>
          <w:tcPr>
            <w:tcW w:w="1842" w:type="dxa"/>
          </w:tcPr>
          <w:p w:rsidR="00AF3B02" w:rsidRDefault="00FF3573" w:rsidP="00FF3573">
            <w:pPr>
              <w:jc w:val="center"/>
            </w:pPr>
            <w:r>
              <w:t>24</w:t>
            </w:r>
          </w:p>
        </w:tc>
        <w:tc>
          <w:tcPr>
            <w:tcW w:w="1704" w:type="dxa"/>
          </w:tcPr>
          <w:p w:rsidR="00AF3B02" w:rsidRDefault="00FF3573" w:rsidP="005B02FC">
            <w:pPr>
              <w:jc w:val="center"/>
            </w:pPr>
            <w:r>
              <w:t>9</w:t>
            </w:r>
          </w:p>
        </w:tc>
      </w:tr>
    </w:tbl>
    <w:p w:rsidR="005B02FC" w:rsidRDefault="005B02FC" w:rsidP="008E0D34">
      <w:pPr>
        <w:pStyle w:val="a3"/>
        <w:rPr>
          <w:rFonts w:ascii="Times New Roman" w:hAnsi="Times New Roman"/>
          <w:sz w:val="24"/>
          <w:szCs w:val="24"/>
        </w:rPr>
      </w:pPr>
    </w:p>
    <w:tbl>
      <w:tblPr>
        <w:tblStyle w:val="a9"/>
        <w:tblpPr w:leftFromText="180" w:rightFromText="180" w:vertAnchor="text" w:horzAnchor="margin" w:tblpXSpec="center" w:tblpY="123"/>
        <w:tblW w:w="0" w:type="auto"/>
        <w:tblLayout w:type="fixed"/>
        <w:tblLook w:val="04A0" w:firstRow="1" w:lastRow="0" w:firstColumn="1" w:lastColumn="0" w:noHBand="0" w:noVBand="1"/>
      </w:tblPr>
      <w:tblGrid>
        <w:gridCol w:w="1526"/>
        <w:gridCol w:w="1559"/>
        <w:gridCol w:w="43"/>
        <w:gridCol w:w="1233"/>
        <w:gridCol w:w="1134"/>
        <w:gridCol w:w="1134"/>
        <w:gridCol w:w="1843"/>
      </w:tblGrid>
      <w:tr w:rsidR="005B02FC" w:rsidTr="000C674A">
        <w:tc>
          <w:tcPr>
            <w:tcW w:w="3128" w:type="dxa"/>
            <w:gridSpan w:val="3"/>
          </w:tcPr>
          <w:p w:rsidR="005B02FC" w:rsidRPr="003A72CB" w:rsidRDefault="005B02FC" w:rsidP="005B02FC">
            <w:pPr>
              <w:rPr>
                <w:b/>
              </w:rPr>
            </w:pPr>
            <w:r>
              <w:rPr>
                <w:b/>
              </w:rPr>
              <w:t>2025 – 2026</w:t>
            </w:r>
            <w:r w:rsidRPr="003A72CB">
              <w:rPr>
                <w:b/>
              </w:rPr>
              <w:t xml:space="preserve"> учебный год</w:t>
            </w:r>
          </w:p>
        </w:tc>
        <w:tc>
          <w:tcPr>
            <w:tcW w:w="2367" w:type="dxa"/>
            <w:gridSpan w:val="2"/>
          </w:tcPr>
          <w:p w:rsidR="005B02FC" w:rsidRPr="003A72CB" w:rsidRDefault="005B02FC" w:rsidP="005B02FC">
            <w:pPr>
              <w:rPr>
                <w:b/>
              </w:rPr>
            </w:pPr>
            <w:r>
              <w:rPr>
                <w:b/>
              </w:rPr>
              <w:t>2026 – 2027</w:t>
            </w:r>
            <w:r w:rsidRPr="003A72CB">
              <w:rPr>
                <w:b/>
              </w:rPr>
              <w:t xml:space="preserve"> учебный год</w:t>
            </w:r>
          </w:p>
        </w:tc>
        <w:tc>
          <w:tcPr>
            <w:tcW w:w="2977" w:type="dxa"/>
            <w:gridSpan w:val="2"/>
          </w:tcPr>
          <w:p w:rsidR="005B02FC" w:rsidRPr="003A72CB" w:rsidRDefault="005B02FC" w:rsidP="005B02FC">
            <w:pPr>
              <w:rPr>
                <w:b/>
              </w:rPr>
            </w:pPr>
            <w:r>
              <w:rPr>
                <w:b/>
              </w:rPr>
              <w:t>2027 – 2028</w:t>
            </w:r>
            <w:r w:rsidRPr="003A72CB">
              <w:rPr>
                <w:b/>
              </w:rPr>
              <w:t xml:space="preserve"> учебный год</w:t>
            </w:r>
          </w:p>
        </w:tc>
      </w:tr>
      <w:tr w:rsidR="000C674A" w:rsidTr="000C674A">
        <w:tc>
          <w:tcPr>
            <w:tcW w:w="3085" w:type="dxa"/>
            <w:gridSpan w:val="2"/>
          </w:tcPr>
          <w:p w:rsidR="000C674A" w:rsidRPr="003A72CB" w:rsidRDefault="000C674A" w:rsidP="005B02FC">
            <w:pPr>
              <w:rPr>
                <w:b/>
              </w:rPr>
            </w:pPr>
            <w:r w:rsidRPr="003A72CB">
              <w:rPr>
                <w:b/>
              </w:rPr>
              <w:t>количество</w:t>
            </w:r>
          </w:p>
        </w:tc>
        <w:tc>
          <w:tcPr>
            <w:tcW w:w="2410" w:type="dxa"/>
            <w:gridSpan w:val="3"/>
          </w:tcPr>
          <w:p w:rsidR="000C674A" w:rsidRPr="003A72CB" w:rsidRDefault="000C674A" w:rsidP="005B02FC">
            <w:pPr>
              <w:rPr>
                <w:b/>
              </w:rPr>
            </w:pPr>
            <w:r w:rsidRPr="003A72CB">
              <w:rPr>
                <w:b/>
              </w:rPr>
              <w:t>количество</w:t>
            </w:r>
          </w:p>
        </w:tc>
        <w:tc>
          <w:tcPr>
            <w:tcW w:w="2977" w:type="dxa"/>
            <w:gridSpan w:val="2"/>
          </w:tcPr>
          <w:p w:rsidR="000C674A" w:rsidRPr="003A72CB" w:rsidRDefault="000C674A" w:rsidP="005B02FC">
            <w:pPr>
              <w:rPr>
                <w:b/>
              </w:rPr>
            </w:pPr>
            <w:r w:rsidRPr="003A72CB">
              <w:rPr>
                <w:b/>
              </w:rPr>
              <w:t>количество</w:t>
            </w:r>
          </w:p>
        </w:tc>
      </w:tr>
      <w:tr w:rsidR="000C674A" w:rsidTr="000C674A">
        <w:tc>
          <w:tcPr>
            <w:tcW w:w="1526" w:type="dxa"/>
          </w:tcPr>
          <w:p w:rsidR="000C674A" w:rsidRPr="003A72CB" w:rsidRDefault="000C674A" w:rsidP="005B02FC">
            <w:pPr>
              <w:rPr>
                <w:b/>
              </w:rPr>
            </w:pPr>
            <w:r w:rsidRPr="003A72CB">
              <w:rPr>
                <w:b/>
              </w:rPr>
              <w:t>Уч-ся</w:t>
            </w:r>
          </w:p>
        </w:tc>
        <w:tc>
          <w:tcPr>
            <w:tcW w:w="1559" w:type="dxa"/>
          </w:tcPr>
          <w:p w:rsidR="000C674A" w:rsidRPr="003A72CB" w:rsidRDefault="000C674A" w:rsidP="005B02FC">
            <w:pPr>
              <w:rPr>
                <w:b/>
              </w:rPr>
            </w:pPr>
            <w:r w:rsidRPr="003A72CB">
              <w:rPr>
                <w:b/>
              </w:rPr>
              <w:t>классов</w:t>
            </w:r>
          </w:p>
        </w:tc>
        <w:tc>
          <w:tcPr>
            <w:tcW w:w="1276" w:type="dxa"/>
            <w:gridSpan w:val="2"/>
          </w:tcPr>
          <w:p w:rsidR="000C674A" w:rsidRPr="003A72CB" w:rsidRDefault="000C674A" w:rsidP="005B02FC">
            <w:pPr>
              <w:rPr>
                <w:b/>
              </w:rPr>
            </w:pPr>
            <w:r w:rsidRPr="003A72CB">
              <w:rPr>
                <w:b/>
              </w:rPr>
              <w:t>Уч-ся</w:t>
            </w:r>
          </w:p>
        </w:tc>
        <w:tc>
          <w:tcPr>
            <w:tcW w:w="1134" w:type="dxa"/>
          </w:tcPr>
          <w:p w:rsidR="000C674A" w:rsidRPr="003A72CB" w:rsidRDefault="000C674A" w:rsidP="005B02FC">
            <w:pPr>
              <w:rPr>
                <w:b/>
              </w:rPr>
            </w:pPr>
            <w:r w:rsidRPr="003A72CB">
              <w:rPr>
                <w:b/>
              </w:rPr>
              <w:t>классов</w:t>
            </w:r>
          </w:p>
        </w:tc>
        <w:tc>
          <w:tcPr>
            <w:tcW w:w="1134" w:type="dxa"/>
          </w:tcPr>
          <w:p w:rsidR="000C674A" w:rsidRPr="003A72CB" w:rsidRDefault="000C674A" w:rsidP="005B02FC">
            <w:pPr>
              <w:rPr>
                <w:b/>
              </w:rPr>
            </w:pPr>
            <w:r w:rsidRPr="003A72CB">
              <w:rPr>
                <w:b/>
              </w:rPr>
              <w:t>Уч-ся</w:t>
            </w:r>
          </w:p>
        </w:tc>
        <w:tc>
          <w:tcPr>
            <w:tcW w:w="1843" w:type="dxa"/>
          </w:tcPr>
          <w:p w:rsidR="000C674A" w:rsidRPr="003A72CB" w:rsidRDefault="000C674A" w:rsidP="005B02FC">
            <w:pPr>
              <w:rPr>
                <w:b/>
              </w:rPr>
            </w:pPr>
            <w:r w:rsidRPr="003A72CB">
              <w:rPr>
                <w:b/>
              </w:rPr>
              <w:t>классов</w:t>
            </w:r>
          </w:p>
        </w:tc>
      </w:tr>
      <w:tr w:rsidR="000C674A" w:rsidTr="000C674A">
        <w:tc>
          <w:tcPr>
            <w:tcW w:w="1526" w:type="dxa"/>
          </w:tcPr>
          <w:p w:rsidR="000C674A" w:rsidRDefault="000C674A" w:rsidP="005B02FC">
            <w:pPr>
              <w:jc w:val="center"/>
            </w:pPr>
            <w:r>
              <w:t>0</w:t>
            </w:r>
          </w:p>
        </w:tc>
        <w:tc>
          <w:tcPr>
            <w:tcW w:w="1559" w:type="dxa"/>
          </w:tcPr>
          <w:p w:rsidR="000C674A" w:rsidRDefault="000C674A" w:rsidP="005B02FC">
            <w:pPr>
              <w:jc w:val="center"/>
            </w:pPr>
            <w:r>
              <w:t>0</w:t>
            </w:r>
          </w:p>
        </w:tc>
        <w:tc>
          <w:tcPr>
            <w:tcW w:w="1276" w:type="dxa"/>
            <w:gridSpan w:val="2"/>
          </w:tcPr>
          <w:p w:rsidR="000C674A" w:rsidRDefault="000C674A" w:rsidP="005B02FC">
            <w:pPr>
              <w:jc w:val="center"/>
            </w:pPr>
            <w:r>
              <w:t>1</w:t>
            </w:r>
          </w:p>
        </w:tc>
        <w:tc>
          <w:tcPr>
            <w:tcW w:w="1134" w:type="dxa"/>
          </w:tcPr>
          <w:p w:rsidR="000C674A" w:rsidRDefault="000C674A" w:rsidP="005B02FC">
            <w:pPr>
              <w:jc w:val="center"/>
            </w:pPr>
            <w:r>
              <w:t>1</w:t>
            </w:r>
          </w:p>
        </w:tc>
        <w:tc>
          <w:tcPr>
            <w:tcW w:w="1134" w:type="dxa"/>
          </w:tcPr>
          <w:p w:rsidR="000C674A" w:rsidRDefault="000C674A" w:rsidP="005B02FC">
            <w:pPr>
              <w:jc w:val="center"/>
            </w:pPr>
            <w:r>
              <w:t>1</w:t>
            </w:r>
          </w:p>
        </w:tc>
        <w:tc>
          <w:tcPr>
            <w:tcW w:w="1843" w:type="dxa"/>
          </w:tcPr>
          <w:p w:rsidR="000C674A" w:rsidRDefault="000C674A" w:rsidP="005B02FC">
            <w:pPr>
              <w:jc w:val="center"/>
            </w:pPr>
            <w:r>
              <w:t>1</w:t>
            </w:r>
          </w:p>
        </w:tc>
      </w:tr>
      <w:tr w:rsidR="000C674A" w:rsidTr="000C674A">
        <w:tc>
          <w:tcPr>
            <w:tcW w:w="1526" w:type="dxa"/>
          </w:tcPr>
          <w:p w:rsidR="000C674A" w:rsidRDefault="000C674A" w:rsidP="005B02FC">
            <w:pPr>
              <w:jc w:val="center"/>
            </w:pPr>
            <w:r>
              <w:t>4</w:t>
            </w:r>
          </w:p>
        </w:tc>
        <w:tc>
          <w:tcPr>
            <w:tcW w:w="1559" w:type="dxa"/>
          </w:tcPr>
          <w:p w:rsidR="000C674A" w:rsidRDefault="000C674A" w:rsidP="005B02FC">
            <w:pPr>
              <w:jc w:val="center"/>
            </w:pPr>
            <w:r>
              <w:t>4</w:t>
            </w:r>
          </w:p>
        </w:tc>
        <w:tc>
          <w:tcPr>
            <w:tcW w:w="1276" w:type="dxa"/>
            <w:gridSpan w:val="2"/>
          </w:tcPr>
          <w:p w:rsidR="000C674A" w:rsidRDefault="000C674A" w:rsidP="005B02FC">
            <w:pPr>
              <w:jc w:val="center"/>
            </w:pPr>
            <w:r>
              <w:t>3</w:t>
            </w:r>
          </w:p>
        </w:tc>
        <w:tc>
          <w:tcPr>
            <w:tcW w:w="1134" w:type="dxa"/>
          </w:tcPr>
          <w:p w:rsidR="000C674A" w:rsidRDefault="000C674A" w:rsidP="005B02FC">
            <w:pPr>
              <w:jc w:val="center"/>
            </w:pPr>
            <w:r>
              <w:t>3</w:t>
            </w:r>
          </w:p>
        </w:tc>
        <w:tc>
          <w:tcPr>
            <w:tcW w:w="1134" w:type="dxa"/>
          </w:tcPr>
          <w:p w:rsidR="000C674A" w:rsidRDefault="000C674A" w:rsidP="005B02FC">
            <w:pPr>
              <w:jc w:val="center"/>
            </w:pPr>
            <w:r>
              <w:t>3</w:t>
            </w:r>
          </w:p>
        </w:tc>
        <w:tc>
          <w:tcPr>
            <w:tcW w:w="1843" w:type="dxa"/>
          </w:tcPr>
          <w:p w:rsidR="000C674A" w:rsidRDefault="000C674A" w:rsidP="005B02FC">
            <w:pPr>
              <w:jc w:val="center"/>
            </w:pPr>
            <w:r>
              <w:t>3</w:t>
            </w:r>
          </w:p>
        </w:tc>
      </w:tr>
      <w:tr w:rsidR="000C674A" w:rsidTr="000C674A">
        <w:tc>
          <w:tcPr>
            <w:tcW w:w="1526" w:type="dxa"/>
          </w:tcPr>
          <w:p w:rsidR="000C674A" w:rsidRDefault="000C674A" w:rsidP="005B02FC">
            <w:pPr>
              <w:jc w:val="center"/>
            </w:pPr>
            <w:r>
              <w:t>12</w:t>
            </w:r>
          </w:p>
        </w:tc>
        <w:tc>
          <w:tcPr>
            <w:tcW w:w="1559" w:type="dxa"/>
          </w:tcPr>
          <w:p w:rsidR="000C674A" w:rsidRDefault="000C674A" w:rsidP="005B02FC">
            <w:pPr>
              <w:jc w:val="center"/>
            </w:pPr>
            <w:r>
              <w:t>5</w:t>
            </w:r>
          </w:p>
        </w:tc>
        <w:tc>
          <w:tcPr>
            <w:tcW w:w="1276" w:type="dxa"/>
            <w:gridSpan w:val="2"/>
          </w:tcPr>
          <w:p w:rsidR="000C674A" w:rsidRDefault="000C674A" w:rsidP="005B02FC">
            <w:pPr>
              <w:jc w:val="center"/>
            </w:pPr>
            <w:r>
              <w:t>11</w:t>
            </w:r>
          </w:p>
        </w:tc>
        <w:tc>
          <w:tcPr>
            <w:tcW w:w="1134" w:type="dxa"/>
          </w:tcPr>
          <w:p w:rsidR="000C674A" w:rsidRDefault="000C674A" w:rsidP="005B02FC">
            <w:pPr>
              <w:jc w:val="center"/>
            </w:pPr>
            <w:r>
              <w:t>5</w:t>
            </w:r>
          </w:p>
        </w:tc>
        <w:tc>
          <w:tcPr>
            <w:tcW w:w="1134" w:type="dxa"/>
          </w:tcPr>
          <w:p w:rsidR="000C674A" w:rsidRDefault="000C674A" w:rsidP="005B02FC">
            <w:pPr>
              <w:jc w:val="center"/>
            </w:pPr>
            <w:r>
              <w:t>6</w:t>
            </w:r>
          </w:p>
        </w:tc>
        <w:tc>
          <w:tcPr>
            <w:tcW w:w="1843" w:type="dxa"/>
          </w:tcPr>
          <w:p w:rsidR="000C674A" w:rsidRDefault="000C674A" w:rsidP="005B02FC">
            <w:pPr>
              <w:jc w:val="center"/>
            </w:pPr>
            <w:r>
              <w:t>5</w:t>
            </w:r>
          </w:p>
        </w:tc>
      </w:tr>
      <w:tr w:rsidR="000C674A" w:rsidTr="000C674A">
        <w:tc>
          <w:tcPr>
            <w:tcW w:w="1526" w:type="dxa"/>
          </w:tcPr>
          <w:p w:rsidR="000C674A" w:rsidRDefault="00FF3573" w:rsidP="005B02FC">
            <w:pPr>
              <w:jc w:val="center"/>
            </w:pPr>
            <w:r>
              <w:t>24</w:t>
            </w:r>
          </w:p>
        </w:tc>
        <w:tc>
          <w:tcPr>
            <w:tcW w:w="1559" w:type="dxa"/>
          </w:tcPr>
          <w:p w:rsidR="000C674A" w:rsidRDefault="000C674A" w:rsidP="005B02FC">
            <w:pPr>
              <w:jc w:val="center"/>
            </w:pPr>
            <w:r>
              <w:t>9</w:t>
            </w:r>
          </w:p>
        </w:tc>
        <w:tc>
          <w:tcPr>
            <w:tcW w:w="1276" w:type="dxa"/>
            <w:gridSpan w:val="2"/>
          </w:tcPr>
          <w:p w:rsidR="000C674A" w:rsidRDefault="00FF3573" w:rsidP="005B02FC">
            <w:pPr>
              <w:jc w:val="center"/>
            </w:pPr>
            <w:r>
              <w:t xml:space="preserve"> 23</w:t>
            </w:r>
          </w:p>
        </w:tc>
        <w:tc>
          <w:tcPr>
            <w:tcW w:w="1134" w:type="dxa"/>
          </w:tcPr>
          <w:p w:rsidR="000C674A" w:rsidRDefault="000C674A" w:rsidP="005B02FC">
            <w:pPr>
              <w:jc w:val="center"/>
            </w:pPr>
            <w:r>
              <w:t>9</w:t>
            </w:r>
          </w:p>
        </w:tc>
        <w:tc>
          <w:tcPr>
            <w:tcW w:w="1134" w:type="dxa"/>
          </w:tcPr>
          <w:p w:rsidR="000C674A" w:rsidRDefault="000C674A" w:rsidP="005B02FC">
            <w:pPr>
              <w:jc w:val="center"/>
            </w:pPr>
            <w:r>
              <w:t xml:space="preserve">9 </w:t>
            </w:r>
          </w:p>
        </w:tc>
        <w:tc>
          <w:tcPr>
            <w:tcW w:w="1843" w:type="dxa"/>
          </w:tcPr>
          <w:p w:rsidR="000C674A" w:rsidRDefault="000C674A" w:rsidP="005B02FC">
            <w:pPr>
              <w:jc w:val="center"/>
            </w:pPr>
            <w:r>
              <w:t>9</w:t>
            </w:r>
          </w:p>
        </w:tc>
      </w:tr>
    </w:tbl>
    <w:p w:rsidR="005B02FC" w:rsidRDefault="005B02FC" w:rsidP="008E0D34">
      <w:pPr>
        <w:pStyle w:val="a3"/>
        <w:rPr>
          <w:rFonts w:ascii="Times New Roman" w:hAnsi="Times New Roman"/>
          <w:sz w:val="24"/>
          <w:szCs w:val="24"/>
        </w:rPr>
      </w:pPr>
    </w:p>
    <w:p w:rsidR="005B02FC" w:rsidRDefault="005B02FC" w:rsidP="008E0D34">
      <w:pPr>
        <w:pStyle w:val="a3"/>
        <w:rPr>
          <w:rFonts w:ascii="Times New Roman" w:hAnsi="Times New Roman"/>
          <w:sz w:val="24"/>
          <w:szCs w:val="24"/>
        </w:rPr>
      </w:pPr>
    </w:p>
    <w:p w:rsidR="008E0D34" w:rsidRDefault="008E0D34" w:rsidP="008E0D34">
      <w:pPr>
        <w:pStyle w:val="a3"/>
        <w:jc w:val="both"/>
        <w:rPr>
          <w:rFonts w:ascii="Times New Roman" w:hAnsi="Times New Roman"/>
          <w:sz w:val="24"/>
          <w:szCs w:val="24"/>
        </w:rPr>
      </w:pPr>
      <w:r>
        <w:rPr>
          <w:rFonts w:ascii="Times New Roman" w:hAnsi="Times New Roman"/>
          <w:sz w:val="24"/>
          <w:szCs w:val="24"/>
        </w:rPr>
        <w:t xml:space="preserve">     Ориентация образовательной политики школы на формирование и удовлетворение потребностей в получении основного образования служит качественной основой для перехода школы в статус инновационного учреждения.</w:t>
      </w:r>
    </w:p>
    <w:p w:rsidR="008E0D34" w:rsidRDefault="008E0D34" w:rsidP="008E0D34">
      <w:pPr>
        <w:numPr>
          <w:ilvl w:val="1"/>
          <w:numId w:val="10"/>
        </w:numPr>
        <w:ind w:left="709" w:hanging="357"/>
        <w:jc w:val="both"/>
      </w:pPr>
      <w:r>
        <w:rPr>
          <w:b/>
          <w:i/>
        </w:rPr>
        <w:t xml:space="preserve">Выводы: </w:t>
      </w:r>
    </w:p>
    <w:p w:rsidR="008E0D34" w:rsidRDefault="008E0D34" w:rsidP="008E0D34">
      <w:pPr>
        <w:pStyle w:val="a7"/>
        <w:numPr>
          <w:ilvl w:val="0"/>
          <w:numId w:val="24"/>
        </w:numPr>
        <w:jc w:val="both"/>
      </w:pPr>
      <w:r>
        <w:t xml:space="preserve">Наблюдается тенденция уменьшения количества детей школьного возраста на </w:t>
      </w:r>
      <w:proofErr w:type="spellStart"/>
      <w:r>
        <w:t>микроучастке</w:t>
      </w:r>
      <w:proofErr w:type="spellEnd"/>
      <w:r>
        <w:t xml:space="preserve"> школы.</w:t>
      </w:r>
    </w:p>
    <w:p w:rsidR="008E0D34" w:rsidRDefault="008E0D34" w:rsidP="008E0D34">
      <w:pPr>
        <w:pStyle w:val="a7"/>
        <w:numPr>
          <w:ilvl w:val="0"/>
          <w:numId w:val="24"/>
        </w:numPr>
        <w:jc w:val="both"/>
      </w:pPr>
      <w:r>
        <w:t>Большой процент родителей, не имеющих высшее образование, и уменьшение среди них количества служащих и предпринимателей говорит о потребности населения   в качественном образовании.</w:t>
      </w:r>
    </w:p>
    <w:p w:rsidR="008E0D34" w:rsidRPr="006658CB" w:rsidRDefault="008E0D34" w:rsidP="008E0D34">
      <w:pPr>
        <w:pStyle w:val="a7"/>
        <w:numPr>
          <w:ilvl w:val="0"/>
          <w:numId w:val="24"/>
        </w:numPr>
        <w:jc w:val="both"/>
        <w:rPr>
          <w:i/>
        </w:rPr>
      </w:pPr>
      <w:r>
        <w:t>Отдаленность культурно-образовательных и спортивно-оздоровительных центров    не способствует достаточному всестороннему развитию учащихся.</w:t>
      </w:r>
    </w:p>
    <w:p w:rsidR="005B02FC" w:rsidRDefault="005B02FC" w:rsidP="008E0D34">
      <w:pPr>
        <w:tabs>
          <w:tab w:val="left" w:pos="851"/>
        </w:tabs>
        <w:jc w:val="both"/>
        <w:rPr>
          <w:b/>
        </w:rPr>
      </w:pPr>
    </w:p>
    <w:p w:rsidR="005B02FC" w:rsidRDefault="005B02FC" w:rsidP="008E0D34">
      <w:pPr>
        <w:tabs>
          <w:tab w:val="left" w:pos="851"/>
        </w:tabs>
        <w:jc w:val="both"/>
        <w:rPr>
          <w:b/>
        </w:rPr>
      </w:pPr>
    </w:p>
    <w:p w:rsidR="005B02FC" w:rsidRDefault="005B02FC" w:rsidP="008E0D34">
      <w:pPr>
        <w:tabs>
          <w:tab w:val="left" w:pos="851"/>
        </w:tabs>
        <w:jc w:val="both"/>
        <w:rPr>
          <w:b/>
        </w:rPr>
      </w:pPr>
    </w:p>
    <w:p w:rsidR="008E0D34" w:rsidRDefault="008E0D34" w:rsidP="008E0D34">
      <w:pPr>
        <w:tabs>
          <w:tab w:val="left" w:pos="851"/>
        </w:tabs>
        <w:jc w:val="both"/>
        <w:rPr>
          <w:b/>
        </w:rPr>
      </w:pPr>
      <w:r>
        <w:rPr>
          <w:b/>
        </w:rPr>
        <w:t>Анализ внутренней среды.</w:t>
      </w:r>
    </w:p>
    <w:p w:rsidR="008E0D34" w:rsidRDefault="008E0D34" w:rsidP="008E0D34">
      <w:pPr>
        <w:ind w:firstLine="567"/>
        <w:jc w:val="both"/>
        <w:rPr>
          <w:color w:val="0070C0"/>
        </w:rPr>
      </w:pPr>
      <w:r>
        <w:t xml:space="preserve">Качественные изменения в любой области нашей жизни, а тем более в образовании   невозможны без формирования нового взгляда учителя на свое место и роль в учебном процессе. </w:t>
      </w:r>
    </w:p>
    <w:p w:rsidR="008E0D34" w:rsidRDefault="008E0D34" w:rsidP="008E0D34">
      <w:pPr>
        <w:ind w:firstLine="567"/>
        <w:rPr>
          <w:rStyle w:val="ac"/>
          <w:rFonts w:asciiTheme="minorHAnsi" w:eastAsia="Calibri" w:hAnsiTheme="minorHAnsi" w:cstheme="minorBidi"/>
          <w:b w:val="0"/>
          <w:lang w:val="kk-KZ"/>
        </w:rPr>
      </w:pPr>
      <w:r>
        <w:rPr>
          <w:bCs/>
        </w:rPr>
        <w:t>В условиях перехода на новые государственные стандарты</w:t>
      </w:r>
      <w:r>
        <w:rPr>
          <w:bCs/>
          <w:lang w:val="kk-KZ"/>
        </w:rPr>
        <w:t xml:space="preserve"> наша школа активно внедряет инновационные подходы в обучении. В рамках обновления содержания среднего образования </w:t>
      </w:r>
      <w:r>
        <w:rPr>
          <w:bCs/>
          <w:kern w:val="24"/>
          <w:lang w:val="kk-KZ"/>
        </w:rPr>
        <w:t>б</w:t>
      </w:r>
      <w:r>
        <w:rPr>
          <w:bCs/>
          <w:lang w:val="kk-KZ"/>
        </w:rPr>
        <w:t>ольшая часть коллектива прошла курсовую переподготову.  В целях повышения профессионального уровня учителей в школе проводится  работа по повышению  квалификации педагогических кадров. Проводятся Методические и Педагогические советы, предметные  недели, проблемные и обучающие  семинары в условиях обновления содержания образования,  Дни обмена педагогическим опытом,   которые способствуют</w:t>
      </w:r>
      <w:r>
        <w:rPr>
          <w:bCs/>
        </w:rPr>
        <w:t xml:space="preserve"> развитию самообразования, </w:t>
      </w:r>
      <w:proofErr w:type="spellStart"/>
      <w:r>
        <w:rPr>
          <w:bCs/>
        </w:rPr>
        <w:t>усили</w:t>
      </w:r>
      <w:proofErr w:type="spellEnd"/>
      <w:r>
        <w:rPr>
          <w:bCs/>
          <w:lang w:val="kk-KZ"/>
        </w:rPr>
        <w:t xml:space="preserve">вают </w:t>
      </w:r>
      <w:r>
        <w:rPr>
          <w:bCs/>
        </w:rPr>
        <w:t xml:space="preserve">заинтересованность учителей в повышении уровня квалификации, а также </w:t>
      </w:r>
      <w:proofErr w:type="spellStart"/>
      <w:r>
        <w:rPr>
          <w:bCs/>
        </w:rPr>
        <w:t>активиз</w:t>
      </w:r>
      <w:proofErr w:type="spellEnd"/>
      <w:r>
        <w:rPr>
          <w:bCs/>
          <w:lang w:val="kk-KZ"/>
        </w:rPr>
        <w:t xml:space="preserve">ируют </w:t>
      </w:r>
      <w:r>
        <w:rPr>
          <w:bCs/>
        </w:rPr>
        <w:t xml:space="preserve"> их рабочую </w:t>
      </w:r>
      <w:r>
        <w:rPr>
          <w:bCs/>
          <w:lang w:val="kk-KZ"/>
        </w:rPr>
        <w:t xml:space="preserve">деятельность. </w:t>
      </w:r>
    </w:p>
    <w:p w:rsidR="008E0D34" w:rsidRDefault="008E0D34" w:rsidP="008E0D34">
      <w:pPr>
        <w:pStyle w:val="a3"/>
        <w:rPr>
          <w:rFonts w:ascii="Times New Roman" w:hAnsi="Times New Roman"/>
        </w:rPr>
      </w:pPr>
      <w:r>
        <w:rPr>
          <w:rFonts w:ascii="Times New Roman" w:hAnsi="Times New Roman"/>
          <w:bCs/>
          <w:sz w:val="24"/>
          <w:szCs w:val="24"/>
        </w:rPr>
        <w:t xml:space="preserve">           В условиях перехода на новые государственные стандарты</w:t>
      </w:r>
      <w:r>
        <w:rPr>
          <w:rFonts w:ascii="Times New Roman" w:hAnsi="Times New Roman"/>
          <w:bCs/>
          <w:sz w:val="24"/>
          <w:szCs w:val="24"/>
          <w:lang w:val="kk-KZ"/>
        </w:rPr>
        <w:t xml:space="preserve"> наша школа активно внедряет инновационные подходы в обучении. В рамках обновления содержания основного основного среднего образования </w:t>
      </w:r>
      <w:r>
        <w:rPr>
          <w:rFonts w:ascii="Times New Roman" w:hAnsi="Times New Roman"/>
          <w:bCs/>
          <w:kern w:val="24"/>
          <w:sz w:val="24"/>
          <w:szCs w:val="24"/>
          <w:lang w:val="kk-KZ"/>
        </w:rPr>
        <w:t>б</w:t>
      </w:r>
      <w:r>
        <w:rPr>
          <w:rFonts w:ascii="Times New Roman" w:hAnsi="Times New Roman"/>
          <w:bCs/>
          <w:sz w:val="24"/>
          <w:szCs w:val="24"/>
          <w:lang w:val="kk-KZ"/>
        </w:rPr>
        <w:t xml:space="preserve">ольшая часть коллектива прошла курсовую переподготову.  </w:t>
      </w:r>
    </w:p>
    <w:p w:rsidR="008E0D34" w:rsidRDefault="008E0D34" w:rsidP="008E0D34">
      <w:pPr>
        <w:pStyle w:val="a3"/>
        <w:rPr>
          <w:rFonts w:ascii="Times New Roman" w:hAnsi="Times New Roman"/>
          <w:sz w:val="24"/>
          <w:szCs w:val="24"/>
          <w:lang w:val="kk-KZ"/>
        </w:rPr>
      </w:pPr>
      <w:r>
        <w:rPr>
          <w:rFonts w:ascii="Times New Roman" w:hAnsi="Times New Roman"/>
          <w:sz w:val="24"/>
          <w:szCs w:val="24"/>
          <w:lang w:val="kk-KZ"/>
        </w:rPr>
        <w:t xml:space="preserve">         В  школе на данный момент работают  18 педагогов   (16 предметников и 2 воспитателя).</w:t>
      </w:r>
    </w:p>
    <w:p w:rsidR="008E0D34" w:rsidRDefault="008E0D34" w:rsidP="008E0D34">
      <w:pPr>
        <w:jc w:val="center"/>
        <w:rPr>
          <w:b/>
        </w:rPr>
      </w:pPr>
      <w:r>
        <w:rPr>
          <w:b/>
        </w:rPr>
        <w:t>Количественный и качественный состав учителей по образованию</w:t>
      </w:r>
    </w:p>
    <w:p w:rsidR="008E0D34" w:rsidRDefault="008E0D34" w:rsidP="008E0D34">
      <w:pPr>
        <w:ind w:right="850"/>
        <w:jc w:val="center"/>
        <w:rPr>
          <w:b/>
        </w:rPr>
      </w:pPr>
      <w:r>
        <w:rPr>
          <w:b/>
        </w:rPr>
        <w:t>Мониторинг качественного состава учителей школы по категориям</w:t>
      </w:r>
    </w:p>
    <w:p w:rsidR="008E0D34" w:rsidRDefault="008E0D34" w:rsidP="008E0D34"/>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1399"/>
        <w:gridCol w:w="870"/>
        <w:gridCol w:w="919"/>
        <w:gridCol w:w="824"/>
        <w:gridCol w:w="870"/>
        <w:gridCol w:w="873"/>
        <w:gridCol w:w="870"/>
        <w:gridCol w:w="870"/>
        <w:gridCol w:w="938"/>
      </w:tblGrid>
      <w:tr w:rsidR="008E0D34" w:rsidRPr="000560FB" w:rsidTr="00205BC4">
        <w:trPr>
          <w:trHeight w:val="282"/>
        </w:trPr>
        <w:tc>
          <w:tcPr>
            <w:tcW w:w="1632" w:type="dxa"/>
            <w:vMerge w:val="restart"/>
            <w:shd w:val="clear" w:color="auto" w:fill="auto"/>
          </w:tcPr>
          <w:p w:rsidR="008E0D34" w:rsidRPr="00AC55EA" w:rsidRDefault="008E0D34" w:rsidP="00205BC4">
            <w:pPr>
              <w:widowControl w:val="0"/>
              <w:autoSpaceDE w:val="0"/>
              <w:autoSpaceDN w:val="0"/>
              <w:ind w:left="107" w:right="72"/>
              <w:jc w:val="both"/>
              <w:rPr>
                <w:rFonts w:cstheme="minorBidi"/>
                <w:szCs w:val="28"/>
                <w:lang w:val="en-US" w:eastAsia="en-US"/>
              </w:rPr>
            </w:pPr>
            <w:proofErr w:type="spellStart"/>
            <w:r w:rsidRPr="00AC55EA">
              <w:rPr>
                <w:rFonts w:cstheme="minorBidi"/>
                <w:szCs w:val="28"/>
                <w:lang w:val="en-US" w:eastAsia="en-US"/>
              </w:rPr>
              <w:t>Учебн</w:t>
            </w:r>
            <w:proofErr w:type="spellEnd"/>
            <w:r w:rsidRPr="00AC55EA">
              <w:rPr>
                <w:rFonts w:cstheme="minorBidi"/>
                <w:szCs w:val="28"/>
                <w:lang w:eastAsia="en-US"/>
              </w:rPr>
              <w:t>ы</w:t>
            </w:r>
            <w:r w:rsidRPr="00AC55EA">
              <w:rPr>
                <w:rFonts w:cstheme="minorBidi"/>
                <w:szCs w:val="28"/>
                <w:lang w:val="en-US" w:eastAsia="en-US"/>
              </w:rPr>
              <w:t>й</w:t>
            </w:r>
            <w:r w:rsidRPr="00AC55EA">
              <w:rPr>
                <w:rFonts w:cstheme="minorBidi"/>
                <w:szCs w:val="28"/>
                <w:lang w:eastAsia="en-US"/>
              </w:rPr>
              <w:t xml:space="preserve">  </w:t>
            </w:r>
            <w:proofErr w:type="spellStart"/>
            <w:r w:rsidRPr="00AC55EA">
              <w:rPr>
                <w:rFonts w:cstheme="minorBidi"/>
                <w:szCs w:val="28"/>
                <w:lang w:val="en-US" w:eastAsia="en-US"/>
              </w:rPr>
              <w:t>год</w:t>
            </w:r>
            <w:proofErr w:type="spellEnd"/>
          </w:p>
        </w:tc>
        <w:tc>
          <w:tcPr>
            <w:tcW w:w="1399" w:type="dxa"/>
            <w:vMerge w:val="restart"/>
            <w:shd w:val="clear" w:color="auto" w:fill="auto"/>
          </w:tcPr>
          <w:p w:rsidR="008E0D34" w:rsidRPr="00AC55EA" w:rsidRDefault="008E0D34" w:rsidP="00205BC4">
            <w:pPr>
              <w:widowControl w:val="0"/>
              <w:autoSpaceDE w:val="0"/>
              <w:autoSpaceDN w:val="0"/>
              <w:ind w:left="105"/>
              <w:jc w:val="both"/>
              <w:rPr>
                <w:rFonts w:cstheme="minorBidi"/>
                <w:szCs w:val="28"/>
                <w:lang w:val="en-US" w:eastAsia="en-US"/>
              </w:rPr>
            </w:pPr>
            <w:r w:rsidRPr="00AC55EA">
              <w:rPr>
                <w:rFonts w:cstheme="minorBidi"/>
                <w:szCs w:val="28"/>
                <w:lang w:val="en-US" w:eastAsia="en-US"/>
              </w:rPr>
              <w:t>Всего</w:t>
            </w:r>
          </w:p>
          <w:p w:rsidR="008E0D34" w:rsidRPr="00AC55EA" w:rsidRDefault="008E0D34" w:rsidP="00205BC4">
            <w:pPr>
              <w:widowControl w:val="0"/>
              <w:autoSpaceDE w:val="0"/>
              <w:autoSpaceDN w:val="0"/>
              <w:ind w:left="105"/>
              <w:jc w:val="both"/>
              <w:rPr>
                <w:rFonts w:cstheme="minorBidi"/>
                <w:szCs w:val="28"/>
                <w:lang w:val="en-US" w:eastAsia="en-US"/>
              </w:rPr>
            </w:pPr>
            <w:proofErr w:type="spellStart"/>
            <w:r w:rsidRPr="00AC55EA">
              <w:rPr>
                <w:rFonts w:cstheme="minorBidi"/>
                <w:szCs w:val="28"/>
                <w:lang w:val="en-US" w:eastAsia="en-US"/>
              </w:rPr>
              <w:t>педагогов</w:t>
            </w:r>
            <w:proofErr w:type="spellEnd"/>
          </w:p>
        </w:tc>
        <w:tc>
          <w:tcPr>
            <w:tcW w:w="7034" w:type="dxa"/>
            <w:gridSpan w:val="8"/>
            <w:shd w:val="clear" w:color="auto" w:fill="auto"/>
          </w:tcPr>
          <w:p w:rsidR="008E0D34" w:rsidRPr="00AC55EA" w:rsidRDefault="008E0D34" w:rsidP="00205BC4">
            <w:pPr>
              <w:widowControl w:val="0"/>
              <w:autoSpaceDE w:val="0"/>
              <w:autoSpaceDN w:val="0"/>
              <w:ind w:left="108"/>
              <w:jc w:val="both"/>
              <w:rPr>
                <w:rFonts w:cstheme="minorBidi"/>
                <w:szCs w:val="28"/>
                <w:lang w:val="en-US" w:eastAsia="en-US"/>
              </w:rPr>
            </w:pPr>
            <w:proofErr w:type="spellStart"/>
            <w:r w:rsidRPr="00AC55EA">
              <w:rPr>
                <w:rFonts w:cstheme="minorBidi"/>
                <w:szCs w:val="28"/>
                <w:lang w:val="en-US" w:eastAsia="en-US"/>
              </w:rPr>
              <w:t>Из</w:t>
            </w:r>
            <w:proofErr w:type="spellEnd"/>
            <w:r w:rsidRPr="00AC55EA">
              <w:rPr>
                <w:rFonts w:cstheme="minorBidi"/>
                <w:szCs w:val="28"/>
                <w:lang w:eastAsia="en-US"/>
              </w:rPr>
              <w:t xml:space="preserve"> </w:t>
            </w:r>
            <w:proofErr w:type="spellStart"/>
            <w:r w:rsidRPr="00AC55EA">
              <w:rPr>
                <w:rFonts w:cstheme="minorBidi"/>
                <w:szCs w:val="28"/>
                <w:lang w:val="en-US" w:eastAsia="en-US"/>
              </w:rPr>
              <w:t>них</w:t>
            </w:r>
            <w:proofErr w:type="spellEnd"/>
          </w:p>
        </w:tc>
      </w:tr>
      <w:tr w:rsidR="008E0D34" w:rsidRPr="000560FB" w:rsidTr="00205BC4">
        <w:trPr>
          <w:trHeight w:val="1443"/>
        </w:trPr>
        <w:tc>
          <w:tcPr>
            <w:tcW w:w="1632" w:type="dxa"/>
            <w:vMerge/>
            <w:tcBorders>
              <w:top w:val="nil"/>
            </w:tcBorders>
            <w:shd w:val="clear" w:color="auto" w:fill="auto"/>
            <w:textDirection w:val="btLr"/>
          </w:tcPr>
          <w:p w:rsidR="008E0D34" w:rsidRPr="00AC55EA" w:rsidRDefault="008E0D34" w:rsidP="00205BC4">
            <w:pPr>
              <w:widowControl w:val="0"/>
              <w:autoSpaceDE w:val="0"/>
              <w:autoSpaceDN w:val="0"/>
              <w:ind w:left="113" w:right="113"/>
              <w:jc w:val="both"/>
              <w:rPr>
                <w:rFonts w:eastAsiaTheme="minorHAnsi" w:cstheme="minorBidi"/>
                <w:szCs w:val="28"/>
                <w:lang w:val="en-US" w:eastAsia="en-US"/>
              </w:rPr>
            </w:pPr>
          </w:p>
        </w:tc>
        <w:tc>
          <w:tcPr>
            <w:tcW w:w="1399" w:type="dxa"/>
            <w:vMerge/>
            <w:tcBorders>
              <w:top w:val="nil"/>
            </w:tcBorders>
            <w:shd w:val="clear" w:color="auto" w:fill="auto"/>
            <w:textDirection w:val="btLr"/>
          </w:tcPr>
          <w:p w:rsidR="008E0D34" w:rsidRPr="00AC55EA" w:rsidRDefault="008E0D34" w:rsidP="00205BC4">
            <w:pPr>
              <w:widowControl w:val="0"/>
              <w:autoSpaceDE w:val="0"/>
              <w:autoSpaceDN w:val="0"/>
              <w:ind w:left="113" w:right="113"/>
              <w:jc w:val="both"/>
              <w:rPr>
                <w:rFonts w:eastAsiaTheme="minorHAnsi" w:cstheme="minorBidi"/>
                <w:szCs w:val="28"/>
                <w:lang w:val="en-US" w:eastAsia="en-US"/>
              </w:rPr>
            </w:pPr>
          </w:p>
        </w:tc>
        <w:tc>
          <w:tcPr>
            <w:tcW w:w="870" w:type="dxa"/>
            <w:shd w:val="clear" w:color="auto" w:fill="auto"/>
            <w:textDirection w:val="btLr"/>
          </w:tcPr>
          <w:p w:rsidR="008E0D34" w:rsidRPr="00AC55EA" w:rsidRDefault="008E0D34" w:rsidP="00205BC4">
            <w:pPr>
              <w:widowControl w:val="0"/>
              <w:autoSpaceDE w:val="0"/>
              <w:autoSpaceDN w:val="0"/>
              <w:ind w:left="112" w:right="113"/>
              <w:jc w:val="both"/>
              <w:rPr>
                <w:rFonts w:cstheme="minorBidi"/>
                <w:szCs w:val="28"/>
                <w:lang w:val="en-US" w:eastAsia="en-US"/>
              </w:rPr>
            </w:pPr>
            <w:proofErr w:type="spellStart"/>
            <w:r w:rsidRPr="00AC55EA">
              <w:rPr>
                <w:rFonts w:cstheme="minorBidi"/>
                <w:szCs w:val="28"/>
                <w:lang w:val="en-US" w:eastAsia="en-US"/>
              </w:rPr>
              <w:t>высшая</w:t>
            </w:r>
            <w:proofErr w:type="spellEnd"/>
          </w:p>
        </w:tc>
        <w:tc>
          <w:tcPr>
            <w:tcW w:w="919" w:type="dxa"/>
            <w:shd w:val="clear" w:color="auto" w:fill="auto"/>
            <w:textDirection w:val="btLr"/>
          </w:tcPr>
          <w:p w:rsidR="008E0D34" w:rsidRPr="00AC55EA" w:rsidRDefault="008E0D34" w:rsidP="00205BC4">
            <w:pPr>
              <w:widowControl w:val="0"/>
              <w:autoSpaceDE w:val="0"/>
              <w:autoSpaceDN w:val="0"/>
              <w:ind w:left="112" w:right="113"/>
              <w:jc w:val="both"/>
              <w:rPr>
                <w:rFonts w:cstheme="minorBidi"/>
                <w:szCs w:val="28"/>
                <w:lang w:val="en-US" w:eastAsia="en-US"/>
              </w:rPr>
            </w:pPr>
            <w:proofErr w:type="spellStart"/>
            <w:r w:rsidRPr="00AC55EA">
              <w:rPr>
                <w:rFonts w:cstheme="minorBidi"/>
                <w:szCs w:val="28"/>
                <w:lang w:val="en-US" w:eastAsia="en-US"/>
              </w:rPr>
              <w:t>первая</w:t>
            </w:r>
            <w:proofErr w:type="spellEnd"/>
          </w:p>
        </w:tc>
        <w:tc>
          <w:tcPr>
            <w:tcW w:w="824" w:type="dxa"/>
            <w:shd w:val="clear" w:color="auto" w:fill="auto"/>
            <w:textDirection w:val="btLr"/>
          </w:tcPr>
          <w:p w:rsidR="008E0D34" w:rsidRPr="00AC55EA" w:rsidRDefault="008E0D34" w:rsidP="00205BC4">
            <w:pPr>
              <w:widowControl w:val="0"/>
              <w:autoSpaceDE w:val="0"/>
              <w:autoSpaceDN w:val="0"/>
              <w:ind w:left="112" w:right="113"/>
              <w:jc w:val="both"/>
              <w:rPr>
                <w:rFonts w:cstheme="minorBidi"/>
                <w:szCs w:val="28"/>
                <w:lang w:val="en-US" w:eastAsia="en-US"/>
              </w:rPr>
            </w:pPr>
            <w:proofErr w:type="spellStart"/>
            <w:r w:rsidRPr="00AC55EA">
              <w:rPr>
                <w:rFonts w:cstheme="minorBidi"/>
                <w:szCs w:val="28"/>
                <w:lang w:val="en-US" w:eastAsia="en-US"/>
              </w:rPr>
              <w:t>вторая</w:t>
            </w:r>
            <w:proofErr w:type="spellEnd"/>
          </w:p>
        </w:tc>
        <w:tc>
          <w:tcPr>
            <w:tcW w:w="870" w:type="dxa"/>
            <w:shd w:val="clear" w:color="auto" w:fill="auto"/>
            <w:textDirection w:val="btLr"/>
          </w:tcPr>
          <w:p w:rsidR="008E0D34" w:rsidRPr="00AC55EA" w:rsidRDefault="008E0D34" w:rsidP="00205BC4">
            <w:pPr>
              <w:widowControl w:val="0"/>
              <w:autoSpaceDE w:val="0"/>
              <w:autoSpaceDN w:val="0"/>
              <w:ind w:left="112" w:right="113"/>
              <w:jc w:val="both"/>
              <w:rPr>
                <w:rFonts w:cstheme="minorBidi"/>
                <w:szCs w:val="28"/>
                <w:lang w:val="en-US" w:eastAsia="en-US"/>
              </w:rPr>
            </w:pPr>
            <w:proofErr w:type="spellStart"/>
            <w:r w:rsidRPr="00AC55EA">
              <w:rPr>
                <w:rFonts w:cstheme="minorBidi"/>
                <w:szCs w:val="28"/>
                <w:lang w:val="en-US" w:eastAsia="en-US"/>
              </w:rPr>
              <w:t>педагог-мастер</w:t>
            </w:r>
            <w:proofErr w:type="spellEnd"/>
          </w:p>
        </w:tc>
        <w:tc>
          <w:tcPr>
            <w:tcW w:w="873" w:type="dxa"/>
            <w:shd w:val="clear" w:color="auto" w:fill="auto"/>
            <w:textDirection w:val="btLr"/>
          </w:tcPr>
          <w:p w:rsidR="008E0D34" w:rsidRPr="00AC55EA" w:rsidRDefault="008E0D34" w:rsidP="00205BC4">
            <w:pPr>
              <w:widowControl w:val="0"/>
              <w:autoSpaceDE w:val="0"/>
              <w:autoSpaceDN w:val="0"/>
              <w:ind w:left="112" w:right="255"/>
              <w:jc w:val="both"/>
              <w:rPr>
                <w:rFonts w:cstheme="minorBidi"/>
                <w:szCs w:val="28"/>
                <w:lang w:val="en-US" w:eastAsia="en-US"/>
              </w:rPr>
            </w:pPr>
            <w:proofErr w:type="spellStart"/>
            <w:r w:rsidRPr="00AC55EA">
              <w:rPr>
                <w:rFonts w:cstheme="minorBidi"/>
                <w:szCs w:val="28"/>
                <w:lang w:val="en-US" w:eastAsia="en-US"/>
              </w:rPr>
              <w:t>педагог-</w:t>
            </w:r>
            <w:r w:rsidRPr="00AC55EA">
              <w:rPr>
                <w:rFonts w:cstheme="minorBidi"/>
                <w:spacing w:val="-1"/>
                <w:szCs w:val="28"/>
                <w:lang w:val="en-US" w:eastAsia="en-US"/>
              </w:rPr>
              <w:t>исследователь</w:t>
            </w:r>
            <w:proofErr w:type="spellEnd"/>
          </w:p>
        </w:tc>
        <w:tc>
          <w:tcPr>
            <w:tcW w:w="870" w:type="dxa"/>
            <w:shd w:val="clear" w:color="auto" w:fill="auto"/>
            <w:textDirection w:val="btLr"/>
          </w:tcPr>
          <w:p w:rsidR="008E0D34" w:rsidRPr="00AC55EA" w:rsidRDefault="008E0D34" w:rsidP="00205BC4">
            <w:pPr>
              <w:widowControl w:val="0"/>
              <w:autoSpaceDE w:val="0"/>
              <w:autoSpaceDN w:val="0"/>
              <w:ind w:left="112" w:right="852"/>
              <w:jc w:val="both"/>
              <w:rPr>
                <w:rFonts w:cstheme="minorBidi"/>
                <w:szCs w:val="28"/>
                <w:lang w:val="en-US" w:eastAsia="en-US"/>
              </w:rPr>
            </w:pPr>
            <w:proofErr w:type="spellStart"/>
            <w:r w:rsidRPr="00AC55EA">
              <w:rPr>
                <w:rFonts w:cstheme="minorBidi"/>
                <w:szCs w:val="28"/>
                <w:lang w:val="en-US" w:eastAsia="en-US"/>
              </w:rPr>
              <w:t>педагог-эксперт</w:t>
            </w:r>
            <w:proofErr w:type="spellEnd"/>
          </w:p>
        </w:tc>
        <w:tc>
          <w:tcPr>
            <w:tcW w:w="870" w:type="dxa"/>
            <w:shd w:val="clear" w:color="auto" w:fill="auto"/>
            <w:textDirection w:val="btLr"/>
          </w:tcPr>
          <w:p w:rsidR="008E0D34" w:rsidRPr="00AC55EA" w:rsidRDefault="008E0D34" w:rsidP="00205BC4">
            <w:pPr>
              <w:widowControl w:val="0"/>
              <w:autoSpaceDE w:val="0"/>
              <w:autoSpaceDN w:val="0"/>
              <w:ind w:left="112" w:right="650"/>
              <w:jc w:val="both"/>
              <w:rPr>
                <w:rFonts w:cstheme="minorBidi"/>
                <w:szCs w:val="28"/>
                <w:lang w:val="en-US" w:eastAsia="en-US"/>
              </w:rPr>
            </w:pPr>
            <w:proofErr w:type="spellStart"/>
            <w:r w:rsidRPr="00AC55EA">
              <w:rPr>
                <w:rFonts w:cstheme="minorBidi"/>
                <w:szCs w:val="28"/>
                <w:lang w:val="en-US" w:eastAsia="en-US"/>
              </w:rPr>
              <w:t>педагог-</w:t>
            </w:r>
            <w:r w:rsidRPr="00AC55EA">
              <w:rPr>
                <w:rFonts w:cstheme="minorBidi"/>
                <w:spacing w:val="-1"/>
                <w:szCs w:val="28"/>
                <w:lang w:val="en-US" w:eastAsia="en-US"/>
              </w:rPr>
              <w:t>модератор</w:t>
            </w:r>
            <w:proofErr w:type="spellEnd"/>
          </w:p>
        </w:tc>
        <w:tc>
          <w:tcPr>
            <w:tcW w:w="938" w:type="dxa"/>
            <w:shd w:val="clear" w:color="auto" w:fill="auto"/>
            <w:textDirection w:val="btLr"/>
          </w:tcPr>
          <w:p w:rsidR="008E0D34" w:rsidRPr="00AC55EA" w:rsidRDefault="008E0D34" w:rsidP="00205BC4">
            <w:pPr>
              <w:widowControl w:val="0"/>
              <w:autoSpaceDE w:val="0"/>
              <w:autoSpaceDN w:val="0"/>
              <w:ind w:left="112" w:right="113"/>
              <w:jc w:val="both"/>
              <w:rPr>
                <w:rFonts w:cstheme="minorBidi"/>
                <w:szCs w:val="28"/>
                <w:lang w:val="en-US" w:eastAsia="en-US"/>
              </w:rPr>
            </w:pPr>
            <w:proofErr w:type="spellStart"/>
            <w:r w:rsidRPr="00AC55EA">
              <w:rPr>
                <w:rFonts w:cstheme="minorBidi"/>
                <w:szCs w:val="28"/>
                <w:lang w:val="en-US" w:eastAsia="en-US"/>
              </w:rPr>
              <w:t>педагогб</w:t>
            </w:r>
            <w:proofErr w:type="spellEnd"/>
            <w:r w:rsidRPr="00AC55EA">
              <w:rPr>
                <w:rFonts w:cstheme="minorBidi"/>
                <w:szCs w:val="28"/>
                <w:lang w:val="en-US" w:eastAsia="en-US"/>
              </w:rPr>
              <w:t>/к</w:t>
            </w:r>
          </w:p>
        </w:tc>
      </w:tr>
      <w:tr w:rsidR="000C674A" w:rsidRPr="000560FB" w:rsidTr="00205BC4">
        <w:trPr>
          <w:trHeight w:val="275"/>
        </w:trPr>
        <w:tc>
          <w:tcPr>
            <w:tcW w:w="1632" w:type="dxa"/>
            <w:shd w:val="clear" w:color="auto" w:fill="auto"/>
          </w:tcPr>
          <w:p w:rsidR="000C674A" w:rsidRPr="00AC55EA" w:rsidRDefault="000C674A" w:rsidP="006A7AA8">
            <w:pPr>
              <w:widowControl w:val="0"/>
              <w:autoSpaceDE w:val="0"/>
              <w:autoSpaceDN w:val="0"/>
              <w:ind w:left="107"/>
              <w:jc w:val="both"/>
              <w:rPr>
                <w:rFonts w:cstheme="minorBidi"/>
                <w:szCs w:val="28"/>
                <w:lang w:val="en-US" w:eastAsia="en-US"/>
              </w:rPr>
            </w:pPr>
            <w:r w:rsidRPr="00AC55EA">
              <w:rPr>
                <w:rFonts w:cstheme="minorBidi"/>
                <w:szCs w:val="28"/>
                <w:lang w:val="en-US" w:eastAsia="en-US"/>
              </w:rPr>
              <w:t>2021-2022</w:t>
            </w:r>
          </w:p>
        </w:tc>
        <w:tc>
          <w:tcPr>
            <w:tcW w:w="1399" w:type="dxa"/>
            <w:shd w:val="clear" w:color="auto" w:fill="auto"/>
          </w:tcPr>
          <w:p w:rsidR="000C674A" w:rsidRPr="00AC55EA" w:rsidRDefault="000C674A" w:rsidP="002C25B6">
            <w:pPr>
              <w:widowControl w:val="0"/>
              <w:autoSpaceDE w:val="0"/>
              <w:autoSpaceDN w:val="0"/>
              <w:contextualSpacing/>
              <w:jc w:val="center"/>
              <w:rPr>
                <w:rFonts w:eastAsiaTheme="minorHAnsi" w:cstheme="minorBidi"/>
                <w:szCs w:val="28"/>
                <w:lang w:val="kk-KZ" w:eastAsia="en-US"/>
              </w:rPr>
            </w:pPr>
            <w:r w:rsidRPr="00AC55EA">
              <w:rPr>
                <w:rFonts w:eastAsiaTheme="minorHAnsi" w:cstheme="minorBidi"/>
                <w:szCs w:val="28"/>
                <w:lang w:val="kk-KZ" w:eastAsia="en-US"/>
              </w:rPr>
              <w:t>1</w:t>
            </w:r>
            <w:r w:rsidR="002C25B6">
              <w:rPr>
                <w:rFonts w:eastAsiaTheme="minorHAnsi" w:cstheme="minorBidi"/>
                <w:szCs w:val="28"/>
                <w:lang w:val="kk-KZ" w:eastAsia="en-US"/>
              </w:rPr>
              <w:t>3</w:t>
            </w:r>
          </w:p>
        </w:tc>
        <w:tc>
          <w:tcPr>
            <w:tcW w:w="870" w:type="dxa"/>
            <w:shd w:val="clear" w:color="auto" w:fill="auto"/>
          </w:tcPr>
          <w:p w:rsidR="000C674A" w:rsidRPr="00AC55EA" w:rsidRDefault="000C674A" w:rsidP="00205BC4">
            <w:pPr>
              <w:widowControl w:val="0"/>
              <w:autoSpaceDE w:val="0"/>
              <w:autoSpaceDN w:val="0"/>
              <w:contextualSpacing/>
              <w:jc w:val="center"/>
              <w:rPr>
                <w:rFonts w:eastAsiaTheme="minorHAnsi" w:cstheme="minorBidi"/>
                <w:szCs w:val="28"/>
                <w:lang w:val="kk-KZ" w:eastAsia="en-US"/>
              </w:rPr>
            </w:pPr>
            <w:r w:rsidRPr="00AC55EA">
              <w:rPr>
                <w:rFonts w:eastAsiaTheme="minorHAnsi" w:cstheme="minorBidi"/>
                <w:szCs w:val="28"/>
                <w:lang w:val="kk-KZ" w:eastAsia="en-US"/>
              </w:rPr>
              <w:t xml:space="preserve"> 1</w:t>
            </w:r>
          </w:p>
        </w:tc>
        <w:tc>
          <w:tcPr>
            <w:tcW w:w="919" w:type="dxa"/>
            <w:shd w:val="clear" w:color="auto" w:fill="auto"/>
          </w:tcPr>
          <w:p w:rsidR="000C674A" w:rsidRPr="00AC55EA" w:rsidRDefault="002C25B6" w:rsidP="00205BC4">
            <w:pPr>
              <w:widowControl w:val="0"/>
              <w:autoSpaceDE w:val="0"/>
              <w:autoSpaceDN w:val="0"/>
              <w:contextualSpacing/>
              <w:jc w:val="center"/>
              <w:rPr>
                <w:rFonts w:eastAsiaTheme="minorHAnsi" w:cstheme="minorBidi"/>
                <w:szCs w:val="28"/>
                <w:lang w:val="kk-KZ" w:eastAsia="en-US"/>
              </w:rPr>
            </w:pPr>
            <w:r>
              <w:rPr>
                <w:rFonts w:eastAsiaTheme="minorHAnsi" w:cstheme="minorBidi"/>
                <w:szCs w:val="28"/>
                <w:lang w:val="kk-KZ" w:eastAsia="en-US"/>
              </w:rPr>
              <w:t>1</w:t>
            </w:r>
          </w:p>
        </w:tc>
        <w:tc>
          <w:tcPr>
            <w:tcW w:w="824" w:type="dxa"/>
            <w:shd w:val="clear" w:color="auto" w:fill="auto"/>
          </w:tcPr>
          <w:p w:rsidR="000C674A" w:rsidRPr="00AC55EA" w:rsidRDefault="000C674A" w:rsidP="00205BC4">
            <w:pPr>
              <w:widowControl w:val="0"/>
              <w:autoSpaceDE w:val="0"/>
              <w:autoSpaceDN w:val="0"/>
              <w:contextualSpacing/>
              <w:jc w:val="center"/>
              <w:rPr>
                <w:rFonts w:eastAsiaTheme="minorHAnsi" w:cstheme="minorBidi"/>
                <w:szCs w:val="28"/>
                <w:lang w:val="kk-KZ" w:eastAsia="en-US"/>
              </w:rPr>
            </w:pPr>
            <w:r w:rsidRPr="00AC55EA">
              <w:rPr>
                <w:rFonts w:eastAsiaTheme="minorHAnsi" w:cstheme="minorBidi"/>
                <w:szCs w:val="28"/>
                <w:lang w:val="kk-KZ" w:eastAsia="en-US"/>
              </w:rPr>
              <w:t>1</w:t>
            </w:r>
          </w:p>
        </w:tc>
        <w:tc>
          <w:tcPr>
            <w:tcW w:w="870" w:type="dxa"/>
            <w:shd w:val="clear" w:color="auto" w:fill="auto"/>
          </w:tcPr>
          <w:p w:rsidR="000C674A" w:rsidRPr="00AC55EA" w:rsidRDefault="000C674A" w:rsidP="00205BC4">
            <w:pPr>
              <w:widowControl w:val="0"/>
              <w:autoSpaceDE w:val="0"/>
              <w:autoSpaceDN w:val="0"/>
              <w:ind w:left="112"/>
              <w:jc w:val="center"/>
              <w:rPr>
                <w:rFonts w:cstheme="minorBidi"/>
                <w:szCs w:val="28"/>
                <w:lang w:eastAsia="en-US"/>
              </w:rPr>
            </w:pPr>
            <w:r w:rsidRPr="00AC55EA">
              <w:rPr>
                <w:rFonts w:cstheme="minorBidi"/>
                <w:szCs w:val="28"/>
                <w:lang w:eastAsia="en-US"/>
              </w:rPr>
              <w:t>0</w:t>
            </w:r>
          </w:p>
        </w:tc>
        <w:tc>
          <w:tcPr>
            <w:tcW w:w="873" w:type="dxa"/>
            <w:shd w:val="clear" w:color="auto" w:fill="auto"/>
          </w:tcPr>
          <w:p w:rsidR="002C25B6" w:rsidRPr="00AC55EA" w:rsidRDefault="002C25B6" w:rsidP="002C25B6">
            <w:pPr>
              <w:widowControl w:val="0"/>
              <w:autoSpaceDE w:val="0"/>
              <w:autoSpaceDN w:val="0"/>
              <w:contextualSpacing/>
              <w:rPr>
                <w:rFonts w:eastAsiaTheme="minorHAnsi" w:cstheme="minorBidi"/>
                <w:szCs w:val="28"/>
                <w:lang w:val="kk-KZ" w:eastAsia="en-US"/>
              </w:rPr>
            </w:pPr>
            <w:r>
              <w:rPr>
                <w:rFonts w:eastAsiaTheme="minorHAnsi" w:cstheme="minorBidi"/>
                <w:szCs w:val="28"/>
                <w:lang w:val="kk-KZ" w:eastAsia="en-US"/>
              </w:rPr>
              <w:t>0</w:t>
            </w:r>
          </w:p>
        </w:tc>
        <w:tc>
          <w:tcPr>
            <w:tcW w:w="870" w:type="dxa"/>
            <w:shd w:val="clear" w:color="auto" w:fill="auto"/>
          </w:tcPr>
          <w:p w:rsidR="000C674A" w:rsidRPr="00AC55EA" w:rsidRDefault="002C25B6" w:rsidP="00205BC4">
            <w:pPr>
              <w:widowControl w:val="0"/>
              <w:autoSpaceDE w:val="0"/>
              <w:autoSpaceDN w:val="0"/>
              <w:contextualSpacing/>
              <w:jc w:val="center"/>
              <w:rPr>
                <w:rFonts w:eastAsiaTheme="minorHAnsi" w:cstheme="minorBidi"/>
                <w:szCs w:val="28"/>
                <w:lang w:val="kk-KZ" w:eastAsia="en-US"/>
              </w:rPr>
            </w:pPr>
            <w:r>
              <w:rPr>
                <w:rFonts w:eastAsiaTheme="minorHAnsi" w:cstheme="minorBidi"/>
                <w:szCs w:val="28"/>
                <w:lang w:val="kk-KZ" w:eastAsia="en-US"/>
              </w:rPr>
              <w:t>0</w:t>
            </w:r>
          </w:p>
        </w:tc>
        <w:tc>
          <w:tcPr>
            <w:tcW w:w="870" w:type="dxa"/>
            <w:shd w:val="clear" w:color="auto" w:fill="auto"/>
          </w:tcPr>
          <w:p w:rsidR="000C674A" w:rsidRPr="00AC55EA" w:rsidRDefault="002C25B6" w:rsidP="00205BC4">
            <w:pPr>
              <w:widowControl w:val="0"/>
              <w:autoSpaceDE w:val="0"/>
              <w:autoSpaceDN w:val="0"/>
              <w:contextualSpacing/>
              <w:jc w:val="center"/>
              <w:rPr>
                <w:rFonts w:eastAsiaTheme="minorHAnsi" w:cstheme="minorBidi"/>
                <w:szCs w:val="28"/>
                <w:lang w:val="kk-KZ" w:eastAsia="en-US"/>
              </w:rPr>
            </w:pPr>
            <w:r>
              <w:rPr>
                <w:rFonts w:eastAsiaTheme="minorHAnsi" w:cstheme="minorBidi"/>
                <w:szCs w:val="28"/>
                <w:lang w:val="kk-KZ" w:eastAsia="en-US"/>
              </w:rPr>
              <w:t>3</w:t>
            </w:r>
          </w:p>
        </w:tc>
        <w:tc>
          <w:tcPr>
            <w:tcW w:w="938" w:type="dxa"/>
            <w:shd w:val="clear" w:color="auto" w:fill="auto"/>
          </w:tcPr>
          <w:p w:rsidR="000C674A" w:rsidRPr="00AC55EA" w:rsidRDefault="002C25B6" w:rsidP="00205BC4">
            <w:pPr>
              <w:widowControl w:val="0"/>
              <w:autoSpaceDE w:val="0"/>
              <w:autoSpaceDN w:val="0"/>
              <w:contextualSpacing/>
              <w:jc w:val="center"/>
              <w:rPr>
                <w:rFonts w:eastAsiaTheme="minorHAnsi" w:cstheme="minorBidi"/>
                <w:szCs w:val="28"/>
                <w:lang w:val="kk-KZ" w:eastAsia="en-US"/>
              </w:rPr>
            </w:pPr>
            <w:r>
              <w:rPr>
                <w:rFonts w:eastAsiaTheme="minorHAnsi" w:cstheme="minorBidi"/>
                <w:szCs w:val="28"/>
                <w:lang w:val="kk-KZ" w:eastAsia="en-US"/>
              </w:rPr>
              <w:t>7</w:t>
            </w:r>
          </w:p>
        </w:tc>
      </w:tr>
      <w:tr w:rsidR="000C674A" w:rsidRPr="000560FB" w:rsidTr="002C25B6">
        <w:trPr>
          <w:trHeight w:val="412"/>
        </w:trPr>
        <w:tc>
          <w:tcPr>
            <w:tcW w:w="1632" w:type="dxa"/>
            <w:shd w:val="clear" w:color="auto" w:fill="auto"/>
          </w:tcPr>
          <w:p w:rsidR="000C674A" w:rsidRPr="00AC55EA" w:rsidRDefault="000C674A" w:rsidP="006A7AA8">
            <w:pPr>
              <w:widowControl w:val="0"/>
              <w:autoSpaceDE w:val="0"/>
              <w:autoSpaceDN w:val="0"/>
              <w:ind w:left="107"/>
              <w:jc w:val="both"/>
              <w:rPr>
                <w:rFonts w:cstheme="minorBidi"/>
                <w:szCs w:val="28"/>
                <w:lang w:eastAsia="en-US"/>
              </w:rPr>
            </w:pPr>
            <w:r w:rsidRPr="00AC55EA">
              <w:rPr>
                <w:rFonts w:cstheme="minorBidi"/>
                <w:szCs w:val="28"/>
                <w:lang w:eastAsia="en-US"/>
              </w:rPr>
              <w:t>2022-2023</w:t>
            </w:r>
          </w:p>
        </w:tc>
        <w:tc>
          <w:tcPr>
            <w:tcW w:w="1399" w:type="dxa"/>
            <w:shd w:val="clear" w:color="auto" w:fill="auto"/>
          </w:tcPr>
          <w:p w:rsidR="000C674A" w:rsidRPr="00AC55EA" w:rsidRDefault="000C674A" w:rsidP="002C25B6">
            <w:pPr>
              <w:widowControl w:val="0"/>
              <w:autoSpaceDE w:val="0"/>
              <w:autoSpaceDN w:val="0"/>
              <w:jc w:val="center"/>
              <w:rPr>
                <w:rFonts w:cstheme="minorBidi"/>
                <w:szCs w:val="28"/>
                <w:lang w:val="kk-KZ" w:eastAsia="en-US"/>
              </w:rPr>
            </w:pPr>
            <w:r w:rsidRPr="00AC55EA">
              <w:rPr>
                <w:rFonts w:cstheme="minorBidi"/>
                <w:szCs w:val="28"/>
                <w:lang w:val="kk-KZ" w:eastAsia="en-US"/>
              </w:rPr>
              <w:t>1</w:t>
            </w:r>
            <w:r w:rsidR="002C25B6">
              <w:rPr>
                <w:rFonts w:cstheme="minorBidi"/>
                <w:szCs w:val="28"/>
                <w:lang w:val="kk-KZ" w:eastAsia="en-US"/>
              </w:rPr>
              <w:t>2</w:t>
            </w:r>
          </w:p>
        </w:tc>
        <w:tc>
          <w:tcPr>
            <w:tcW w:w="870" w:type="dxa"/>
            <w:shd w:val="clear" w:color="auto" w:fill="auto"/>
          </w:tcPr>
          <w:p w:rsidR="000C674A" w:rsidRPr="00AC55EA" w:rsidRDefault="002C25B6" w:rsidP="00205BC4">
            <w:pPr>
              <w:widowControl w:val="0"/>
              <w:autoSpaceDE w:val="0"/>
              <w:autoSpaceDN w:val="0"/>
              <w:ind w:left="108"/>
              <w:jc w:val="center"/>
              <w:rPr>
                <w:rFonts w:cstheme="minorBidi"/>
                <w:szCs w:val="28"/>
                <w:lang w:eastAsia="en-US"/>
              </w:rPr>
            </w:pPr>
            <w:r>
              <w:rPr>
                <w:rFonts w:cstheme="minorBidi"/>
                <w:szCs w:val="28"/>
                <w:lang w:eastAsia="en-US"/>
              </w:rPr>
              <w:t>1</w:t>
            </w:r>
          </w:p>
        </w:tc>
        <w:tc>
          <w:tcPr>
            <w:tcW w:w="919" w:type="dxa"/>
            <w:shd w:val="clear" w:color="auto" w:fill="auto"/>
          </w:tcPr>
          <w:p w:rsidR="000C674A" w:rsidRPr="00AC55EA" w:rsidRDefault="002C25B6" w:rsidP="00205BC4">
            <w:pPr>
              <w:widowControl w:val="0"/>
              <w:autoSpaceDE w:val="0"/>
              <w:autoSpaceDN w:val="0"/>
              <w:ind w:left="110"/>
              <w:jc w:val="center"/>
              <w:rPr>
                <w:rFonts w:cstheme="minorBidi"/>
                <w:szCs w:val="28"/>
                <w:lang w:eastAsia="en-US"/>
              </w:rPr>
            </w:pPr>
            <w:r>
              <w:rPr>
                <w:rFonts w:cstheme="minorBidi"/>
                <w:szCs w:val="28"/>
                <w:lang w:eastAsia="en-US"/>
              </w:rPr>
              <w:t>1</w:t>
            </w:r>
          </w:p>
        </w:tc>
        <w:tc>
          <w:tcPr>
            <w:tcW w:w="824" w:type="dxa"/>
            <w:shd w:val="clear" w:color="auto" w:fill="auto"/>
          </w:tcPr>
          <w:p w:rsidR="000C674A" w:rsidRPr="00AC55EA" w:rsidRDefault="000C674A" w:rsidP="00205BC4">
            <w:pPr>
              <w:widowControl w:val="0"/>
              <w:autoSpaceDE w:val="0"/>
              <w:autoSpaceDN w:val="0"/>
              <w:ind w:left="108"/>
              <w:jc w:val="center"/>
              <w:rPr>
                <w:rFonts w:cstheme="minorBidi"/>
                <w:szCs w:val="28"/>
                <w:lang w:eastAsia="en-US"/>
              </w:rPr>
            </w:pPr>
            <w:r w:rsidRPr="00AC55EA">
              <w:rPr>
                <w:rFonts w:cstheme="minorBidi"/>
                <w:szCs w:val="28"/>
                <w:lang w:eastAsia="en-US"/>
              </w:rPr>
              <w:t>1</w:t>
            </w:r>
          </w:p>
        </w:tc>
        <w:tc>
          <w:tcPr>
            <w:tcW w:w="870" w:type="dxa"/>
            <w:shd w:val="clear" w:color="auto" w:fill="auto"/>
          </w:tcPr>
          <w:p w:rsidR="000C674A" w:rsidRPr="00AC55EA" w:rsidRDefault="000C674A" w:rsidP="00205BC4">
            <w:pPr>
              <w:widowControl w:val="0"/>
              <w:autoSpaceDE w:val="0"/>
              <w:autoSpaceDN w:val="0"/>
              <w:ind w:left="112"/>
              <w:jc w:val="center"/>
              <w:rPr>
                <w:rFonts w:cstheme="minorBidi"/>
                <w:szCs w:val="28"/>
                <w:lang w:eastAsia="en-US"/>
              </w:rPr>
            </w:pPr>
            <w:r w:rsidRPr="00AC55EA">
              <w:rPr>
                <w:rFonts w:cstheme="minorBidi"/>
                <w:szCs w:val="28"/>
                <w:lang w:eastAsia="en-US"/>
              </w:rPr>
              <w:t>0</w:t>
            </w:r>
          </w:p>
        </w:tc>
        <w:tc>
          <w:tcPr>
            <w:tcW w:w="873" w:type="dxa"/>
            <w:shd w:val="clear" w:color="auto" w:fill="auto"/>
          </w:tcPr>
          <w:p w:rsidR="000C674A" w:rsidRPr="00AC55EA" w:rsidRDefault="000C674A" w:rsidP="002C25B6">
            <w:pPr>
              <w:widowControl w:val="0"/>
              <w:autoSpaceDE w:val="0"/>
              <w:autoSpaceDN w:val="0"/>
              <w:ind w:left="113"/>
              <w:rPr>
                <w:rFonts w:cstheme="minorBidi"/>
                <w:szCs w:val="28"/>
                <w:lang w:val="kk-KZ" w:eastAsia="en-US"/>
              </w:rPr>
            </w:pPr>
            <w:r w:rsidRPr="00AC55EA">
              <w:rPr>
                <w:rFonts w:cstheme="minorBidi"/>
                <w:szCs w:val="28"/>
                <w:lang w:val="kk-KZ" w:eastAsia="en-US"/>
              </w:rPr>
              <w:t xml:space="preserve">   </w:t>
            </w:r>
            <w:r w:rsidR="002C25B6">
              <w:rPr>
                <w:rFonts w:cstheme="minorBidi"/>
                <w:szCs w:val="28"/>
                <w:lang w:val="kk-KZ" w:eastAsia="en-US"/>
              </w:rPr>
              <w:t>0</w:t>
            </w:r>
          </w:p>
        </w:tc>
        <w:tc>
          <w:tcPr>
            <w:tcW w:w="870" w:type="dxa"/>
            <w:shd w:val="clear" w:color="auto" w:fill="auto"/>
          </w:tcPr>
          <w:p w:rsidR="000C674A" w:rsidRPr="00AC55EA" w:rsidRDefault="002C25B6" w:rsidP="00205BC4">
            <w:pPr>
              <w:widowControl w:val="0"/>
              <w:autoSpaceDE w:val="0"/>
              <w:autoSpaceDN w:val="0"/>
              <w:ind w:left="112"/>
              <w:jc w:val="center"/>
              <w:rPr>
                <w:rFonts w:cstheme="minorBidi"/>
                <w:szCs w:val="28"/>
                <w:lang w:eastAsia="en-US"/>
              </w:rPr>
            </w:pPr>
            <w:r>
              <w:rPr>
                <w:rFonts w:cstheme="minorBidi"/>
                <w:szCs w:val="28"/>
                <w:lang w:eastAsia="en-US"/>
              </w:rPr>
              <w:t>1</w:t>
            </w:r>
          </w:p>
        </w:tc>
        <w:tc>
          <w:tcPr>
            <w:tcW w:w="870" w:type="dxa"/>
            <w:shd w:val="clear" w:color="auto" w:fill="auto"/>
          </w:tcPr>
          <w:p w:rsidR="000C674A" w:rsidRPr="00AC55EA" w:rsidRDefault="000C674A" w:rsidP="00205BC4">
            <w:pPr>
              <w:widowControl w:val="0"/>
              <w:autoSpaceDE w:val="0"/>
              <w:autoSpaceDN w:val="0"/>
              <w:ind w:left="115"/>
              <w:jc w:val="center"/>
              <w:rPr>
                <w:rFonts w:cstheme="minorBidi"/>
                <w:szCs w:val="28"/>
                <w:lang w:eastAsia="en-US"/>
              </w:rPr>
            </w:pPr>
            <w:r w:rsidRPr="00AC55EA">
              <w:rPr>
                <w:rFonts w:cstheme="minorBidi"/>
                <w:szCs w:val="28"/>
                <w:lang w:eastAsia="en-US"/>
              </w:rPr>
              <w:t>2</w:t>
            </w:r>
          </w:p>
        </w:tc>
        <w:tc>
          <w:tcPr>
            <w:tcW w:w="938" w:type="dxa"/>
            <w:shd w:val="clear" w:color="auto" w:fill="auto"/>
          </w:tcPr>
          <w:p w:rsidR="000C674A" w:rsidRPr="00AC55EA" w:rsidRDefault="002C25B6" w:rsidP="00205BC4">
            <w:pPr>
              <w:widowControl w:val="0"/>
              <w:autoSpaceDE w:val="0"/>
              <w:autoSpaceDN w:val="0"/>
              <w:ind w:left="117"/>
              <w:jc w:val="center"/>
              <w:rPr>
                <w:rFonts w:cstheme="minorBidi"/>
                <w:szCs w:val="28"/>
                <w:lang w:eastAsia="en-US"/>
              </w:rPr>
            </w:pPr>
            <w:r>
              <w:rPr>
                <w:rFonts w:cstheme="minorBidi"/>
                <w:szCs w:val="28"/>
                <w:lang w:eastAsia="en-US"/>
              </w:rPr>
              <w:t>6</w:t>
            </w:r>
          </w:p>
        </w:tc>
      </w:tr>
      <w:tr w:rsidR="008E0D34" w:rsidRPr="000560FB" w:rsidTr="00205BC4">
        <w:trPr>
          <w:trHeight w:val="275"/>
        </w:trPr>
        <w:tc>
          <w:tcPr>
            <w:tcW w:w="1632" w:type="dxa"/>
            <w:shd w:val="clear" w:color="auto" w:fill="auto"/>
          </w:tcPr>
          <w:p w:rsidR="008E0D34" w:rsidRPr="00AC55EA" w:rsidRDefault="008E0D34" w:rsidP="000C674A">
            <w:pPr>
              <w:widowControl w:val="0"/>
              <w:autoSpaceDE w:val="0"/>
              <w:autoSpaceDN w:val="0"/>
              <w:ind w:left="107"/>
              <w:jc w:val="both"/>
              <w:rPr>
                <w:rFonts w:cstheme="minorBidi"/>
                <w:szCs w:val="28"/>
                <w:lang w:eastAsia="en-US"/>
              </w:rPr>
            </w:pPr>
            <w:r w:rsidRPr="00AC55EA">
              <w:rPr>
                <w:rFonts w:cstheme="minorBidi"/>
                <w:szCs w:val="28"/>
                <w:lang w:eastAsia="en-US"/>
              </w:rPr>
              <w:t>202</w:t>
            </w:r>
            <w:r w:rsidR="000C674A">
              <w:rPr>
                <w:rFonts w:cstheme="minorBidi"/>
                <w:szCs w:val="28"/>
                <w:lang w:eastAsia="en-US"/>
              </w:rPr>
              <w:t>3</w:t>
            </w:r>
            <w:r w:rsidRPr="00AC55EA">
              <w:rPr>
                <w:rFonts w:cstheme="minorBidi"/>
                <w:szCs w:val="28"/>
                <w:lang w:eastAsia="en-US"/>
              </w:rPr>
              <w:t>-202</w:t>
            </w:r>
            <w:r w:rsidR="000C674A">
              <w:rPr>
                <w:rFonts w:cstheme="minorBidi"/>
                <w:szCs w:val="28"/>
                <w:lang w:eastAsia="en-US"/>
              </w:rPr>
              <w:t>4</w:t>
            </w:r>
          </w:p>
        </w:tc>
        <w:tc>
          <w:tcPr>
            <w:tcW w:w="1399" w:type="dxa"/>
            <w:shd w:val="clear" w:color="auto" w:fill="auto"/>
          </w:tcPr>
          <w:p w:rsidR="008E0D34" w:rsidRPr="00AC55EA" w:rsidRDefault="008E0D34" w:rsidP="002C25B6">
            <w:pPr>
              <w:widowControl w:val="0"/>
              <w:autoSpaceDE w:val="0"/>
              <w:autoSpaceDN w:val="0"/>
              <w:jc w:val="center"/>
              <w:rPr>
                <w:rFonts w:cstheme="minorBidi"/>
                <w:szCs w:val="28"/>
                <w:lang w:eastAsia="en-US"/>
              </w:rPr>
            </w:pPr>
            <w:r>
              <w:rPr>
                <w:rFonts w:cstheme="minorBidi"/>
                <w:szCs w:val="28"/>
                <w:lang w:eastAsia="en-US"/>
              </w:rPr>
              <w:t>1</w:t>
            </w:r>
            <w:r w:rsidR="002C25B6">
              <w:rPr>
                <w:rFonts w:cstheme="minorBidi"/>
                <w:szCs w:val="28"/>
                <w:lang w:eastAsia="en-US"/>
              </w:rPr>
              <w:t>2</w:t>
            </w:r>
          </w:p>
        </w:tc>
        <w:tc>
          <w:tcPr>
            <w:tcW w:w="870" w:type="dxa"/>
            <w:shd w:val="clear" w:color="auto" w:fill="auto"/>
          </w:tcPr>
          <w:p w:rsidR="008E0D34" w:rsidRPr="00AC55EA" w:rsidRDefault="008E0D34" w:rsidP="00205BC4">
            <w:pPr>
              <w:widowControl w:val="0"/>
              <w:autoSpaceDE w:val="0"/>
              <w:autoSpaceDN w:val="0"/>
              <w:ind w:left="108"/>
              <w:jc w:val="center"/>
              <w:rPr>
                <w:rFonts w:cstheme="minorBidi"/>
                <w:szCs w:val="28"/>
                <w:lang w:eastAsia="en-US"/>
              </w:rPr>
            </w:pPr>
            <w:r w:rsidRPr="00AC55EA">
              <w:rPr>
                <w:rFonts w:cstheme="minorBidi"/>
                <w:szCs w:val="28"/>
                <w:lang w:eastAsia="en-US"/>
              </w:rPr>
              <w:t>0</w:t>
            </w:r>
          </w:p>
        </w:tc>
        <w:tc>
          <w:tcPr>
            <w:tcW w:w="919" w:type="dxa"/>
            <w:shd w:val="clear" w:color="auto" w:fill="auto"/>
          </w:tcPr>
          <w:p w:rsidR="008E0D34" w:rsidRPr="00AC55EA" w:rsidRDefault="002C25B6" w:rsidP="00205BC4">
            <w:pPr>
              <w:widowControl w:val="0"/>
              <w:autoSpaceDE w:val="0"/>
              <w:autoSpaceDN w:val="0"/>
              <w:ind w:left="110"/>
              <w:jc w:val="center"/>
              <w:rPr>
                <w:rFonts w:cstheme="minorBidi"/>
                <w:szCs w:val="28"/>
                <w:lang w:eastAsia="en-US"/>
              </w:rPr>
            </w:pPr>
            <w:r>
              <w:rPr>
                <w:rFonts w:cstheme="minorBidi"/>
                <w:szCs w:val="28"/>
                <w:lang w:eastAsia="en-US"/>
              </w:rPr>
              <w:t>0</w:t>
            </w:r>
          </w:p>
        </w:tc>
        <w:tc>
          <w:tcPr>
            <w:tcW w:w="824" w:type="dxa"/>
            <w:shd w:val="clear" w:color="auto" w:fill="auto"/>
          </w:tcPr>
          <w:p w:rsidR="008E0D34" w:rsidRPr="00AC55EA" w:rsidRDefault="002C25B6" w:rsidP="00205BC4">
            <w:pPr>
              <w:widowControl w:val="0"/>
              <w:autoSpaceDE w:val="0"/>
              <w:autoSpaceDN w:val="0"/>
              <w:ind w:left="108"/>
              <w:jc w:val="center"/>
              <w:rPr>
                <w:rFonts w:cstheme="minorBidi"/>
                <w:szCs w:val="28"/>
                <w:lang w:eastAsia="en-US"/>
              </w:rPr>
            </w:pPr>
            <w:r>
              <w:rPr>
                <w:rFonts w:cstheme="minorBidi"/>
                <w:szCs w:val="28"/>
                <w:lang w:eastAsia="en-US"/>
              </w:rPr>
              <w:t>0</w:t>
            </w:r>
          </w:p>
        </w:tc>
        <w:tc>
          <w:tcPr>
            <w:tcW w:w="870" w:type="dxa"/>
            <w:shd w:val="clear" w:color="auto" w:fill="auto"/>
          </w:tcPr>
          <w:p w:rsidR="008E0D34" w:rsidRPr="00AC55EA" w:rsidRDefault="008E0D34" w:rsidP="00205BC4">
            <w:pPr>
              <w:widowControl w:val="0"/>
              <w:autoSpaceDE w:val="0"/>
              <w:autoSpaceDN w:val="0"/>
              <w:ind w:left="112"/>
              <w:jc w:val="center"/>
              <w:rPr>
                <w:rFonts w:cstheme="minorBidi"/>
                <w:szCs w:val="28"/>
                <w:lang w:eastAsia="en-US"/>
              </w:rPr>
            </w:pPr>
            <w:r w:rsidRPr="00AC55EA">
              <w:rPr>
                <w:rFonts w:cstheme="minorBidi"/>
                <w:szCs w:val="28"/>
                <w:lang w:eastAsia="en-US"/>
              </w:rPr>
              <w:t>0</w:t>
            </w:r>
          </w:p>
        </w:tc>
        <w:tc>
          <w:tcPr>
            <w:tcW w:w="873" w:type="dxa"/>
            <w:shd w:val="clear" w:color="auto" w:fill="auto"/>
          </w:tcPr>
          <w:p w:rsidR="008E0D34" w:rsidRPr="00AC55EA" w:rsidRDefault="002C25B6" w:rsidP="00205BC4">
            <w:pPr>
              <w:widowControl w:val="0"/>
              <w:autoSpaceDE w:val="0"/>
              <w:autoSpaceDN w:val="0"/>
              <w:ind w:left="113"/>
              <w:jc w:val="center"/>
              <w:rPr>
                <w:rFonts w:cstheme="minorBidi"/>
                <w:szCs w:val="28"/>
                <w:lang w:eastAsia="en-US"/>
              </w:rPr>
            </w:pPr>
            <w:r>
              <w:rPr>
                <w:rFonts w:cstheme="minorBidi"/>
                <w:szCs w:val="28"/>
                <w:lang w:eastAsia="en-US"/>
              </w:rPr>
              <w:t>0</w:t>
            </w:r>
          </w:p>
        </w:tc>
        <w:tc>
          <w:tcPr>
            <w:tcW w:w="870" w:type="dxa"/>
            <w:shd w:val="clear" w:color="auto" w:fill="auto"/>
          </w:tcPr>
          <w:p w:rsidR="008E0D34" w:rsidRPr="00AC55EA" w:rsidRDefault="002C25B6" w:rsidP="00205BC4">
            <w:pPr>
              <w:widowControl w:val="0"/>
              <w:autoSpaceDE w:val="0"/>
              <w:autoSpaceDN w:val="0"/>
              <w:ind w:left="112"/>
              <w:jc w:val="center"/>
              <w:rPr>
                <w:rFonts w:cstheme="minorBidi"/>
                <w:szCs w:val="28"/>
                <w:lang w:eastAsia="en-US"/>
              </w:rPr>
            </w:pPr>
            <w:r>
              <w:rPr>
                <w:rFonts w:cstheme="minorBidi"/>
                <w:szCs w:val="28"/>
                <w:lang w:eastAsia="en-US"/>
              </w:rPr>
              <w:t>1</w:t>
            </w:r>
          </w:p>
        </w:tc>
        <w:tc>
          <w:tcPr>
            <w:tcW w:w="870" w:type="dxa"/>
            <w:shd w:val="clear" w:color="auto" w:fill="auto"/>
          </w:tcPr>
          <w:p w:rsidR="008E0D34" w:rsidRPr="00AC55EA" w:rsidRDefault="002C25B6" w:rsidP="00205BC4">
            <w:pPr>
              <w:widowControl w:val="0"/>
              <w:autoSpaceDE w:val="0"/>
              <w:autoSpaceDN w:val="0"/>
              <w:ind w:left="115"/>
              <w:jc w:val="center"/>
              <w:rPr>
                <w:rFonts w:cstheme="minorBidi"/>
                <w:szCs w:val="28"/>
                <w:lang w:eastAsia="en-US"/>
              </w:rPr>
            </w:pPr>
            <w:r>
              <w:rPr>
                <w:rFonts w:cstheme="minorBidi"/>
                <w:szCs w:val="28"/>
                <w:lang w:eastAsia="en-US"/>
              </w:rPr>
              <w:t>2</w:t>
            </w:r>
          </w:p>
        </w:tc>
        <w:tc>
          <w:tcPr>
            <w:tcW w:w="938" w:type="dxa"/>
            <w:shd w:val="clear" w:color="auto" w:fill="auto"/>
          </w:tcPr>
          <w:p w:rsidR="008E0D34" w:rsidRPr="00AC55EA" w:rsidRDefault="002C25B6" w:rsidP="00205BC4">
            <w:pPr>
              <w:widowControl w:val="0"/>
              <w:autoSpaceDE w:val="0"/>
              <w:autoSpaceDN w:val="0"/>
              <w:ind w:left="117"/>
              <w:jc w:val="center"/>
              <w:rPr>
                <w:rFonts w:cstheme="minorBidi"/>
                <w:szCs w:val="28"/>
                <w:lang w:eastAsia="en-US"/>
              </w:rPr>
            </w:pPr>
            <w:r>
              <w:rPr>
                <w:rFonts w:cstheme="minorBidi"/>
                <w:szCs w:val="28"/>
                <w:lang w:eastAsia="en-US"/>
              </w:rPr>
              <w:t>9</w:t>
            </w:r>
          </w:p>
        </w:tc>
      </w:tr>
    </w:tbl>
    <w:p w:rsidR="008E0D34" w:rsidRDefault="008E0D34" w:rsidP="008E0D34">
      <w:pPr>
        <w:ind w:right="850"/>
        <w:jc w:val="center"/>
        <w:rPr>
          <w:b/>
        </w:rPr>
      </w:pPr>
    </w:p>
    <w:p w:rsidR="008E0D34" w:rsidRDefault="008E0D34" w:rsidP="008E0D34">
      <w:pPr>
        <w:ind w:right="850"/>
        <w:jc w:val="center"/>
        <w:rPr>
          <w:b/>
        </w:rPr>
      </w:pPr>
    </w:p>
    <w:p w:rsidR="008E0D34" w:rsidRDefault="008E0D34" w:rsidP="008E0D34">
      <w:pPr>
        <w:ind w:right="850"/>
        <w:jc w:val="center"/>
        <w:rPr>
          <w:b/>
        </w:rPr>
      </w:pPr>
      <w:r>
        <w:rPr>
          <w:b/>
        </w:rPr>
        <w:t>Состав педагогических кадров по стажу</w:t>
      </w:r>
    </w:p>
    <w:p w:rsidR="008E0D34" w:rsidRDefault="008E0D34" w:rsidP="008E0D34">
      <w:pPr>
        <w:ind w:right="850"/>
        <w:jc w:val="center"/>
        <w:rPr>
          <w:b/>
        </w:rPr>
      </w:pPr>
    </w:p>
    <w:tbl>
      <w:tblPr>
        <w:tblW w:w="0" w:type="auto"/>
        <w:tblInd w:w="98" w:type="dxa"/>
        <w:tblCellMar>
          <w:left w:w="10" w:type="dxa"/>
          <w:right w:w="10" w:type="dxa"/>
        </w:tblCellMar>
        <w:tblLook w:val="0000" w:firstRow="0" w:lastRow="0" w:firstColumn="0" w:lastColumn="0" w:noHBand="0" w:noVBand="0"/>
      </w:tblPr>
      <w:tblGrid>
        <w:gridCol w:w="2602"/>
        <w:gridCol w:w="2245"/>
        <w:gridCol w:w="2381"/>
        <w:gridCol w:w="2245"/>
      </w:tblGrid>
      <w:tr w:rsidR="008E0D34" w:rsidRPr="00AC55EA" w:rsidTr="00205BC4">
        <w:trPr>
          <w:trHeight w:val="1"/>
        </w:trPr>
        <w:tc>
          <w:tcPr>
            <w:tcW w:w="260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8E0D34" w:rsidRPr="00AC55EA" w:rsidRDefault="008E0D34" w:rsidP="00205BC4">
            <w:pPr>
              <w:jc w:val="center"/>
              <w:rPr>
                <w:rFonts w:eastAsiaTheme="minorHAnsi"/>
                <w:b/>
                <w:szCs w:val="28"/>
                <w:lang w:eastAsia="en-US"/>
              </w:rPr>
            </w:pPr>
          </w:p>
          <w:p w:rsidR="008E0D34" w:rsidRPr="00AC55EA" w:rsidRDefault="008E0D34" w:rsidP="00205BC4">
            <w:pPr>
              <w:jc w:val="center"/>
              <w:rPr>
                <w:rFonts w:eastAsiaTheme="minorHAnsi"/>
                <w:szCs w:val="28"/>
                <w:lang w:eastAsia="en-US"/>
              </w:rPr>
            </w:pPr>
            <w:r w:rsidRPr="00AC55EA">
              <w:rPr>
                <w:rFonts w:eastAsiaTheme="minorHAnsi"/>
                <w:b/>
                <w:szCs w:val="28"/>
                <w:lang w:eastAsia="en-US"/>
              </w:rPr>
              <w:t>Стаж работы</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8E0D34" w:rsidRPr="00AC55EA" w:rsidRDefault="008E0D34" w:rsidP="00205BC4">
            <w:pPr>
              <w:jc w:val="center"/>
              <w:rPr>
                <w:rFonts w:eastAsiaTheme="minorHAnsi"/>
                <w:szCs w:val="28"/>
                <w:lang w:eastAsia="en-US"/>
              </w:rPr>
            </w:pPr>
            <w:r w:rsidRPr="00AC55EA">
              <w:rPr>
                <w:rFonts w:eastAsiaTheme="minorHAnsi"/>
                <w:b/>
                <w:szCs w:val="28"/>
                <w:lang w:eastAsia="en-US"/>
              </w:rPr>
              <w:t>Количество учителей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8E0D34" w:rsidRPr="00AC55EA" w:rsidRDefault="008E0D34" w:rsidP="00205BC4">
            <w:pPr>
              <w:jc w:val="center"/>
              <w:rPr>
                <w:rFonts w:eastAsiaTheme="minorHAnsi"/>
                <w:b/>
                <w:szCs w:val="28"/>
                <w:lang w:eastAsia="en-US"/>
              </w:rPr>
            </w:pPr>
            <w:r w:rsidRPr="00AC55EA">
              <w:rPr>
                <w:rFonts w:eastAsiaTheme="minorHAnsi"/>
                <w:b/>
                <w:szCs w:val="28"/>
                <w:lang w:eastAsia="en-US"/>
              </w:rPr>
              <w:t xml:space="preserve">Количество </w:t>
            </w:r>
          </w:p>
          <w:p w:rsidR="008E0D34" w:rsidRPr="00AC55EA" w:rsidRDefault="008E0D34" w:rsidP="00205BC4">
            <w:pPr>
              <w:jc w:val="center"/>
              <w:rPr>
                <w:rFonts w:eastAsiaTheme="minorHAnsi"/>
                <w:szCs w:val="28"/>
                <w:lang w:eastAsia="en-US"/>
              </w:rPr>
            </w:pPr>
            <w:r w:rsidRPr="00AC55EA">
              <w:rPr>
                <w:rFonts w:eastAsiaTheme="minorHAnsi"/>
                <w:b/>
                <w:szCs w:val="28"/>
                <w:lang w:eastAsia="en-US"/>
              </w:rPr>
              <w:t>учителей</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8E0D34" w:rsidRPr="00AC55EA" w:rsidRDefault="008E0D34" w:rsidP="00205BC4">
            <w:pPr>
              <w:jc w:val="center"/>
              <w:rPr>
                <w:rFonts w:eastAsiaTheme="minorHAnsi"/>
                <w:szCs w:val="28"/>
                <w:lang w:eastAsia="en-US"/>
              </w:rPr>
            </w:pPr>
            <w:r w:rsidRPr="00AC55EA">
              <w:rPr>
                <w:rFonts w:eastAsiaTheme="minorHAnsi"/>
                <w:b/>
                <w:szCs w:val="28"/>
                <w:lang w:eastAsia="en-US"/>
              </w:rPr>
              <w:t>Количество учителей</w:t>
            </w:r>
          </w:p>
        </w:tc>
      </w:tr>
      <w:tr w:rsidR="008E0D34" w:rsidRPr="00AC55EA" w:rsidTr="00205BC4">
        <w:trPr>
          <w:trHeight w:val="1"/>
        </w:trPr>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Calibri"/>
                <w:szCs w:val="28"/>
                <w:lang w:eastAsia="en-US"/>
              </w:rPr>
            </w:pP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b/>
                <w:szCs w:val="28"/>
                <w:lang w:val="kk-KZ" w:eastAsia="en-US"/>
              </w:rPr>
            </w:pPr>
            <w:r w:rsidRPr="00AC55EA">
              <w:rPr>
                <w:rFonts w:eastAsiaTheme="minorHAnsi"/>
                <w:b/>
                <w:szCs w:val="28"/>
                <w:lang w:val="kk-KZ" w:eastAsia="en-US"/>
              </w:rPr>
              <w:t>2020-2021 уч.год</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b/>
                <w:szCs w:val="28"/>
                <w:lang w:val="kk-KZ" w:eastAsia="en-US"/>
              </w:rPr>
            </w:pPr>
            <w:r w:rsidRPr="00AC55EA">
              <w:rPr>
                <w:rFonts w:eastAsiaTheme="minorHAnsi"/>
                <w:b/>
                <w:szCs w:val="28"/>
                <w:lang w:val="kk-KZ" w:eastAsia="en-US"/>
              </w:rPr>
              <w:t>2021-2022 уч.год</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b/>
                <w:szCs w:val="28"/>
                <w:lang w:val="kk-KZ" w:eastAsia="en-US"/>
              </w:rPr>
            </w:pPr>
            <w:r w:rsidRPr="00AC55EA">
              <w:rPr>
                <w:rFonts w:eastAsiaTheme="minorHAnsi"/>
                <w:b/>
                <w:szCs w:val="28"/>
                <w:lang w:val="kk-KZ" w:eastAsia="en-US"/>
              </w:rPr>
              <w:t>2022-2023 уч.год</w:t>
            </w:r>
          </w:p>
        </w:tc>
      </w:tr>
      <w:tr w:rsidR="008E0D34" w:rsidRPr="00AC55EA" w:rsidTr="00205BC4">
        <w:trPr>
          <w:trHeight w:val="1"/>
        </w:trPr>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eastAsia="en-US"/>
              </w:rPr>
            </w:pPr>
            <w:r w:rsidRPr="00AC55EA">
              <w:rPr>
                <w:rFonts w:eastAsiaTheme="minorHAnsi"/>
                <w:szCs w:val="28"/>
                <w:lang w:eastAsia="en-US"/>
              </w:rPr>
              <w:t>До 3 лет</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3</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3</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tabs>
                <w:tab w:val="left" w:pos="860"/>
                <w:tab w:val="center" w:pos="1019"/>
              </w:tabs>
              <w:jc w:val="center"/>
              <w:rPr>
                <w:rFonts w:eastAsiaTheme="minorHAnsi"/>
                <w:szCs w:val="28"/>
                <w:lang w:val="kk-KZ" w:eastAsia="en-US"/>
              </w:rPr>
            </w:pPr>
            <w:r w:rsidRPr="00AC55EA">
              <w:rPr>
                <w:rFonts w:eastAsiaTheme="minorHAnsi"/>
                <w:szCs w:val="28"/>
                <w:lang w:val="kk-KZ" w:eastAsia="en-US"/>
              </w:rPr>
              <w:t>3</w:t>
            </w:r>
          </w:p>
        </w:tc>
      </w:tr>
      <w:tr w:rsidR="008E0D34" w:rsidRPr="00AC55EA" w:rsidTr="00205BC4">
        <w:trPr>
          <w:trHeight w:val="1"/>
        </w:trPr>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eastAsia="en-US"/>
              </w:rPr>
            </w:pPr>
            <w:r w:rsidRPr="00AC55EA">
              <w:rPr>
                <w:rFonts w:eastAsiaTheme="minorHAnsi"/>
                <w:szCs w:val="28"/>
                <w:lang w:eastAsia="en-US"/>
              </w:rPr>
              <w:t>3- 5 лет</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3</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3</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4</w:t>
            </w:r>
          </w:p>
        </w:tc>
      </w:tr>
      <w:tr w:rsidR="008E0D34" w:rsidRPr="00AC55EA" w:rsidTr="00205BC4">
        <w:trPr>
          <w:trHeight w:val="1"/>
        </w:trPr>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eastAsia="en-US"/>
              </w:rPr>
            </w:pPr>
            <w:r w:rsidRPr="00AC55EA">
              <w:rPr>
                <w:rFonts w:eastAsiaTheme="minorHAnsi"/>
                <w:szCs w:val="28"/>
                <w:lang w:eastAsia="en-US"/>
              </w:rPr>
              <w:t>5-11 лет</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3</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3</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4</w:t>
            </w:r>
          </w:p>
        </w:tc>
      </w:tr>
      <w:tr w:rsidR="008E0D34" w:rsidRPr="00AC55EA" w:rsidTr="00205BC4">
        <w:trPr>
          <w:trHeight w:val="1"/>
        </w:trPr>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eastAsia="en-US"/>
              </w:rPr>
            </w:pPr>
            <w:r w:rsidRPr="00AC55EA">
              <w:rPr>
                <w:rFonts w:eastAsiaTheme="minorHAnsi"/>
                <w:szCs w:val="28"/>
                <w:lang w:eastAsia="en-US"/>
              </w:rPr>
              <w:t>11-17 лет</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2</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3</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4</w:t>
            </w:r>
          </w:p>
        </w:tc>
      </w:tr>
      <w:tr w:rsidR="008E0D34" w:rsidRPr="00AC55EA" w:rsidTr="00205BC4">
        <w:trPr>
          <w:trHeight w:val="1"/>
        </w:trPr>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eastAsia="en-US"/>
              </w:rPr>
            </w:pPr>
            <w:r w:rsidRPr="00AC55EA">
              <w:rPr>
                <w:rFonts w:eastAsiaTheme="minorHAnsi"/>
                <w:szCs w:val="28"/>
                <w:lang w:eastAsia="en-US"/>
              </w:rPr>
              <w:t>17-20 лет</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0</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0</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2</w:t>
            </w:r>
          </w:p>
        </w:tc>
      </w:tr>
      <w:tr w:rsidR="008E0D34" w:rsidRPr="00AC55EA" w:rsidTr="00205BC4">
        <w:trPr>
          <w:trHeight w:val="1"/>
        </w:trPr>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eastAsia="en-US"/>
              </w:rPr>
            </w:pPr>
            <w:r w:rsidRPr="00AC55EA">
              <w:rPr>
                <w:rFonts w:eastAsiaTheme="minorHAnsi"/>
                <w:szCs w:val="28"/>
                <w:lang w:eastAsia="en-US"/>
              </w:rPr>
              <w:t>Свыше 20 лет</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4</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3</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D34" w:rsidRPr="00AC55EA" w:rsidRDefault="008E0D34" w:rsidP="00205BC4">
            <w:pPr>
              <w:jc w:val="center"/>
              <w:rPr>
                <w:rFonts w:eastAsiaTheme="minorHAnsi"/>
                <w:szCs w:val="28"/>
                <w:lang w:val="kk-KZ" w:eastAsia="en-US"/>
              </w:rPr>
            </w:pPr>
            <w:r w:rsidRPr="00AC55EA">
              <w:rPr>
                <w:rFonts w:eastAsiaTheme="minorHAnsi"/>
                <w:szCs w:val="28"/>
                <w:lang w:val="kk-KZ" w:eastAsia="en-US"/>
              </w:rPr>
              <w:t>3</w:t>
            </w:r>
          </w:p>
        </w:tc>
      </w:tr>
    </w:tbl>
    <w:p w:rsidR="008E0D34" w:rsidRDefault="008E0D34" w:rsidP="008E0D34">
      <w:pPr>
        <w:ind w:right="850"/>
        <w:jc w:val="center"/>
        <w:rPr>
          <w:b/>
        </w:rPr>
      </w:pPr>
    </w:p>
    <w:p w:rsidR="008E0D34" w:rsidRPr="00AC55EA" w:rsidRDefault="008E0D34" w:rsidP="008E0D34">
      <w:pPr>
        <w:ind w:right="-227"/>
        <w:jc w:val="both"/>
        <w:rPr>
          <w:rFonts w:eastAsiaTheme="minorHAnsi"/>
          <w:szCs w:val="28"/>
          <w:shd w:val="clear" w:color="auto" w:fill="FFFFFF"/>
          <w:lang w:eastAsia="en-US"/>
        </w:rPr>
      </w:pPr>
      <w:r w:rsidRPr="00AC55EA">
        <w:rPr>
          <w:rFonts w:eastAsiaTheme="minorHAnsi"/>
          <w:szCs w:val="28"/>
          <w:shd w:val="clear" w:color="auto" w:fill="FFFFFF"/>
          <w:lang w:eastAsia="en-US"/>
        </w:rPr>
        <w:t xml:space="preserve">Данные таблицы показывают, что: </w:t>
      </w:r>
    </w:p>
    <w:p w:rsidR="008E0D34" w:rsidRPr="00AC55EA" w:rsidRDefault="008E0D34" w:rsidP="008E0D34">
      <w:pPr>
        <w:jc w:val="both"/>
        <w:rPr>
          <w:rFonts w:cstheme="minorBidi"/>
          <w:szCs w:val="28"/>
        </w:rPr>
      </w:pPr>
      <w:r w:rsidRPr="00AC55EA">
        <w:rPr>
          <w:rFonts w:cstheme="minorBidi"/>
          <w:szCs w:val="28"/>
        </w:rPr>
        <w:t>В 202</w:t>
      </w:r>
      <w:r w:rsidR="006A7AA8">
        <w:rPr>
          <w:rFonts w:cstheme="minorBidi"/>
          <w:szCs w:val="28"/>
        </w:rPr>
        <w:t>1</w:t>
      </w:r>
      <w:r w:rsidRPr="00AC55EA">
        <w:rPr>
          <w:rFonts w:cstheme="minorBidi"/>
          <w:szCs w:val="28"/>
        </w:rPr>
        <w:t>-202</w:t>
      </w:r>
      <w:r w:rsidR="006A7AA8">
        <w:rPr>
          <w:rFonts w:cstheme="minorBidi"/>
          <w:szCs w:val="28"/>
        </w:rPr>
        <w:t>2</w:t>
      </w:r>
      <w:r w:rsidRPr="00AC55EA">
        <w:rPr>
          <w:rFonts w:cstheme="minorBidi"/>
          <w:szCs w:val="28"/>
        </w:rPr>
        <w:t xml:space="preserve"> учебном году – 1</w:t>
      </w:r>
      <w:r w:rsidR="006A7AA8">
        <w:rPr>
          <w:rFonts w:cstheme="minorBidi"/>
          <w:szCs w:val="28"/>
        </w:rPr>
        <w:t>2</w:t>
      </w:r>
      <w:r w:rsidRPr="00AC55EA">
        <w:rPr>
          <w:rFonts w:cstheme="minorBidi"/>
          <w:szCs w:val="28"/>
        </w:rPr>
        <w:t xml:space="preserve">. Из них с первой и высшей категорией, педагогов-экспертов, </w:t>
      </w:r>
      <w:r w:rsidR="006A7AA8">
        <w:rPr>
          <w:rFonts w:cstheme="minorBidi"/>
          <w:szCs w:val="28"/>
        </w:rPr>
        <w:t xml:space="preserve"> </w:t>
      </w:r>
      <w:r w:rsidRPr="00AC55EA">
        <w:rPr>
          <w:rFonts w:cstheme="minorBidi"/>
          <w:szCs w:val="28"/>
        </w:rPr>
        <w:t xml:space="preserve"> педагогов-модераторов – </w:t>
      </w:r>
      <w:r w:rsidR="006A7AA8">
        <w:rPr>
          <w:rFonts w:cstheme="minorBidi"/>
          <w:szCs w:val="28"/>
        </w:rPr>
        <w:t>6</w:t>
      </w:r>
      <w:r w:rsidRPr="00AC55EA">
        <w:rPr>
          <w:rFonts w:cstheme="minorBidi"/>
          <w:szCs w:val="28"/>
        </w:rPr>
        <w:t xml:space="preserve"> (</w:t>
      </w:r>
      <w:r w:rsidR="006A7AA8">
        <w:rPr>
          <w:rFonts w:cstheme="minorBidi"/>
          <w:szCs w:val="28"/>
        </w:rPr>
        <w:t>46,1</w:t>
      </w:r>
      <w:r w:rsidRPr="00AC55EA">
        <w:rPr>
          <w:rFonts w:cstheme="minorBidi"/>
          <w:szCs w:val="28"/>
        </w:rPr>
        <w:t>%).</w:t>
      </w:r>
    </w:p>
    <w:p w:rsidR="008E0D34" w:rsidRPr="00AC55EA" w:rsidRDefault="008E0D34" w:rsidP="008E0D34">
      <w:pPr>
        <w:jc w:val="both"/>
        <w:rPr>
          <w:rFonts w:cstheme="minorBidi"/>
          <w:szCs w:val="28"/>
        </w:rPr>
      </w:pPr>
      <w:r w:rsidRPr="00AC55EA">
        <w:rPr>
          <w:rFonts w:cstheme="minorBidi"/>
          <w:szCs w:val="28"/>
        </w:rPr>
        <w:t>В 202</w:t>
      </w:r>
      <w:r w:rsidR="006A7AA8">
        <w:rPr>
          <w:rFonts w:cstheme="minorBidi"/>
          <w:szCs w:val="28"/>
        </w:rPr>
        <w:t>2</w:t>
      </w:r>
      <w:r w:rsidRPr="00AC55EA">
        <w:rPr>
          <w:rFonts w:cstheme="minorBidi"/>
          <w:szCs w:val="28"/>
        </w:rPr>
        <w:t>-202</w:t>
      </w:r>
      <w:r w:rsidR="006A7AA8">
        <w:rPr>
          <w:rFonts w:cstheme="minorBidi"/>
          <w:szCs w:val="28"/>
        </w:rPr>
        <w:t>3</w:t>
      </w:r>
      <w:r w:rsidRPr="00AC55EA">
        <w:rPr>
          <w:rFonts w:cstheme="minorBidi"/>
          <w:szCs w:val="28"/>
        </w:rPr>
        <w:t xml:space="preserve"> учебном году – 1</w:t>
      </w:r>
      <w:r w:rsidR="006A7AA8">
        <w:rPr>
          <w:rFonts w:cstheme="minorBidi"/>
          <w:szCs w:val="28"/>
        </w:rPr>
        <w:t>2</w:t>
      </w:r>
      <w:r w:rsidRPr="00AC55EA">
        <w:rPr>
          <w:rFonts w:cstheme="minorBidi"/>
          <w:szCs w:val="28"/>
        </w:rPr>
        <w:t xml:space="preserve">. Из них с первой и высшей категорией, педагогов-экспертов, </w:t>
      </w:r>
      <w:r w:rsidR="006A7AA8">
        <w:rPr>
          <w:rFonts w:cstheme="minorBidi"/>
          <w:szCs w:val="28"/>
        </w:rPr>
        <w:t xml:space="preserve"> </w:t>
      </w:r>
      <w:r w:rsidRPr="00AC55EA">
        <w:rPr>
          <w:rFonts w:cstheme="minorBidi"/>
          <w:szCs w:val="28"/>
        </w:rPr>
        <w:t xml:space="preserve"> педагогов-модераторов -1</w:t>
      </w:r>
      <w:r w:rsidR="006A7AA8">
        <w:rPr>
          <w:rFonts w:cstheme="minorBidi"/>
          <w:szCs w:val="28"/>
        </w:rPr>
        <w:t>6</w:t>
      </w:r>
      <w:r w:rsidRPr="00AC55EA">
        <w:rPr>
          <w:rFonts w:cstheme="minorBidi"/>
          <w:szCs w:val="28"/>
        </w:rPr>
        <w:t xml:space="preserve"> (</w:t>
      </w:r>
      <w:r w:rsidR="006A7AA8">
        <w:rPr>
          <w:rFonts w:cstheme="minorBidi"/>
          <w:szCs w:val="28"/>
        </w:rPr>
        <w:t>50</w:t>
      </w:r>
      <w:r w:rsidRPr="00AC55EA">
        <w:rPr>
          <w:rFonts w:cstheme="minorBidi"/>
          <w:szCs w:val="28"/>
        </w:rPr>
        <w:t>%)</w:t>
      </w:r>
    </w:p>
    <w:p w:rsidR="006A7AA8" w:rsidRDefault="008E0D34" w:rsidP="006A7AA8">
      <w:pPr>
        <w:jc w:val="both"/>
        <w:rPr>
          <w:rFonts w:cstheme="minorBidi"/>
          <w:szCs w:val="28"/>
        </w:rPr>
      </w:pPr>
      <w:r>
        <w:rPr>
          <w:rFonts w:cstheme="minorBidi"/>
          <w:szCs w:val="28"/>
        </w:rPr>
        <w:t>В 202</w:t>
      </w:r>
      <w:r w:rsidR="006A7AA8">
        <w:rPr>
          <w:rFonts w:cstheme="minorBidi"/>
          <w:szCs w:val="28"/>
        </w:rPr>
        <w:t>3</w:t>
      </w:r>
      <w:r>
        <w:rPr>
          <w:rFonts w:cstheme="minorBidi"/>
          <w:szCs w:val="28"/>
        </w:rPr>
        <w:t>-202</w:t>
      </w:r>
      <w:r w:rsidR="006A7AA8">
        <w:rPr>
          <w:rFonts w:cstheme="minorBidi"/>
          <w:szCs w:val="28"/>
        </w:rPr>
        <w:t>4</w:t>
      </w:r>
      <w:r>
        <w:rPr>
          <w:rFonts w:cstheme="minorBidi"/>
          <w:szCs w:val="28"/>
        </w:rPr>
        <w:t xml:space="preserve"> учебном году – 1</w:t>
      </w:r>
      <w:r w:rsidR="006A7AA8">
        <w:rPr>
          <w:rFonts w:cstheme="minorBidi"/>
          <w:szCs w:val="28"/>
        </w:rPr>
        <w:t>2</w:t>
      </w:r>
      <w:r w:rsidRPr="00AC55EA">
        <w:rPr>
          <w:rFonts w:cstheme="minorBidi"/>
          <w:szCs w:val="28"/>
        </w:rPr>
        <w:t xml:space="preserve">. Из них с </w:t>
      </w:r>
      <w:r w:rsidR="006A7AA8">
        <w:rPr>
          <w:rFonts w:cstheme="minorBidi"/>
          <w:szCs w:val="28"/>
        </w:rPr>
        <w:t xml:space="preserve"> </w:t>
      </w:r>
      <w:r w:rsidRPr="00AC55EA">
        <w:rPr>
          <w:rFonts w:cstheme="minorBidi"/>
          <w:szCs w:val="28"/>
        </w:rPr>
        <w:t xml:space="preserve"> педагогов-экспертов, </w:t>
      </w:r>
      <w:r w:rsidR="006A7AA8">
        <w:rPr>
          <w:rFonts w:cstheme="minorBidi"/>
          <w:szCs w:val="28"/>
        </w:rPr>
        <w:t xml:space="preserve"> </w:t>
      </w:r>
      <w:r w:rsidRPr="00AC55EA">
        <w:rPr>
          <w:rFonts w:cstheme="minorBidi"/>
          <w:szCs w:val="28"/>
        </w:rPr>
        <w:t xml:space="preserve"> педагогов-модераторов – </w:t>
      </w:r>
      <w:r w:rsidR="006A7AA8">
        <w:rPr>
          <w:rFonts w:cstheme="minorBidi"/>
          <w:szCs w:val="28"/>
        </w:rPr>
        <w:t>3</w:t>
      </w:r>
      <w:r w:rsidRPr="00AC55EA">
        <w:rPr>
          <w:rFonts w:cstheme="minorBidi"/>
          <w:szCs w:val="28"/>
        </w:rPr>
        <w:t xml:space="preserve"> (</w:t>
      </w:r>
      <w:r w:rsidR="006A7AA8">
        <w:rPr>
          <w:rFonts w:cstheme="minorBidi"/>
          <w:szCs w:val="28"/>
        </w:rPr>
        <w:t>25</w:t>
      </w:r>
      <w:r w:rsidRPr="00AC55EA">
        <w:rPr>
          <w:rFonts w:cstheme="minorBidi"/>
          <w:szCs w:val="28"/>
        </w:rPr>
        <w:t xml:space="preserve"> %). </w:t>
      </w:r>
      <w:r w:rsidR="006A7AA8">
        <w:rPr>
          <w:rFonts w:cstheme="minorBidi"/>
          <w:szCs w:val="28"/>
        </w:rPr>
        <w:t xml:space="preserve"> </w:t>
      </w:r>
    </w:p>
    <w:p w:rsidR="008E0D34" w:rsidRPr="00AC55EA" w:rsidRDefault="006A7AA8" w:rsidP="006A7AA8">
      <w:pPr>
        <w:rPr>
          <w:rFonts w:cstheme="minorBidi"/>
          <w:szCs w:val="28"/>
        </w:rPr>
      </w:pPr>
      <w:r>
        <w:rPr>
          <w:rFonts w:cstheme="minorBidi"/>
          <w:szCs w:val="28"/>
        </w:rPr>
        <w:lastRenderedPageBreak/>
        <w:t xml:space="preserve">  </w:t>
      </w:r>
      <w:r w:rsidR="008E0D34" w:rsidRPr="00AC55EA">
        <w:rPr>
          <w:rFonts w:cstheme="minorBidi"/>
          <w:szCs w:val="28"/>
        </w:rPr>
        <w:t xml:space="preserve">Анализ квалификации педагогических кадров показывает, что в сравнении с прошлыми учебными годами наблюдается </w:t>
      </w:r>
      <w:r>
        <w:rPr>
          <w:rFonts w:cstheme="minorBidi"/>
          <w:szCs w:val="28"/>
        </w:rPr>
        <w:t xml:space="preserve">большое </w:t>
      </w:r>
      <w:r w:rsidR="008E0D34" w:rsidRPr="00AC55EA">
        <w:rPr>
          <w:rFonts w:cstheme="minorBidi"/>
          <w:szCs w:val="28"/>
        </w:rPr>
        <w:t>снижение количества</w:t>
      </w:r>
      <w:r w:rsidR="008E0D34" w:rsidRPr="00AC55EA">
        <w:rPr>
          <w:rFonts w:cstheme="minorBidi"/>
          <w:szCs w:val="28"/>
        </w:rPr>
        <w:br/>
        <w:t xml:space="preserve"> педагогов с категорией</w:t>
      </w:r>
      <w:r>
        <w:rPr>
          <w:rFonts w:cstheme="minorBidi"/>
          <w:szCs w:val="28"/>
        </w:rPr>
        <w:t>,</w:t>
      </w:r>
      <w:r w:rsidR="008E0D34" w:rsidRPr="00AC55EA">
        <w:rPr>
          <w:rFonts w:cstheme="minorBidi"/>
          <w:szCs w:val="28"/>
        </w:rPr>
        <w:t xml:space="preserve"> </w:t>
      </w:r>
      <w:r>
        <w:rPr>
          <w:rFonts w:cstheme="minorBidi"/>
          <w:szCs w:val="28"/>
        </w:rPr>
        <w:t xml:space="preserve">  </w:t>
      </w:r>
      <w:r w:rsidR="008E0D34" w:rsidRPr="00AC55EA">
        <w:rPr>
          <w:rFonts w:cstheme="minorBidi"/>
          <w:szCs w:val="28"/>
        </w:rPr>
        <w:t xml:space="preserve"> в 202</w:t>
      </w:r>
      <w:r>
        <w:rPr>
          <w:rFonts w:cstheme="minorBidi"/>
          <w:szCs w:val="28"/>
        </w:rPr>
        <w:t>3</w:t>
      </w:r>
      <w:r w:rsidR="008E0D34" w:rsidRPr="00AC55EA">
        <w:rPr>
          <w:rFonts w:cstheme="minorBidi"/>
          <w:szCs w:val="28"/>
        </w:rPr>
        <w:t>-202</w:t>
      </w:r>
      <w:r>
        <w:rPr>
          <w:rFonts w:cstheme="minorBidi"/>
          <w:szCs w:val="28"/>
        </w:rPr>
        <w:t>4</w:t>
      </w:r>
      <w:r w:rsidR="008E0D34" w:rsidRPr="00AC55EA">
        <w:rPr>
          <w:rFonts w:cstheme="minorBidi"/>
          <w:szCs w:val="28"/>
        </w:rPr>
        <w:t xml:space="preserve"> учебном году были принят</w:t>
      </w:r>
      <w:r>
        <w:rPr>
          <w:rFonts w:cstheme="minorBidi"/>
          <w:szCs w:val="28"/>
        </w:rPr>
        <w:t xml:space="preserve"> </w:t>
      </w:r>
      <w:r w:rsidR="008E0D34" w:rsidRPr="00AC55EA">
        <w:rPr>
          <w:rFonts w:cstheme="minorBidi"/>
          <w:szCs w:val="28"/>
        </w:rPr>
        <w:t xml:space="preserve"> молод</w:t>
      </w:r>
      <w:r>
        <w:rPr>
          <w:rFonts w:cstheme="minorBidi"/>
          <w:szCs w:val="28"/>
        </w:rPr>
        <w:t xml:space="preserve">ой </w:t>
      </w:r>
      <w:r w:rsidR="008E0D34" w:rsidRPr="00AC55EA">
        <w:rPr>
          <w:rFonts w:cstheme="minorBidi"/>
          <w:szCs w:val="28"/>
        </w:rPr>
        <w:t>специалист</w:t>
      </w:r>
      <w:r>
        <w:rPr>
          <w:rFonts w:cstheme="minorBidi"/>
          <w:szCs w:val="28"/>
        </w:rPr>
        <w:t xml:space="preserve">  без стажа и категории, преподают предметы 2 пенсионера без категории, 4 педагога подали заявление на категорию педагог-модератор  в этом учебном году.</w:t>
      </w:r>
    </w:p>
    <w:p w:rsidR="008E0D34" w:rsidRPr="00AC55EA" w:rsidRDefault="008E0D34" w:rsidP="006A7AA8">
      <w:pPr>
        <w:ind w:firstLine="708"/>
        <w:rPr>
          <w:rFonts w:eastAsiaTheme="minorHAnsi"/>
          <w:szCs w:val="28"/>
          <w:shd w:val="clear" w:color="auto" w:fill="FFFFFF"/>
          <w:lang w:eastAsia="en-US"/>
        </w:rPr>
      </w:pPr>
      <w:r w:rsidRPr="00AC55EA">
        <w:rPr>
          <w:rFonts w:cstheme="minorBidi"/>
          <w:szCs w:val="28"/>
        </w:rPr>
        <w:t>В школе ведется целенаправленная работа по привлечению молодых специалистов</w:t>
      </w:r>
      <w:r w:rsidR="006A7AA8">
        <w:rPr>
          <w:rFonts w:cstheme="minorBidi"/>
          <w:szCs w:val="28"/>
        </w:rPr>
        <w:t>.</w:t>
      </w:r>
    </w:p>
    <w:p w:rsidR="008E0D34" w:rsidRPr="00AC55EA" w:rsidRDefault="008E0D34" w:rsidP="00205BC4">
      <w:pPr>
        <w:rPr>
          <w:rFonts w:eastAsiaTheme="minorHAnsi"/>
          <w:szCs w:val="28"/>
          <w:lang w:eastAsia="en-US"/>
        </w:rPr>
      </w:pPr>
      <w:r w:rsidRPr="00AC55EA">
        <w:rPr>
          <w:rFonts w:eastAsiaTheme="minorHAnsi"/>
          <w:szCs w:val="28"/>
          <w:lang w:eastAsia="en-US"/>
        </w:rPr>
        <w:t xml:space="preserve">Средний возраст педагогического коллектива составляет </w:t>
      </w:r>
      <w:r w:rsidR="006A7AA8">
        <w:rPr>
          <w:rFonts w:eastAsiaTheme="minorHAnsi"/>
          <w:szCs w:val="28"/>
          <w:lang w:val="kk-KZ" w:eastAsia="en-US"/>
        </w:rPr>
        <w:t>4</w:t>
      </w:r>
      <w:r w:rsidRPr="00AC55EA">
        <w:rPr>
          <w:rFonts w:eastAsiaTheme="minorHAnsi"/>
          <w:szCs w:val="28"/>
          <w:lang w:val="kk-KZ" w:eastAsia="en-US"/>
        </w:rPr>
        <w:t>5</w:t>
      </w:r>
      <w:r w:rsidRPr="00AC55EA">
        <w:rPr>
          <w:rFonts w:eastAsiaTheme="minorHAnsi"/>
          <w:szCs w:val="28"/>
          <w:lang w:eastAsia="en-US"/>
        </w:rPr>
        <w:t xml:space="preserve"> лет. </w:t>
      </w:r>
      <w:r w:rsidR="002A1ED5">
        <w:rPr>
          <w:rFonts w:eastAsiaTheme="minorHAnsi"/>
          <w:szCs w:val="28"/>
          <w:lang w:val="kk-KZ" w:eastAsia="en-US"/>
        </w:rPr>
        <w:t>50</w:t>
      </w:r>
      <w:r w:rsidRPr="00AC55EA">
        <w:rPr>
          <w:rFonts w:eastAsiaTheme="minorHAnsi"/>
          <w:szCs w:val="28"/>
          <w:lang w:eastAsia="en-US"/>
        </w:rPr>
        <w:t>% учителей принадлежат возрастной группе старше 40 лет. Это говорит о том, что в школе   квалифицированный коллектив учителей.</w:t>
      </w:r>
    </w:p>
    <w:p w:rsidR="008E0D34" w:rsidRDefault="008E0D34" w:rsidP="008E0D34">
      <w:pPr>
        <w:ind w:right="-227" w:firstLine="567"/>
        <w:jc w:val="both"/>
        <w:rPr>
          <w:shd w:val="clear" w:color="auto" w:fill="FFFFFF"/>
        </w:rPr>
      </w:pPr>
    </w:p>
    <w:p w:rsidR="008E0D34" w:rsidRDefault="008E0D34" w:rsidP="008E0D34">
      <w:pPr>
        <w:pStyle w:val="a3"/>
        <w:jc w:val="both"/>
        <w:rPr>
          <w:rFonts w:ascii="Times New Roman" w:hAnsi="Times New Roman"/>
          <w:b/>
          <w:sz w:val="24"/>
          <w:szCs w:val="24"/>
          <w:lang w:val="kk-KZ"/>
        </w:rPr>
      </w:pPr>
      <w:r>
        <w:rPr>
          <w:rFonts w:ascii="Times New Roman" w:hAnsi="Times New Roman"/>
          <w:b/>
          <w:sz w:val="24"/>
          <w:szCs w:val="24"/>
        </w:rPr>
        <w:t xml:space="preserve">        Сведения о повышении квалификации и профессиональной компетентности педагогов.</w:t>
      </w:r>
    </w:p>
    <w:p w:rsidR="008E0D34" w:rsidRDefault="008E0D34" w:rsidP="008E0D34">
      <w:pPr>
        <w:pStyle w:val="a3"/>
        <w:jc w:val="both"/>
        <w:rPr>
          <w:rFonts w:ascii="Times New Roman" w:hAnsi="Times New Roman"/>
          <w:sz w:val="24"/>
          <w:szCs w:val="24"/>
        </w:rPr>
      </w:pPr>
      <w:r>
        <w:rPr>
          <w:rFonts w:ascii="Times New Roman" w:hAnsi="Times New Roman"/>
          <w:sz w:val="24"/>
          <w:szCs w:val="24"/>
        </w:rPr>
        <w:t xml:space="preserve">        Наиболее развитый педагогический коллектив способен не только эффективно использовать имеющийся образовательный потенциал школы, но и эффективно наращивать его за счет новшеств путем самообразования, повышения профессионализма</w:t>
      </w:r>
      <w:r>
        <w:rPr>
          <w:rFonts w:ascii="Times New Roman" w:hAnsi="Times New Roman"/>
          <w:sz w:val="24"/>
          <w:szCs w:val="24"/>
          <w:lang w:val="kk-KZ"/>
        </w:rPr>
        <w:t>. В</w:t>
      </w:r>
      <w:proofErr w:type="spellStart"/>
      <w:r>
        <w:rPr>
          <w:rFonts w:ascii="Times New Roman" w:hAnsi="Times New Roman"/>
          <w:sz w:val="24"/>
          <w:szCs w:val="24"/>
        </w:rPr>
        <w:t>едётся</w:t>
      </w:r>
      <w:proofErr w:type="spellEnd"/>
      <w:r>
        <w:rPr>
          <w:rFonts w:ascii="Times New Roman" w:hAnsi="Times New Roman"/>
          <w:sz w:val="24"/>
          <w:szCs w:val="24"/>
        </w:rPr>
        <w:t xml:space="preserve"> определённая работа по оказанию целенаправленного воздействия на педагогический коллектив по совершенствованию педагогического (профессионального) мастерства. Задача этой работы: создание условий для повышения профессионального развития педагогов.</w:t>
      </w:r>
    </w:p>
    <w:p w:rsidR="008E0D34" w:rsidRDefault="008E0D34" w:rsidP="008E0D34">
      <w:pPr>
        <w:pStyle w:val="a3"/>
        <w:jc w:val="both"/>
        <w:rPr>
          <w:rFonts w:ascii="Times New Roman" w:hAnsi="Times New Roman"/>
          <w:sz w:val="24"/>
          <w:szCs w:val="24"/>
        </w:rPr>
      </w:pPr>
      <w:r>
        <w:rPr>
          <w:rFonts w:ascii="Times New Roman" w:hAnsi="Times New Roman"/>
          <w:sz w:val="24"/>
          <w:szCs w:val="24"/>
        </w:rPr>
        <w:t xml:space="preserve">        Ежегодно работники школы повышают своё профессиональное мастерство через образовательные программы, курсы, научно-методические семинары, постоянно действующие семинары</w:t>
      </w:r>
      <w:r>
        <w:rPr>
          <w:rFonts w:ascii="Times New Roman" w:hAnsi="Times New Roman"/>
          <w:sz w:val="24"/>
          <w:szCs w:val="24"/>
          <w:lang w:val="kk-KZ"/>
        </w:rPr>
        <w:t xml:space="preserve">. </w:t>
      </w:r>
      <w:r>
        <w:rPr>
          <w:rFonts w:ascii="Times New Roman" w:hAnsi="Times New Roman"/>
          <w:sz w:val="24"/>
          <w:szCs w:val="24"/>
        </w:rPr>
        <w:t xml:space="preserve">За три последние года учителя школы целенаправленно проходят курсы  </w:t>
      </w:r>
      <w:r>
        <w:rPr>
          <w:rFonts w:ascii="Times New Roman" w:hAnsi="Times New Roman"/>
          <w:sz w:val="24"/>
          <w:szCs w:val="24"/>
          <w:lang w:val="kk-KZ"/>
        </w:rPr>
        <w:t xml:space="preserve"> повышения квалификации по обновленному содержанию образования </w:t>
      </w:r>
      <w:r>
        <w:rPr>
          <w:rFonts w:ascii="Times New Roman" w:hAnsi="Times New Roman"/>
          <w:sz w:val="24"/>
          <w:szCs w:val="24"/>
        </w:rPr>
        <w:t xml:space="preserve"> при ЦПМ «НИШ» и </w:t>
      </w:r>
      <w:r>
        <w:rPr>
          <w:rFonts w:ascii="Times New Roman" w:hAnsi="Times New Roman"/>
          <w:sz w:val="24"/>
          <w:szCs w:val="24"/>
          <w:lang w:val="kk-KZ"/>
        </w:rPr>
        <w:t xml:space="preserve">АО «НЦПК«Өрлеу»  ИПК </w:t>
      </w:r>
      <w:proofErr w:type="gramStart"/>
      <w:r>
        <w:rPr>
          <w:rFonts w:ascii="Times New Roman" w:hAnsi="Times New Roman"/>
          <w:sz w:val="24"/>
          <w:szCs w:val="24"/>
          <w:lang w:val="kk-KZ"/>
        </w:rPr>
        <w:t>ПР</w:t>
      </w:r>
      <w:proofErr w:type="gramEnd"/>
      <w:r>
        <w:rPr>
          <w:rFonts w:ascii="Times New Roman" w:hAnsi="Times New Roman"/>
          <w:sz w:val="24"/>
          <w:szCs w:val="24"/>
        </w:rPr>
        <w:t xml:space="preserve"> ,</w:t>
      </w:r>
      <w:r>
        <w:rPr>
          <w:rFonts w:ascii="Times New Roman" w:hAnsi="Times New Roman"/>
          <w:sz w:val="24"/>
          <w:szCs w:val="24"/>
          <w:lang w:val="kk-KZ"/>
        </w:rPr>
        <w:t xml:space="preserve">   краткосрочные курсы </w:t>
      </w:r>
      <w:r w:rsidR="002A1ED5">
        <w:rPr>
          <w:rFonts w:ascii="Times New Roman" w:hAnsi="Times New Roman"/>
          <w:sz w:val="24"/>
          <w:szCs w:val="24"/>
          <w:lang w:val="kk-KZ"/>
        </w:rPr>
        <w:t xml:space="preserve"> </w:t>
      </w:r>
      <w:r>
        <w:rPr>
          <w:rFonts w:ascii="Times New Roman" w:hAnsi="Times New Roman"/>
          <w:sz w:val="24"/>
          <w:szCs w:val="24"/>
          <w:lang w:val="kk-KZ"/>
        </w:rPr>
        <w:t>» в АОО «Назарбаев Интеллектуальные школы».</w:t>
      </w:r>
    </w:p>
    <w:p w:rsidR="008E0D34" w:rsidRDefault="008E0D34" w:rsidP="008E0D34">
      <w:pPr>
        <w:jc w:val="both"/>
        <w:rPr>
          <w:b/>
          <w:u w:val="single"/>
          <w:lang w:val="kk-KZ"/>
        </w:rPr>
      </w:pPr>
      <w:r>
        <w:rPr>
          <w:lang w:val="kk-KZ"/>
        </w:rPr>
        <w:t xml:space="preserve">       На данный момент курсы повышения квалификации по школе </w:t>
      </w:r>
      <w:r>
        <w:rPr>
          <w:b/>
          <w:u w:val="single"/>
          <w:lang w:val="kk-KZ"/>
        </w:rPr>
        <w:t xml:space="preserve">прошли </w:t>
      </w:r>
      <w:r w:rsidR="002A1ED5">
        <w:rPr>
          <w:b/>
          <w:u w:val="single"/>
          <w:lang w:val="kk-KZ"/>
        </w:rPr>
        <w:t>8</w:t>
      </w:r>
      <w:r>
        <w:rPr>
          <w:b/>
          <w:u w:val="single"/>
          <w:lang w:val="kk-KZ"/>
        </w:rPr>
        <w:t xml:space="preserve"> учителей (</w:t>
      </w:r>
      <w:r w:rsidR="002A1ED5">
        <w:rPr>
          <w:b/>
          <w:u w:val="single"/>
          <w:lang w:val="kk-KZ"/>
        </w:rPr>
        <w:t>66,6</w:t>
      </w:r>
      <w:r>
        <w:rPr>
          <w:b/>
          <w:u w:val="single"/>
        </w:rPr>
        <w:t>%</w:t>
      </w:r>
      <w:r>
        <w:rPr>
          <w:b/>
          <w:u w:val="single"/>
          <w:lang w:val="kk-KZ"/>
        </w:rPr>
        <w:t xml:space="preserve">). </w:t>
      </w:r>
    </w:p>
    <w:p w:rsidR="008E0D34" w:rsidRPr="00413C11" w:rsidRDefault="008E0D34" w:rsidP="008E0D34">
      <w:pPr>
        <w:ind w:firstLine="390"/>
        <w:jc w:val="both"/>
        <w:rPr>
          <w:szCs w:val="28"/>
        </w:rPr>
      </w:pPr>
      <w:r w:rsidRPr="00413C11">
        <w:rPr>
          <w:szCs w:val="28"/>
        </w:rPr>
        <w:t xml:space="preserve">В рамках обновления содержания образования прошли курсы </w:t>
      </w:r>
      <w:r w:rsidR="002A1ED5">
        <w:rPr>
          <w:szCs w:val="28"/>
        </w:rPr>
        <w:t>8</w:t>
      </w:r>
      <w:r w:rsidRPr="00413C11">
        <w:rPr>
          <w:szCs w:val="28"/>
        </w:rPr>
        <w:t xml:space="preserve"> педагогов. Все педагоги, не прошедшие курсы по обновлению содержания образования включены в </w:t>
      </w:r>
      <w:r w:rsidRPr="00413C11">
        <w:rPr>
          <w:szCs w:val="28"/>
          <w:lang w:val="kk-KZ"/>
        </w:rPr>
        <w:t xml:space="preserve">Перспективный план повышения квалификации </w:t>
      </w:r>
      <w:r w:rsidRPr="00413C11">
        <w:rPr>
          <w:szCs w:val="28"/>
        </w:rPr>
        <w:t>(</w:t>
      </w:r>
      <w:r w:rsidR="002A1ED5">
        <w:rPr>
          <w:szCs w:val="28"/>
        </w:rPr>
        <w:t>4</w:t>
      </w:r>
      <w:proofErr w:type="gramStart"/>
      <w:r w:rsidR="002A1ED5">
        <w:rPr>
          <w:szCs w:val="28"/>
        </w:rPr>
        <w:t xml:space="preserve"> </w:t>
      </w:r>
      <w:r w:rsidRPr="00413C11">
        <w:rPr>
          <w:szCs w:val="28"/>
        </w:rPr>
        <w:t>)</w:t>
      </w:r>
      <w:proofErr w:type="gramEnd"/>
      <w:r w:rsidRPr="00413C11">
        <w:rPr>
          <w:szCs w:val="28"/>
        </w:rPr>
        <w:t xml:space="preserve"> </w:t>
      </w:r>
    </w:p>
    <w:p w:rsidR="008E0D34" w:rsidRPr="00413C11" w:rsidRDefault="008E0D34" w:rsidP="008E0D34">
      <w:pPr>
        <w:jc w:val="both"/>
        <w:rPr>
          <w:szCs w:val="28"/>
        </w:rPr>
      </w:pPr>
      <w:r w:rsidRPr="00413C11">
        <w:rPr>
          <w:szCs w:val="28"/>
        </w:rPr>
        <w:tab/>
        <w:t>Подбор и расстановка кадров осуществляется планомерно и целенаправленно, исходя из объективных потребностей реализации Рабочего учебного плана школы, с учетом уровня квалификации и имеющейся квалификационной категории членов педагогического коллектива.</w:t>
      </w:r>
    </w:p>
    <w:p w:rsidR="008E0D34" w:rsidRDefault="008E0D34" w:rsidP="008E0D34">
      <w:pPr>
        <w:pStyle w:val="a3"/>
        <w:rPr>
          <w:rFonts w:ascii="Times New Roman" w:hAnsi="Times New Roman"/>
          <w:sz w:val="24"/>
          <w:szCs w:val="24"/>
        </w:rPr>
      </w:pPr>
      <w:r>
        <w:rPr>
          <w:rFonts w:ascii="Times New Roman" w:hAnsi="Times New Roman"/>
          <w:sz w:val="24"/>
          <w:szCs w:val="24"/>
        </w:rPr>
        <w:t xml:space="preserve">Полученные знания и приобретённые умения педагоги успешно внедряют в образовательный    процесс школы. </w:t>
      </w:r>
    </w:p>
    <w:p w:rsidR="008E0D34" w:rsidRPr="00413C11" w:rsidRDefault="008E0D34" w:rsidP="008E0D34">
      <w:pPr>
        <w:jc w:val="center"/>
        <w:rPr>
          <w:rFonts w:eastAsiaTheme="minorHAnsi"/>
          <w:b/>
          <w:lang w:eastAsia="en-US"/>
        </w:rPr>
      </w:pPr>
      <w:r w:rsidRPr="00413C11">
        <w:rPr>
          <w:rFonts w:eastAsiaTheme="minorHAnsi"/>
          <w:b/>
          <w:lang w:eastAsia="en-US"/>
        </w:rPr>
        <w:t xml:space="preserve">Мониторинг по контингенту детей </w:t>
      </w:r>
    </w:p>
    <w:p w:rsidR="008E0D34" w:rsidRPr="00413C11" w:rsidRDefault="008E0D34" w:rsidP="008E0D34">
      <w:pPr>
        <w:jc w:val="center"/>
        <w:rPr>
          <w:rFonts w:eastAsiaTheme="minorHAnsi"/>
          <w:b/>
          <w:lang w:eastAsia="en-US"/>
        </w:rPr>
      </w:pPr>
      <w:r w:rsidRPr="00413C11">
        <w:rPr>
          <w:rFonts w:eastAsiaTheme="minorHAnsi"/>
          <w:b/>
          <w:lang w:eastAsia="en-US"/>
        </w:rPr>
        <w:t xml:space="preserve">с особыми образовательными потребностями </w:t>
      </w:r>
    </w:p>
    <w:p w:rsidR="008E0D34" w:rsidRPr="00413C11" w:rsidRDefault="008E0D34" w:rsidP="008E0D34">
      <w:pPr>
        <w:jc w:val="center"/>
        <w:rPr>
          <w:rFonts w:eastAsiaTheme="minorHAnsi"/>
          <w:b/>
          <w:lang w:eastAsia="en-US"/>
        </w:rPr>
      </w:pPr>
      <w:r w:rsidRPr="00413C11">
        <w:rPr>
          <w:rFonts w:eastAsiaTheme="minorHAnsi"/>
          <w:b/>
          <w:lang w:eastAsia="en-US"/>
        </w:rPr>
        <w:t>КГУ «</w:t>
      </w:r>
      <w:r w:rsidR="002A1ED5">
        <w:rPr>
          <w:rFonts w:eastAsiaTheme="minorHAnsi"/>
          <w:b/>
          <w:lang w:eastAsia="en-US"/>
        </w:rPr>
        <w:t xml:space="preserve">Кировская </w:t>
      </w:r>
      <w:r w:rsidRPr="00413C11">
        <w:rPr>
          <w:rFonts w:eastAsiaTheme="minorHAnsi"/>
          <w:b/>
          <w:lang w:eastAsia="en-US"/>
        </w:rPr>
        <w:t xml:space="preserve"> основная средняя школа»</w:t>
      </w:r>
    </w:p>
    <w:p w:rsidR="008E0D34" w:rsidRPr="00413C11" w:rsidRDefault="008E0D34" w:rsidP="008E0D34">
      <w:pPr>
        <w:jc w:val="center"/>
        <w:rPr>
          <w:rFonts w:eastAsiaTheme="minorHAnsi"/>
          <w:b/>
          <w:lang w:eastAsia="en-US"/>
        </w:rPr>
      </w:pPr>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1240"/>
        <w:gridCol w:w="1134"/>
        <w:gridCol w:w="708"/>
        <w:gridCol w:w="993"/>
        <w:gridCol w:w="725"/>
        <w:gridCol w:w="550"/>
        <w:gridCol w:w="709"/>
        <w:gridCol w:w="992"/>
        <w:gridCol w:w="571"/>
      </w:tblGrid>
      <w:tr w:rsidR="008E0D34" w:rsidRPr="00413C11" w:rsidTr="00205BC4">
        <w:trPr>
          <w:jc w:val="center"/>
        </w:trPr>
        <w:tc>
          <w:tcPr>
            <w:tcW w:w="1858" w:type="dxa"/>
            <w:vMerge w:val="restart"/>
            <w:shd w:val="clear" w:color="auto" w:fill="auto"/>
          </w:tcPr>
          <w:p w:rsidR="008E0D34" w:rsidRPr="00413C11" w:rsidRDefault="008E0D34" w:rsidP="00205BC4">
            <w:pPr>
              <w:jc w:val="center"/>
              <w:rPr>
                <w:rFonts w:eastAsiaTheme="minorHAnsi"/>
                <w:b/>
                <w:lang w:eastAsia="en-US"/>
              </w:rPr>
            </w:pPr>
          </w:p>
          <w:p w:rsidR="008E0D34" w:rsidRPr="00413C11" w:rsidRDefault="008E0D34" w:rsidP="00205BC4">
            <w:pPr>
              <w:jc w:val="center"/>
              <w:rPr>
                <w:rFonts w:eastAsiaTheme="minorHAnsi"/>
                <w:b/>
                <w:lang w:eastAsia="en-US"/>
              </w:rPr>
            </w:pPr>
            <w:r w:rsidRPr="00413C11">
              <w:rPr>
                <w:rFonts w:eastAsiaTheme="minorHAnsi"/>
                <w:b/>
                <w:lang w:eastAsia="en-US"/>
              </w:rPr>
              <w:t>Учебный год</w:t>
            </w:r>
          </w:p>
        </w:tc>
        <w:tc>
          <w:tcPr>
            <w:tcW w:w="1240" w:type="dxa"/>
            <w:vMerge w:val="restart"/>
            <w:shd w:val="clear" w:color="auto" w:fill="auto"/>
          </w:tcPr>
          <w:p w:rsidR="008E0D34" w:rsidRPr="00413C11" w:rsidRDefault="008E0D34" w:rsidP="00205BC4">
            <w:pPr>
              <w:jc w:val="center"/>
              <w:rPr>
                <w:rFonts w:eastAsiaTheme="minorHAnsi"/>
                <w:b/>
                <w:lang w:eastAsia="en-US"/>
              </w:rPr>
            </w:pPr>
          </w:p>
          <w:p w:rsidR="008E0D34" w:rsidRPr="00413C11" w:rsidRDefault="008E0D34" w:rsidP="00205BC4">
            <w:pPr>
              <w:jc w:val="center"/>
              <w:rPr>
                <w:rFonts w:eastAsiaTheme="minorHAnsi"/>
                <w:b/>
                <w:lang w:eastAsia="en-US"/>
              </w:rPr>
            </w:pPr>
            <w:r w:rsidRPr="00413C11">
              <w:rPr>
                <w:rFonts w:eastAsiaTheme="minorHAnsi"/>
                <w:b/>
                <w:lang w:eastAsia="en-US"/>
              </w:rPr>
              <w:t>Всего учащихся</w:t>
            </w:r>
            <w:r>
              <w:rPr>
                <w:rFonts w:eastAsiaTheme="minorHAnsi"/>
                <w:b/>
                <w:lang w:eastAsia="en-US"/>
              </w:rPr>
              <w:t xml:space="preserve"> </w:t>
            </w:r>
          </w:p>
        </w:tc>
        <w:tc>
          <w:tcPr>
            <w:tcW w:w="1134" w:type="dxa"/>
            <w:vMerge w:val="restart"/>
            <w:shd w:val="clear" w:color="auto" w:fill="auto"/>
          </w:tcPr>
          <w:p w:rsidR="008E0D34" w:rsidRPr="00413C11" w:rsidRDefault="008E0D34" w:rsidP="00205BC4">
            <w:pPr>
              <w:jc w:val="center"/>
              <w:rPr>
                <w:rFonts w:eastAsiaTheme="minorHAnsi"/>
                <w:b/>
                <w:lang w:eastAsia="en-US"/>
              </w:rPr>
            </w:pPr>
            <w:r w:rsidRPr="00413C11">
              <w:rPr>
                <w:rFonts w:eastAsiaTheme="minorHAnsi"/>
                <w:b/>
                <w:lang w:eastAsia="en-US"/>
              </w:rPr>
              <w:t>Кол-во учащихся с ООП</w:t>
            </w:r>
          </w:p>
        </w:tc>
        <w:tc>
          <w:tcPr>
            <w:tcW w:w="708" w:type="dxa"/>
            <w:vMerge w:val="restart"/>
            <w:shd w:val="clear" w:color="auto" w:fill="auto"/>
          </w:tcPr>
          <w:p w:rsidR="008E0D34" w:rsidRPr="00413C11" w:rsidRDefault="008E0D34" w:rsidP="00205BC4">
            <w:pPr>
              <w:jc w:val="center"/>
              <w:rPr>
                <w:rFonts w:eastAsiaTheme="minorHAnsi"/>
                <w:b/>
                <w:lang w:eastAsia="en-US"/>
              </w:rPr>
            </w:pPr>
          </w:p>
          <w:p w:rsidR="008E0D34" w:rsidRPr="00413C11" w:rsidRDefault="008E0D34" w:rsidP="00205BC4">
            <w:pPr>
              <w:jc w:val="center"/>
              <w:rPr>
                <w:rFonts w:eastAsiaTheme="minorHAnsi"/>
                <w:b/>
                <w:lang w:eastAsia="en-US"/>
              </w:rPr>
            </w:pPr>
            <w:r w:rsidRPr="00413C11">
              <w:rPr>
                <w:rFonts w:eastAsiaTheme="minorHAnsi"/>
                <w:b/>
                <w:lang w:eastAsia="en-US"/>
              </w:rPr>
              <w:t>%</w:t>
            </w:r>
          </w:p>
        </w:tc>
        <w:tc>
          <w:tcPr>
            <w:tcW w:w="4540" w:type="dxa"/>
            <w:gridSpan w:val="6"/>
            <w:tcBorders>
              <w:right w:val="single" w:sz="4" w:space="0" w:color="auto"/>
            </w:tcBorders>
            <w:shd w:val="clear" w:color="auto" w:fill="auto"/>
          </w:tcPr>
          <w:p w:rsidR="008E0D34" w:rsidRPr="00413C11" w:rsidRDefault="008E0D34" w:rsidP="00205BC4">
            <w:pPr>
              <w:jc w:val="center"/>
              <w:rPr>
                <w:rFonts w:eastAsiaTheme="minorHAnsi"/>
                <w:b/>
                <w:lang w:eastAsia="en-US"/>
              </w:rPr>
            </w:pPr>
            <w:r w:rsidRPr="00413C11">
              <w:rPr>
                <w:rFonts w:eastAsiaTheme="minorHAnsi"/>
                <w:b/>
                <w:lang w:eastAsia="en-US"/>
              </w:rPr>
              <w:t>Из них</w:t>
            </w:r>
          </w:p>
        </w:tc>
      </w:tr>
      <w:tr w:rsidR="008E0D34" w:rsidRPr="00413C11" w:rsidTr="00205BC4">
        <w:trPr>
          <w:jc w:val="center"/>
        </w:trPr>
        <w:tc>
          <w:tcPr>
            <w:tcW w:w="1858" w:type="dxa"/>
            <w:vMerge/>
            <w:shd w:val="clear" w:color="auto" w:fill="auto"/>
          </w:tcPr>
          <w:p w:rsidR="008E0D34" w:rsidRPr="00413C11" w:rsidRDefault="008E0D34" w:rsidP="00205BC4">
            <w:pPr>
              <w:jc w:val="center"/>
              <w:rPr>
                <w:rFonts w:eastAsiaTheme="minorHAnsi"/>
                <w:b/>
                <w:lang w:eastAsia="en-US"/>
              </w:rPr>
            </w:pPr>
          </w:p>
        </w:tc>
        <w:tc>
          <w:tcPr>
            <w:tcW w:w="1240" w:type="dxa"/>
            <w:vMerge/>
            <w:shd w:val="clear" w:color="auto" w:fill="auto"/>
          </w:tcPr>
          <w:p w:rsidR="008E0D34" w:rsidRPr="00413C11" w:rsidRDefault="008E0D34" w:rsidP="00205BC4">
            <w:pPr>
              <w:jc w:val="center"/>
              <w:rPr>
                <w:rFonts w:eastAsiaTheme="minorHAnsi"/>
                <w:b/>
                <w:lang w:eastAsia="en-US"/>
              </w:rPr>
            </w:pPr>
          </w:p>
        </w:tc>
        <w:tc>
          <w:tcPr>
            <w:tcW w:w="1134" w:type="dxa"/>
            <w:vMerge/>
            <w:shd w:val="clear" w:color="auto" w:fill="auto"/>
          </w:tcPr>
          <w:p w:rsidR="008E0D34" w:rsidRPr="00413C11" w:rsidRDefault="008E0D34" w:rsidP="00205BC4">
            <w:pPr>
              <w:jc w:val="center"/>
              <w:rPr>
                <w:rFonts w:eastAsiaTheme="minorHAnsi"/>
                <w:b/>
                <w:lang w:eastAsia="en-US"/>
              </w:rPr>
            </w:pPr>
          </w:p>
        </w:tc>
        <w:tc>
          <w:tcPr>
            <w:tcW w:w="708" w:type="dxa"/>
            <w:vMerge/>
            <w:shd w:val="clear" w:color="auto" w:fill="auto"/>
          </w:tcPr>
          <w:p w:rsidR="008E0D34" w:rsidRPr="00413C11" w:rsidRDefault="008E0D34" w:rsidP="00205BC4">
            <w:pPr>
              <w:jc w:val="center"/>
              <w:rPr>
                <w:rFonts w:eastAsiaTheme="minorHAnsi"/>
                <w:b/>
                <w:lang w:eastAsia="en-US"/>
              </w:rPr>
            </w:pPr>
          </w:p>
        </w:tc>
        <w:tc>
          <w:tcPr>
            <w:tcW w:w="993" w:type="dxa"/>
            <w:shd w:val="clear" w:color="auto" w:fill="auto"/>
          </w:tcPr>
          <w:p w:rsidR="008E0D34" w:rsidRPr="00413C11" w:rsidRDefault="008E0D34" w:rsidP="00205BC4">
            <w:pPr>
              <w:jc w:val="center"/>
              <w:rPr>
                <w:rFonts w:eastAsiaTheme="minorHAnsi"/>
                <w:b/>
                <w:lang w:eastAsia="en-US"/>
              </w:rPr>
            </w:pPr>
            <w:r w:rsidRPr="00413C11">
              <w:rPr>
                <w:rFonts w:eastAsiaTheme="minorHAnsi"/>
                <w:b/>
                <w:lang w:eastAsia="en-US"/>
              </w:rPr>
              <w:t>ЗПР</w:t>
            </w:r>
          </w:p>
        </w:tc>
        <w:tc>
          <w:tcPr>
            <w:tcW w:w="725" w:type="dxa"/>
            <w:shd w:val="clear" w:color="auto" w:fill="auto"/>
          </w:tcPr>
          <w:p w:rsidR="008E0D34" w:rsidRPr="00413C11" w:rsidRDefault="008E0D34" w:rsidP="00205BC4">
            <w:pPr>
              <w:jc w:val="center"/>
              <w:rPr>
                <w:rFonts w:eastAsiaTheme="minorHAnsi"/>
                <w:b/>
                <w:lang w:eastAsia="en-US"/>
              </w:rPr>
            </w:pPr>
            <w:r w:rsidRPr="00413C11">
              <w:rPr>
                <w:rFonts w:eastAsiaTheme="minorHAnsi"/>
                <w:b/>
                <w:lang w:eastAsia="en-US"/>
              </w:rPr>
              <w:t>%</w:t>
            </w:r>
          </w:p>
        </w:tc>
        <w:tc>
          <w:tcPr>
            <w:tcW w:w="550" w:type="dxa"/>
            <w:shd w:val="clear" w:color="auto" w:fill="auto"/>
          </w:tcPr>
          <w:p w:rsidR="008E0D34" w:rsidRPr="00413C11" w:rsidRDefault="008E0D34" w:rsidP="00205BC4">
            <w:pPr>
              <w:jc w:val="center"/>
              <w:rPr>
                <w:rFonts w:eastAsiaTheme="minorHAnsi"/>
                <w:b/>
                <w:lang w:eastAsia="en-US"/>
              </w:rPr>
            </w:pPr>
            <w:r w:rsidRPr="00413C11">
              <w:rPr>
                <w:rFonts w:eastAsiaTheme="minorHAnsi"/>
                <w:b/>
                <w:lang w:eastAsia="en-US"/>
              </w:rPr>
              <w:t>ДЦП</w:t>
            </w:r>
          </w:p>
        </w:tc>
        <w:tc>
          <w:tcPr>
            <w:tcW w:w="709" w:type="dxa"/>
            <w:shd w:val="clear" w:color="auto" w:fill="auto"/>
          </w:tcPr>
          <w:p w:rsidR="008E0D34" w:rsidRPr="00413C11" w:rsidRDefault="008E0D34" w:rsidP="00205BC4">
            <w:pPr>
              <w:jc w:val="center"/>
              <w:rPr>
                <w:rFonts w:eastAsiaTheme="minorHAnsi"/>
                <w:b/>
                <w:lang w:eastAsia="en-US"/>
              </w:rPr>
            </w:pPr>
            <w:r w:rsidRPr="00413C11">
              <w:rPr>
                <w:rFonts w:eastAsiaTheme="minorHAnsi"/>
                <w:b/>
                <w:lang w:eastAsia="en-US"/>
              </w:rPr>
              <w:t>%</w:t>
            </w:r>
          </w:p>
        </w:tc>
        <w:tc>
          <w:tcPr>
            <w:tcW w:w="992" w:type="dxa"/>
            <w:shd w:val="clear" w:color="auto" w:fill="auto"/>
          </w:tcPr>
          <w:p w:rsidR="008E0D34" w:rsidRPr="00413C11" w:rsidRDefault="008E0D34" w:rsidP="00205BC4">
            <w:pPr>
              <w:jc w:val="center"/>
              <w:rPr>
                <w:rFonts w:eastAsiaTheme="minorHAnsi"/>
                <w:b/>
                <w:lang w:eastAsia="en-US"/>
              </w:rPr>
            </w:pPr>
            <w:r w:rsidRPr="00413C11">
              <w:rPr>
                <w:rFonts w:eastAsiaTheme="minorHAnsi"/>
                <w:b/>
                <w:lang w:eastAsia="en-US"/>
              </w:rPr>
              <w:t>ОНР</w:t>
            </w:r>
          </w:p>
        </w:tc>
        <w:tc>
          <w:tcPr>
            <w:tcW w:w="571" w:type="dxa"/>
            <w:tcBorders>
              <w:right w:val="single" w:sz="4" w:space="0" w:color="auto"/>
            </w:tcBorders>
            <w:shd w:val="clear" w:color="auto" w:fill="auto"/>
          </w:tcPr>
          <w:p w:rsidR="008E0D34" w:rsidRPr="00413C11" w:rsidRDefault="008E0D34" w:rsidP="00205BC4">
            <w:pPr>
              <w:jc w:val="center"/>
              <w:rPr>
                <w:rFonts w:eastAsiaTheme="minorHAnsi"/>
                <w:b/>
                <w:lang w:eastAsia="en-US"/>
              </w:rPr>
            </w:pPr>
            <w:r w:rsidRPr="00413C11">
              <w:rPr>
                <w:rFonts w:eastAsiaTheme="minorHAnsi"/>
                <w:b/>
                <w:lang w:eastAsia="en-US"/>
              </w:rPr>
              <w:t>%</w:t>
            </w:r>
          </w:p>
        </w:tc>
      </w:tr>
      <w:tr w:rsidR="00956AAB" w:rsidRPr="00413C11" w:rsidTr="00205BC4">
        <w:trPr>
          <w:jc w:val="center"/>
        </w:trPr>
        <w:tc>
          <w:tcPr>
            <w:tcW w:w="1858" w:type="dxa"/>
            <w:shd w:val="clear" w:color="auto" w:fill="auto"/>
          </w:tcPr>
          <w:p w:rsidR="00956AAB" w:rsidRPr="00413C11" w:rsidRDefault="00956AAB" w:rsidP="002A1ED5">
            <w:pPr>
              <w:jc w:val="center"/>
              <w:rPr>
                <w:rFonts w:eastAsiaTheme="minorHAnsi"/>
                <w:lang w:eastAsia="en-US"/>
              </w:rPr>
            </w:pPr>
            <w:r w:rsidRPr="00413C11">
              <w:rPr>
                <w:rFonts w:eastAsiaTheme="minorHAnsi"/>
                <w:lang w:eastAsia="en-US"/>
              </w:rPr>
              <w:t>202</w:t>
            </w:r>
            <w:r>
              <w:rPr>
                <w:rFonts w:eastAsiaTheme="minorHAnsi"/>
                <w:lang w:eastAsia="en-US"/>
              </w:rPr>
              <w:t>1</w:t>
            </w:r>
            <w:r w:rsidRPr="00413C11">
              <w:rPr>
                <w:rFonts w:eastAsiaTheme="minorHAnsi"/>
                <w:lang w:eastAsia="en-US"/>
              </w:rPr>
              <w:t>-202</w:t>
            </w:r>
            <w:r>
              <w:rPr>
                <w:rFonts w:eastAsiaTheme="minorHAnsi"/>
                <w:lang w:eastAsia="en-US"/>
              </w:rPr>
              <w:t>2</w:t>
            </w:r>
          </w:p>
        </w:tc>
        <w:tc>
          <w:tcPr>
            <w:tcW w:w="1240"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35</w:t>
            </w:r>
          </w:p>
        </w:tc>
        <w:tc>
          <w:tcPr>
            <w:tcW w:w="1134"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1</w:t>
            </w:r>
          </w:p>
        </w:tc>
        <w:tc>
          <w:tcPr>
            <w:tcW w:w="708" w:type="dxa"/>
            <w:shd w:val="clear" w:color="auto" w:fill="auto"/>
          </w:tcPr>
          <w:p w:rsidR="00956AAB" w:rsidRPr="00413C11" w:rsidRDefault="00956AAB" w:rsidP="00956AAB">
            <w:pPr>
              <w:jc w:val="center"/>
              <w:rPr>
                <w:rFonts w:eastAsiaTheme="minorHAnsi"/>
                <w:lang w:eastAsia="en-US"/>
              </w:rPr>
            </w:pPr>
            <w:r>
              <w:rPr>
                <w:rFonts w:eastAsiaTheme="minorHAnsi"/>
                <w:lang w:eastAsia="en-US"/>
              </w:rPr>
              <w:t>2</w:t>
            </w:r>
            <w:r w:rsidRPr="00413C11">
              <w:rPr>
                <w:rFonts w:eastAsiaTheme="minorHAnsi"/>
                <w:lang w:eastAsia="en-US"/>
              </w:rPr>
              <w:t>,</w:t>
            </w:r>
            <w:r>
              <w:rPr>
                <w:rFonts w:eastAsiaTheme="minorHAnsi"/>
                <w:lang w:eastAsia="en-US"/>
              </w:rPr>
              <w:t>8</w:t>
            </w:r>
          </w:p>
        </w:tc>
        <w:tc>
          <w:tcPr>
            <w:tcW w:w="993"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1</w:t>
            </w:r>
          </w:p>
        </w:tc>
        <w:tc>
          <w:tcPr>
            <w:tcW w:w="725" w:type="dxa"/>
            <w:shd w:val="clear" w:color="auto" w:fill="auto"/>
          </w:tcPr>
          <w:p w:rsidR="00956AAB" w:rsidRPr="00413C11" w:rsidRDefault="00956AAB" w:rsidP="00FF3573">
            <w:pPr>
              <w:jc w:val="center"/>
              <w:rPr>
                <w:rFonts w:eastAsiaTheme="minorHAnsi"/>
                <w:lang w:eastAsia="en-US"/>
              </w:rPr>
            </w:pPr>
            <w:r>
              <w:rPr>
                <w:rFonts w:eastAsiaTheme="minorHAnsi"/>
                <w:lang w:eastAsia="en-US"/>
              </w:rPr>
              <w:t>2</w:t>
            </w:r>
            <w:r w:rsidRPr="00413C11">
              <w:rPr>
                <w:rFonts w:eastAsiaTheme="minorHAnsi"/>
                <w:lang w:eastAsia="en-US"/>
              </w:rPr>
              <w:t>,</w:t>
            </w:r>
            <w:r>
              <w:rPr>
                <w:rFonts w:eastAsiaTheme="minorHAnsi"/>
                <w:lang w:eastAsia="en-US"/>
              </w:rPr>
              <w:t>8</w:t>
            </w:r>
          </w:p>
        </w:tc>
        <w:tc>
          <w:tcPr>
            <w:tcW w:w="550"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0</w:t>
            </w:r>
          </w:p>
        </w:tc>
        <w:tc>
          <w:tcPr>
            <w:tcW w:w="709"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0</w:t>
            </w:r>
          </w:p>
        </w:tc>
        <w:tc>
          <w:tcPr>
            <w:tcW w:w="992" w:type="dxa"/>
            <w:shd w:val="clear" w:color="auto" w:fill="auto"/>
          </w:tcPr>
          <w:p w:rsidR="00956AAB" w:rsidRPr="00413C11" w:rsidRDefault="00956AAB" w:rsidP="00205BC4">
            <w:pPr>
              <w:jc w:val="center"/>
              <w:rPr>
                <w:rFonts w:eastAsiaTheme="minorHAnsi"/>
                <w:lang w:eastAsia="en-US"/>
              </w:rPr>
            </w:pPr>
            <w:r w:rsidRPr="00413C11">
              <w:rPr>
                <w:rFonts w:eastAsiaTheme="minorHAnsi"/>
                <w:lang w:eastAsia="en-US"/>
              </w:rPr>
              <w:t>0</w:t>
            </w:r>
          </w:p>
        </w:tc>
        <w:tc>
          <w:tcPr>
            <w:tcW w:w="571" w:type="dxa"/>
            <w:shd w:val="clear" w:color="auto" w:fill="auto"/>
          </w:tcPr>
          <w:p w:rsidR="00956AAB" w:rsidRPr="00413C11" w:rsidRDefault="00956AAB" w:rsidP="00205BC4">
            <w:pPr>
              <w:jc w:val="center"/>
              <w:rPr>
                <w:rFonts w:eastAsiaTheme="minorHAnsi"/>
                <w:lang w:eastAsia="en-US"/>
              </w:rPr>
            </w:pPr>
            <w:r w:rsidRPr="00413C11">
              <w:rPr>
                <w:rFonts w:eastAsiaTheme="minorHAnsi"/>
                <w:lang w:eastAsia="en-US"/>
              </w:rPr>
              <w:t>0</w:t>
            </w:r>
          </w:p>
        </w:tc>
      </w:tr>
      <w:tr w:rsidR="00956AAB" w:rsidRPr="00413C11" w:rsidTr="00205BC4">
        <w:trPr>
          <w:jc w:val="center"/>
        </w:trPr>
        <w:tc>
          <w:tcPr>
            <w:tcW w:w="1858" w:type="dxa"/>
            <w:shd w:val="clear" w:color="auto" w:fill="auto"/>
          </w:tcPr>
          <w:p w:rsidR="00956AAB" w:rsidRPr="00413C11" w:rsidRDefault="00956AAB" w:rsidP="002A1ED5">
            <w:pPr>
              <w:jc w:val="center"/>
              <w:rPr>
                <w:rFonts w:eastAsiaTheme="minorHAnsi"/>
                <w:lang w:eastAsia="en-US"/>
              </w:rPr>
            </w:pPr>
            <w:r w:rsidRPr="00413C11">
              <w:rPr>
                <w:rFonts w:eastAsiaTheme="minorHAnsi"/>
                <w:lang w:eastAsia="en-US"/>
              </w:rPr>
              <w:t>202</w:t>
            </w:r>
            <w:r>
              <w:rPr>
                <w:rFonts w:eastAsiaTheme="minorHAnsi"/>
                <w:lang w:eastAsia="en-US"/>
              </w:rPr>
              <w:t>2</w:t>
            </w:r>
            <w:r w:rsidRPr="00413C11">
              <w:rPr>
                <w:rFonts w:eastAsiaTheme="minorHAnsi"/>
                <w:lang w:eastAsia="en-US"/>
              </w:rPr>
              <w:t>-202</w:t>
            </w:r>
            <w:r>
              <w:rPr>
                <w:rFonts w:eastAsiaTheme="minorHAnsi"/>
                <w:lang w:eastAsia="en-US"/>
              </w:rPr>
              <w:t>3</w:t>
            </w:r>
          </w:p>
        </w:tc>
        <w:tc>
          <w:tcPr>
            <w:tcW w:w="1240"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22</w:t>
            </w:r>
          </w:p>
        </w:tc>
        <w:tc>
          <w:tcPr>
            <w:tcW w:w="1134"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1</w:t>
            </w:r>
          </w:p>
        </w:tc>
        <w:tc>
          <w:tcPr>
            <w:tcW w:w="708" w:type="dxa"/>
            <w:shd w:val="clear" w:color="auto" w:fill="auto"/>
          </w:tcPr>
          <w:p w:rsidR="00956AAB" w:rsidRPr="00413C11" w:rsidRDefault="00956AAB" w:rsidP="00956AAB">
            <w:pPr>
              <w:jc w:val="center"/>
              <w:rPr>
                <w:rFonts w:eastAsiaTheme="minorHAnsi"/>
                <w:lang w:eastAsia="en-US"/>
              </w:rPr>
            </w:pPr>
            <w:r>
              <w:rPr>
                <w:rFonts w:eastAsiaTheme="minorHAnsi"/>
                <w:lang w:eastAsia="en-US"/>
              </w:rPr>
              <w:t>4</w:t>
            </w:r>
            <w:r w:rsidRPr="00413C11">
              <w:rPr>
                <w:rFonts w:eastAsiaTheme="minorHAnsi"/>
                <w:lang w:eastAsia="en-US"/>
              </w:rPr>
              <w:t>,</w:t>
            </w:r>
            <w:r>
              <w:rPr>
                <w:rFonts w:eastAsiaTheme="minorHAnsi"/>
                <w:lang w:eastAsia="en-US"/>
              </w:rPr>
              <w:t>5</w:t>
            </w:r>
          </w:p>
        </w:tc>
        <w:tc>
          <w:tcPr>
            <w:tcW w:w="993"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1</w:t>
            </w:r>
          </w:p>
        </w:tc>
        <w:tc>
          <w:tcPr>
            <w:tcW w:w="725" w:type="dxa"/>
            <w:shd w:val="clear" w:color="auto" w:fill="auto"/>
          </w:tcPr>
          <w:p w:rsidR="00956AAB" w:rsidRPr="00413C11" w:rsidRDefault="00956AAB" w:rsidP="00FF3573">
            <w:pPr>
              <w:jc w:val="center"/>
              <w:rPr>
                <w:rFonts w:eastAsiaTheme="minorHAnsi"/>
                <w:lang w:eastAsia="en-US"/>
              </w:rPr>
            </w:pPr>
            <w:r>
              <w:rPr>
                <w:rFonts w:eastAsiaTheme="minorHAnsi"/>
                <w:lang w:eastAsia="en-US"/>
              </w:rPr>
              <w:t>4</w:t>
            </w:r>
            <w:r w:rsidRPr="00413C11">
              <w:rPr>
                <w:rFonts w:eastAsiaTheme="minorHAnsi"/>
                <w:lang w:eastAsia="en-US"/>
              </w:rPr>
              <w:t>,</w:t>
            </w:r>
            <w:r>
              <w:rPr>
                <w:rFonts w:eastAsiaTheme="minorHAnsi"/>
                <w:lang w:eastAsia="en-US"/>
              </w:rPr>
              <w:t>5</w:t>
            </w:r>
          </w:p>
        </w:tc>
        <w:tc>
          <w:tcPr>
            <w:tcW w:w="550"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0</w:t>
            </w:r>
          </w:p>
        </w:tc>
        <w:tc>
          <w:tcPr>
            <w:tcW w:w="709"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0</w:t>
            </w:r>
          </w:p>
        </w:tc>
        <w:tc>
          <w:tcPr>
            <w:tcW w:w="992" w:type="dxa"/>
            <w:shd w:val="clear" w:color="auto" w:fill="auto"/>
          </w:tcPr>
          <w:p w:rsidR="00956AAB" w:rsidRPr="00413C11" w:rsidRDefault="00956AAB" w:rsidP="00205BC4">
            <w:pPr>
              <w:jc w:val="center"/>
              <w:rPr>
                <w:rFonts w:eastAsiaTheme="minorHAnsi"/>
                <w:lang w:eastAsia="en-US"/>
              </w:rPr>
            </w:pPr>
            <w:r w:rsidRPr="00413C11">
              <w:rPr>
                <w:rFonts w:eastAsiaTheme="minorHAnsi"/>
                <w:lang w:eastAsia="en-US"/>
              </w:rPr>
              <w:t>0</w:t>
            </w:r>
          </w:p>
        </w:tc>
        <w:tc>
          <w:tcPr>
            <w:tcW w:w="571" w:type="dxa"/>
            <w:shd w:val="clear" w:color="auto" w:fill="auto"/>
          </w:tcPr>
          <w:p w:rsidR="00956AAB" w:rsidRPr="00413C11" w:rsidRDefault="00956AAB" w:rsidP="00205BC4">
            <w:pPr>
              <w:jc w:val="center"/>
              <w:rPr>
                <w:rFonts w:eastAsiaTheme="minorHAnsi"/>
                <w:lang w:eastAsia="en-US"/>
              </w:rPr>
            </w:pPr>
            <w:r w:rsidRPr="00413C11">
              <w:rPr>
                <w:rFonts w:eastAsiaTheme="minorHAnsi"/>
                <w:lang w:eastAsia="en-US"/>
              </w:rPr>
              <w:t>0</w:t>
            </w:r>
          </w:p>
        </w:tc>
      </w:tr>
      <w:tr w:rsidR="00956AAB" w:rsidRPr="00413C11" w:rsidTr="00205BC4">
        <w:trPr>
          <w:jc w:val="center"/>
        </w:trPr>
        <w:tc>
          <w:tcPr>
            <w:tcW w:w="1858" w:type="dxa"/>
            <w:shd w:val="clear" w:color="auto" w:fill="auto"/>
          </w:tcPr>
          <w:p w:rsidR="00956AAB" w:rsidRPr="00413C11" w:rsidRDefault="00956AAB" w:rsidP="002A1ED5">
            <w:pPr>
              <w:jc w:val="center"/>
              <w:rPr>
                <w:rFonts w:eastAsiaTheme="minorHAnsi"/>
                <w:lang w:eastAsia="en-US"/>
              </w:rPr>
            </w:pPr>
            <w:r w:rsidRPr="00413C11">
              <w:rPr>
                <w:rFonts w:eastAsiaTheme="minorHAnsi"/>
                <w:lang w:eastAsia="en-US"/>
              </w:rPr>
              <w:t>202</w:t>
            </w:r>
            <w:r>
              <w:rPr>
                <w:rFonts w:eastAsiaTheme="minorHAnsi"/>
                <w:lang w:eastAsia="en-US"/>
              </w:rPr>
              <w:t>3</w:t>
            </w:r>
            <w:r w:rsidRPr="00413C11">
              <w:rPr>
                <w:rFonts w:eastAsiaTheme="minorHAnsi"/>
                <w:lang w:eastAsia="en-US"/>
              </w:rPr>
              <w:t>-202</w:t>
            </w:r>
            <w:r>
              <w:rPr>
                <w:rFonts w:eastAsiaTheme="minorHAnsi"/>
                <w:lang w:eastAsia="en-US"/>
              </w:rPr>
              <w:t>4</w:t>
            </w:r>
          </w:p>
        </w:tc>
        <w:tc>
          <w:tcPr>
            <w:tcW w:w="1240" w:type="dxa"/>
            <w:shd w:val="clear" w:color="auto" w:fill="auto"/>
          </w:tcPr>
          <w:p w:rsidR="00956AAB" w:rsidRPr="00413C11" w:rsidRDefault="00DF009D" w:rsidP="00205BC4">
            <w:pPr>
              <w:jc w:val="center"/>
              <w:rPr>
                <w:rFonts w:eastAsiaTheme="minorHAnsi"/>
                <w:lang w:eastAsia="en-US"/>
              </w:rPr>
            </w:pPr>
            <w:r>
              <w:rPr>
                <w:rFonts w:eastAsiaTheme="minorHAnsi"/>
                <w:lang w:eastAsia="en-US"/>
              </w:rPr>
              <w:t>19</w:t>
            </w:r>
          </w:p>
        </w:tc>
        <w:tc>
          <w:tcPr>
            <w:tcW w:w="1134"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1</w:t>
            </w:r>
          </w:p>
        </w:tc>
        <w:tc>
          <w:tcPr>
            <w:tcW w:w="708" w:type="dxa"/>
            <w:shd w:val="clear" w:color="auto" w:fill="auto"/>
          </w:tcPr>
          <w:p w:rsidR="00956AAB" w:rsidRPr="00413C11" w:rsidRDefault="00956AAB" w:rsidP="00956AAB">
            <w:pPr>
              <w:jc w:val="center"/>
              <w:rPr>
                <w:rFonts w:eastAsiaTheme="minorHAnsi"/>
                <w:lang w:eastAsia="en-US"/>
              </w:rPr>
            </w:pPr>
            <w:r>
              <w:rPr>
                <w:rFonts w:eastAsiaTheme="minorHAnsi"/>
                <w:lang w:eastAsia="en-US"/>
              </w:rPr>
              <w:t>5</w:t>
            </w:r>
            <w:r w:rsidRPr="00413C11">
              <w:rPr>
                <w:rFonts w:eastAsiaTheme="minorHAnsi"/>
                <w:lang w:eastAsia="en-US"/>
              </w:rPr>
              <w:t>,</w:t>
            </w:r>
            <w:r>
              <w:rPr>
                <w:rFonts w:eastAsiaTheme="minorHAnsi"/>
                <w:lang w:eastAsia="en-US"/>
              </w:rPr>
              <w:t>2</w:t>
            </w:r>
          </w:p>
        </w:tc>
        <w:tc>
          <w:tcPr>
            <w:tcW w:w="993"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1</w:t>
            </w:r>
          </w:p>
        </w:tc>
        <w:tc>
          <w:tcPr>
            <w:tcW w:w="725" w:type="dxa"/>
            <w:shd w:val="clear" w:color="auto" w:fill="auto"/>
          </w:tcPr>
          <w:p w:rsidR="00956AAB" w:rsidRPr="00413C11" w:rsidRDefault="00956AAB" w:rsidP="00FF3573">
            <w:pPr>
              <w:jc w:val="center"/>
              <w:rPr>
                <w:rFonts w:eastAsiaTheme="minorHAnsi"/>
                <w:lang w:eastAsia="en-US"/>
              </w:rPr>
            </w:pPr>
            <w:r>
              <w:rPr>
                <w:rFonts w:eastAsiaTheme="minorHAnsi"/>
                <w:lang w:eastAsia="en-US"/>
              </w:rPr>
              <w:t>5</w:t>
            </w:r>
            <w:r w:rsidRPr="00413C11">
              <w:rPr>
                <w:rFonts w:eastAsiaTheme="minorHAnsi"/>
                <w:lang w:eastAsia="en-US"/>
              </w:rPr>
              <w:t>,</w:t>
            </w:r>
            <w:r>
              <w:rPr>
                <w:rFonts w:eastAsiaTheme="minorHAnsi"/>
                <w:lang w:eastAsia="en-US"/>
              </w:rPr>
              <w:t>2</w:t>
            </w:r>
          </w:p>
        </w:tc>
        <w:tc>
          <w:tcPr>
            <w:tcW w:w="550"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0</w:t>
            </w:r>
          </w:p>
        </w:tc>
        <w:tc>
          <w:tcPr>
            <w:tcW w:w="709"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0</w:t>
            </w:r>
          </w:p>
        </w:tc>
        <w:tc>
          <w:tcPr>
            <w:tcW w:w="992"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0</w:t>
            </w:r>
          </w:p>
        </w:tc>
        <w:tc>
          <w:tcPr>
            <w:tcW w:w="571" w:type="dxa"/>
            <w:shd w:val="clear" w:color="auto" w:fill="auto"/>
          </w:tcPr>
          <w:p w:rsidR="00956AAB" w:rsidRPr="00413C11" w:rsidRDefault="00956AAB" w:rsidP="00205BC4">
            <w:pPr>
              <w:jc w:val="center"/>
              <w:rPr>
                <w:rFonts w:eastAsiaTheme="minorHAnsi"/>
                <w:lang w:eastAsia="en-US"/>
              </w:rPr>
            </w:pPr>
            <w:r>
              <w:rPr>
                <w:rFonts w:eastAsiaTheme="minorHAnsi"/>
                <w:lang w:eastAsia="en-US"/>
              </w:rPr>
              <w:t>0</w:t>
            </w:r>
          </w:p>
        </w:tc>
      </w:tr>
    </w:tbl>
    <w:p w:rsidR="008E0D34" w:rsidRPr="00413C11" w:rsidRDefault="008E0D34" w:rsidP="008E0D34">
      <w:pPr>
        <w:ind w:firstLine="457"/>
        <w:jc w:val="both"/>
        <w:rPr>
          <w:rFonts w:eastAsiaTheme="minorHAnsi"/>
          <w:color w:val="000000"/>
          <w:lang w:eastAsia="en-US"/>
        </w:rPr>
      </w:pPr>
      <w:r w:rsidRPr="00413C11">
        <w:rPr>
          <w:rFonts w:eastAsiaTheme="minorHAnsi"/>
          <w:color w:val="000000"/>
          <w:lang w:eastAsia="en-US"/>
        </w:rPr>
        <w:t>Доля учащихся с особыми образовательными потребностями (инклюзив), требующих и получающих квалифицированную медицинскую, педагогическую и психологическую помощь, в 2023 году –</w:t>
      </w:r>
      <w:r w:rsidR="00956AAB">
        <w:rPr>
          <w:rFonts w:eastAsiaTheme="minorHAnsi"/>
          <w:color w:val="000000"/>
          <w:lang w:eastAsia="en-US"/>
        </w:rPr>
        <w:t>1</w:t>
      </w:r>
      <w:r w:rsidRPr="00413C11">
        <w:rPr>
          <w:rFonts w:eastAsiaTheme="minorHAnsi"/>
          <w:color w:val="000000"/>
          <w:lang w:eastAsia="en-US"/>
        </w:rPr>
        <w:t xml:space="preserve"> учащихся, что составляет </w:t>
      </w:r>
      <w:r w:rsidR="00956AAB">
        <w:rPr>
          <w:rFonts w:eastAsiaTheme="minorHAnsi"/>
          <w:color w:val="000000"/>
          <w:lang w:eastAsia="en-US"/>
        </w:rPr>
        <w:t>5,2</w:t>
      </w:r>
      <w:r w:rsidRPr="00413C11">
        <w:rPr>
          <w:rFonts w:eastAsiaTheme="minorHAnsi"/>
          <w:color w:val="000000"/>
          <w:lang w:eastAsia="en-US"/>
        </w:rPr>
        <w:t>% от общего количества учащихся.</w:t>
      </w:r>
    </w:p>
    <w:p w:rsidR="008E0D34" w:rsidRPr="00413C11" w:rsidRDefault="008E0D34" w:rsidP="008E0D34">
      <w:pPr>
        <w:ind w:firstLine="457"/>
        <w:jc w:val="both"/>
        <w:rPr>
          <w:rFonts w:eastAsiaTheme="minorHAnsi"/>
          <w:color w:val="000000"/>
          <w:lang w:eastAsia="en-US"/>
        </w:rPr>
      </w:pPr>
      <w:bookmarkStart w:id="0" w:name="_GoBack"/>
      <w:bookmarkEnd w:id="0"/>
    </w:p>
    <w:p w:rsidR="008E0D34" w:rsidRDefault="008E0D34" w:rsidP="008E0D34">
      <w:pPr>
        <w:ind w:left="457"/>
        <w:jc w:val="both"/>
      </w:pPr>
      <w:r>
        <w:t xml:space="preserve">Качество обучения через усовершенствование менеджмента и мониторинга – до </w:t>
      </w:r>
      <w:r w:rsidR="00956AAB">
        <w:t>8</w:t>
      </w:r>
      <w:r>
        <w:t xml:space="preserve">0%. </w:t>
      </w:r>
    </w:p>
    <w:p w:rsidR="005B02FC" w:rsidRDefault="005B02FC" w:rsidP="008E0D34">
      <w:pPr>
        <w:jc w:val="center"/>
        <w:rPr>
          <w:b/>
        </w:rPr>
      </w:pPr>
    </w:p>
    <w:p w:rsidR="005B02FC" w:rsidRDefault="005B02FC" w:rsidP="008E0D34">
      <w:pPr>
        <w:jc w:val="center"/>
        <w:rPr>
          <w:b/>
        </w:rPr>
      </w:pPr>
    </w:p>
    <w:p w:rsidR="005B02FC" w:rsidRDefault="005B02FC" w:rsidP="008E0D34">
      <w:pPr>
        <w:jc w:val="center"/>
        <w:rPr>
          <w:b/>
        </w:rPr>
      </w:pPr>
    </w:p>
    <w:p w:rsidR="00956AAB" w:rsidRDefault="00956AAB" w:rsidP="008E0D34">
      <w:pPr>
        <w:jc w:val="center"/>
        <w:rPr>
          <w:b/>
        </w:rPr>
      </w:pPr>
    </w:p>
    <w:p w:rsidR="00956AAB" w:rsidRDefault="00956AAB" w:rsidP="008E0D34">
      <w:pPr>
        <w:jc w:val="center"/>
        <w:rPr>
          <w:b/>
        </w:rPr>
      </w:pPr>
    </w:p>
    <w:p w:rsidR="008E0D34" w:rsidRDefault="008E0D34" w:rsidP="008E0D34">
      <w:pPr>
        <w:jc w:val="center"/>
        <w:rPr>
          <w:b/>
        </w:rPr>
      </w:pPr>
      <w:r w:rsidRPr="00A4432A">
        <w:rPr>
          <w:b/>
        </w:rPr>
        <w:lastRenderedPageBreak/>
        <w:t>Показатели качества знаний по ступеням обучения за</w:t>
      </w:r>
      <w:r w:rsidR="00205BC4">
        <w:rPr>
          <w:b/>
        </w:rPr>
        <w:t xml:space="preserve"> 3</w:t>
      </w:r>
      <w:r w:rsidRPr="00A4432A">
        <w:rPr>
          <w:b/>
        </w:rPr>
        <w:t xml:space="preserve"> </w:t>
      </w:r>
      <w:r w:rsidR="00205BC4">
        <w:rPr>
          <w:b/>
        </w:rPr>
        <w:t>года</w:t>
      </w:r>
    </w:p>
    <w:p w:rsidR="00530B96" w:rsidRDefault="00530B96" w:rsidP="008E0D34">
      <w:pPr>
        <w:jc w:val="center"/>
        <w:rPr>
          <w:b/>
        </w:rPr>
      </w:pPr>
    </w:p>
    <w:p w:rsidR="00530B96" w:rsidRPr="003B3D4F" w:rsidRDefault="00530B96" w:rsidP="00530B96">
      <w:pPr>
        <w:jc w:val="center"/>
        <w:rPr>
          <w:b/>
          <w:caps/>
          <w:sz w:val="28"/>
          <w:szCs w:val="28"/>
        </w:rPr>
      </w:pPr>
      <w:r w:rsidRPr="003B3D4F">
        <w:rPr>
          <w:b/>
          <w:caps/>
          <w:sz w:val="28"/>
          <w:szCs w:val="28"/>
        </w:rPr>
        <w:t>Сведения об успеваемости</w:t>
      </w:r>
    </w:p>
    <w:tbl>
      <w:tblPr>
        <w:tblStyle w:val="a9"/>
        <w:tblW w:w="9639" w:type="dxa"/>
        <w:tblInd w:w="108" w:type="dxa"/>
        <w:tblLayout w:type="fixed"/>
        <w:tblLook w:val="04A0" w:firstRow="1" w:lastRow="0" w:firstColumn="1" w:lastColumn="0" w:noHBand="0" w:noVBand="1"/>
      </w:tblPr>
      <w:tblGrid>
        <w:gridCol w:w="3402"/>
        <w:gridCol w:w="993"/>
        <w:gridCol w:w="850"/>
        <w:gridCol w:w="992"/>
        <w:gridCol w:w="1276"/>
        <w:gridCol w:w="885"/>
        <w:gridCol w:w="1241"/>
      </w:tblGrid>
      <w:tr w:rsidR="00530B96" w:rsidRPr="003B3D4F" w:rsidTr="00530B96">
        <w:trPr>
          <w:trHeight w:val="583"/>
        </w:trPr>
        <w:tc>
          <w:tcPr>
            <w:tcW w:w="3402" w:type="dxa"/>
            <w:vMerge w:val="restart"/>
          </w:tcPr>
          <w:p w:rsidR="00530B96" w:rsidRPr="003B3D4F" w:rsidRDefault="00530B96" w:rsidP="00FF3573">
            <w:pPr>
              <w:jc w:val="center"/>
              <w:rPr>
                <w:b/>
                <w:sz w:val="28"/>
                <w:szCs w:val="28"/>
              </w:rPr>
            </w:pPr>
            <w:r w:rsidRPr="003B3D4F">
              <w:rPr>
                <w:b/>
                <w:sz w:val="28"/>
                <w:szCs w:val="28"/>
              </w:rPr>
              <w:t>Параметры статистики</w:t>
            </w:r>
          </w:p>
        </w:tc>
        <w:tc>
          <w:tcPr>
            <w:tcW w:w="1843" w:type="dxa"/>
            <w:gridSpan w:val="2"/>
          </w:tcPr>
          <w:p w:rsidR="00530B96" w:rsidRPr="003B3D4F" w:rsidRDefault="00530B96" w:rsidP="00530B96">
            <w:pPr>
              <w:rPr>
                <w:sz w:val="28"/>
                <w:szCs w:val="28"/>
              </w:rPr>
            </w:pPr>
            <w:r w:rsidRPr="003B3D4F">
              <w:rPr>
                <w:b/>
                <w:sz w:val="28"/>
                <w:szCs w:val="28"/>
              </w:rPr>
              <w:t>20</w:t>
            </w:r>
            <w:r>
              <w:rPr>
                <w:b/>
                <w:sz w:val="28"/>
                <w:szCs w:val="28"/>
              </w:rPr>
              <w:t>21</w:t>
            </w:r>
            <w:r w:rsidRPr="003B3D4F">
              <w:rPr>
                <w:b/>
                <w:sz w:val="28"/>
                <w:szCs w:val="28"/>
              </w:rPr>
              <w:t>-202</w:t>
            </w:r>
            <w:r>
              <w:rPr>
                <w:b/>
                <w:sz w:val="28"/>
                <w:szCs w:val="28"/>
              </w:rPr>
              <w:t>2</w:t>
            </w:r>
          </w:p>
        </w:tc>
        <w:tc>
          <w:tcPr>
            <w:tcW w:w="2268" w:type="dxa"/>
            <w:gridSpan w:val="2"/>
          </w:tcPr>
          <w:p w:rsidR="00530B96" w:rsidRPr="003B3D4F" w:rsidRDefault="00530B96" w:rsidP="00530B96">
            <w:pPr>
              <w:jc w:val="center"/>
              <w:rPr>
                <w:b/>
                <w:sz w:val="28"/>
                <w:szCs w:val="28"/>
              </w:rPr>
            </w:pPr>
            <w:r w:rsidRPr="003B3D4F">
              <w:rPr>
                <w:b/>
                <w:sz w:val="28"/>
                <w:szCs w:val="28"/>
              </w:rPr>
              <w:t>20</w:t>
            </w:r>
            <w:r>
              <w:rPr>
                <w:b/>
                <w:sz w:val="28"/>
                <w:szCs w:val="28"/>
              </w:rPr>
              <w:t>22</w:t>
            </w:r>
            <w:r w:rsidRPr="003B3D4F">
              <w:rPr>
                <w:b/>
                <w:sz w:val="28"/>
                <w:szCs w:val="28"/>
              </w:rPr>
              <w:t>-202</w:t>
            </w:r>
            <w:r>
              <w:rPr>
                <w:b/>
                <w:sz w:val="28"/>
                <w:szCs w:val="28"/>
              </w:rPr>
              <w:t>3</w:t>
            </w:r>
          </w:p>
        </w:tc>
        <w:tc>
          <w:tcPr>
            <w:tcW w:w="2126" w:type="dxa"/>
            <w:gridSpan w:val="2"/>
            <w:tcBorders>
              <w:bottom w:val="single" w:sz="4" w:space="0" w:color="auto"/>
            </w:tcBorders>
            <w:shd w:val="clear" w:color="auto" w:fill="auto"/>
          </w:tcPr>
          <w:p w:rsidR="00530B96" w:rsidRPr="003B3D4F" w:rsidRDefault="00530B96" w:rsidP="00530B96">
            <w:pPr>
              <w:spacing w:after="160" w:line="259" w:lineRule="auto"/>
            </w:pPr>
            <w:r w:rsidRPr="003B3D4F">
              <w:rPr>
                <w:b/>
                <w:sz w:val="28"/>
                <w:szCs w:val="28"/>
              </w:rPr>
              <w:t>20</w:t>
            </w:r>
            <w:r>
              <w:rPr>
                <w:b/>
                <w:sz w:val="28"/>
                <w:szCs w:val="28"/>
              </w:rPr>
              <w:t>24</w:t>
            </w:r>
            <w:r w:rsidRPr="003B3D4F">
              <w:rPr>
                <w:b/>
                <w:sz w:val="28"/>
                <w:szCs w:val="28"/>
              </w:rPr>
              <w:t>-202</w:t>
            </w:r>
            <w:r>
              <w:rPr>
                <w:b/>
                <w:sz w:val="28"/>
                <w:szCs w:val="28"/>
              </w:rPr>
              <w:t>5</w:t>
            </w:r>
            <w:r w:rsidR="00DF7EA6">
              <w:rPr>
                <w:b/>
                <w:sz w:val="28"/>
                <w:szCs w:val="28"/>
              </w:rPr>
              <w:t xml:space="preserve"> (за 1 полугодие)</w:t>
            </w:r>
          </w:p>
        </w:tc>
      </w:tr>
      <w:tr w:rsidR="00530B96" w:rsidRPr="003B3D4F" w:rsidTr="00530B96">
        <w:tc>
          <w:tcPr>
            <w:tcW w:w="3402" w:type="dxa"/>
            <w:vMerge/>
          </w:tcPr>
          <w:p w:rsidR="00530B96" w:rsidRPr="003B3D4F" w:rsidRDefault="00530B96" w:rsidP="00FF3573">
            <w:pPr>
              <w:jc w:val="both"/>
              <w:rPr>
                <w:sz w:val="28"/>
                <w:szCs w:val="28"/>
              </w:rPr>
            </w:pPr>
          </w:p>
        </w:tc>
        <w:tc>
          <w:tcPr>
            <w:tcW w:w="993" w:type="dxa"/>
          </w:tcPr>
          <w:p w:rsidR="00530B96" w:rsidRPr="003B3D4F" w:rsidRDefault="00530B96" w:rsidP="00FF3573">
            <w:pPr>
              <w:jc w:val="center"/>
              <w:rPr>
                <w:b/>
                <w:sz w:val="28"/>
                <w:szCs w:val="28"/>
              </w:rPr>
            </w:pPr>
            <w:r w:rsidRPr="003B3D4F">
              <w:rPr>
                <w:b/>
                <w:sz w:val="28"/>
                <w:szCs w:val="28"/>
              </w:rPr>
              <w:t>«5»</w:t>
            </w:r>
          </w:p>
        </w:tc>
        <w:tc>
          <w:tcPr>
            <w:tcW w:w="850" w:type="dxa"/>
          </w:tcPr>
          <w:p w:rsidR="00530B96" w:rsidRPr="003B3D4F" w:rsidRDefault="00530B96" w:rsidP="00FF3573">
            <w:pPr>
              <w:jc w:val="center"/>
              <w:rPr>
                <w:b/>
                <w:sz w:val="28"/>
                <w:szCs w:val="28"/>
              </w:rPr>
            </w:pPr>
            <w:r w:rsidRPr="003B3D4F">
              <w:rPr>
                <w:b/>
                <w:sz w:val="28"/>
                <w:szCs w:val="28"/>
              </w:rPr>
              <w:t>«4»</w:t>
            </w:r>
          </w:p>
        </w:tc>
        <w:tc>
          <w:tcPr>
            <w:tcW w:w="992" w:type="dxa"/>
          </w:tcPr>
          <w:p w:rsidR="00530B96" w:rsidRPr="003B3D4F" w:rsidRDefault="00530B96" w:rsidP="00FF3573">
            <w:pPr>
              <w:jc w:val="center"/>
              <w:rPr>
                <w:b/>
                <w:sz w:val="28"/>
                <w:szCs w:val="28"/>
              </w:rPr>
            </w:pPr>
            <w:r w:rsidRPr="003B3D4F">
              <w:rPr>
                <w:b/>
                <w:sz w:val="28"/>
                <w:szCs w:val="28"/>
              </w:rPr>
              <w:t>«5»</w:t>
            </w:r>
          </w:p>
        </w:tc>
        <w:tc>
          <w:tcPr>
            <w:tcW w:w="1276" w:type="dxa"/>
          </w:tcPr>
          <w:p w:rsidR="00530B96" w:rsidRPr="003B3D4F" w:rsidRDefault="00530B96" w:rsidP="00FF3573">
            <w:pPr>
              <w:jc w:val="center"/>
              <w:rPr>
                <w:b/>
                <w:sz w:val="28"/>
                <w:szCs w:val="28"/>
              </w:rPr>
            </w:pPr>
            <w:r w:rsidRPr="003B3D4F">
              <w:rPr>
                <w:b/>
                <w:sz w:val="28"/>
                <w:szCs w:val="28"/>
              </w:rPr>
              <w:t>«4»</w:t>
            </w:r>
          </w:p>
        </w:tc>
        <w:tc>
          <w:tcPr>
            <w:tcW w:w="885" w:type="dxa"/>
            <w:tcBorders>
              <w:bottom w:val="single" w:sz="4" w:space="0" w:color="auto"/>
            </w:tcBorders>
            <w:shd w:val="clear" w:color="auto" w:fill="auto"/>
          </w:tcPr>
          <w:p w:rsidR="00530B96" w:rsidRPr="003B3D4F" w:rsidRDefault="00530B96" w:rsidP="00FF3573">
            <w:pPr>
              <w:jc w:val="center"/>
              <w:rPr>
                <w:b/>
                <w:sz w:val="28"/>
                <w:szCs w:val="28"/>
              </w:rPr>
            </w:pPr>
            <w:r w:rsidRPr="003B3D4F">
              <w:rPr>
                <w:b/>
                <w:sz w:val="28"/>
                <w:szCs w:val="28"/>
              </w:rPr>
              <w:t>«5»</w:t>
            </w:r>
          </w:p>
        </w:tc>
        <w:tc>
          <w:tcPr>
            <w:tcW w:w="1241" w:type="dxa"/>
            <w:tcBorders>
              <w:bottom w:val="single" w:sz="4" w:space="0" w:color="auto"/>
            </w:tcBorders>
            <w:shd w:val="clear" w:color="auto" w:fill="auto"/>
          </w:tcPr>
          <w:p w:rsidR="00530B96" w:rsidRPr="003B3D4F" w:rsidRDefault="00530B96" w:rsidP="00FF3573">
            <w:pPr>
              <w:jc w:val="center"/>
              <w:rPr>
                <w:b/>
                <w:sz w:val="28"/>
                <w:szCs w:val="28"/>
              </w:rPr>
            </w:pPr>
            <w:r w:rsidRPr="003B3D4F">
              <w:rPr>
                <w:b/>
                <w:sz w:val="28"/>
                <w:szCs w:val="28"/>
              </w:rPr>
              <w:t>«4»</w:t>
            </w:r>
          </w:p>
        </w:tc>
      </w:tr>
      <w:tr w:rsidR="00530B96" w:rsidRPr="003B3D4F" w:rsidTr="00530B96">
        <w:trPr>
          <w:trHeight w:val="384"/>
        </w:trPr>
        <w:tc>
          <w:tcPr>
            <w:tcW w:w="3402" w:type="dxa"/>
          </w:tcPr>
          <w:p w:rsidR="00530B96" w:rsidRPr="003B3D4F" w:rsidRDefault="00530B96" w:rsidP="00FF3573">
            <w:pPr>
              <w:jc w:val="both"/>
              <w:rPr>
                <w:sz w:val="28"/>
                <w:szCs w:val="28"/>
              </w:rPr>
            </w:pPr>
            <w:r w:rsidRPr="003B3D4F">
              <w:rPr>
                <w:sz w:val="28"/>
                <w:szCs w:val="28"/>
              </w:rPr>
              <w:t xml:space="preserve">Всего  </w:t>
            </w:r>
          </w:p>
        </w:tc>
        <w:tc>
          <w:tcPr>
            <w:tcW w:w="993" w:type="dxa"/>
          </w:tcPr>
          <w:p w:rsidR="00530B96" w:rsidRPr="003B3D4F" w:rsidRDefault="00DF7EA6" w:rsidP="00FF3573">
            <w:pPr>
              <w:jc w:val="both"/>
              <w:rPr>
                <w:sz w:val="28"/>
                <w:szCs w:val="28"/>
              </w:rPr>
            </w:pPr>
            <w:r>
              <w:rPr>
                <w:sz w:val="28"/>
                <w:szCs w:val="28"/>
              </w:rPr>
              <w:t>3</w:t>
            </w:r>
          </w:p>
        </w:tc>
        <w:tc>
          <w:tcPr>
            <w:tcW w:w="850" w:type="dxa"/>
          </w:tcPr>
          <w:p w:rsidR="00530B96" w:rsidRPr="003B3D4F" w:rsidRDefault="00DF7EA6" w:rsidP="00FF3573">
            <w:pPr>
              <w:jc w:val="both"/>
              <w:rPr>
                <w:sz w:val="28"/>
                <w:szCs w:val="28"/>
              </w:rPr>
            </w:pPr>
            <w:r>
              <w:rPr>
                <w:sz w:val="28"/>
                <w:szCs w:val="28"/>
              </w:rPr>
              <w:t>18</w:t>
            </w:r>
          </w:p>
        </w:tc>
        <w:tc>
          <w:tcPr>
            <w:tcW w:w="992" w:type="dxa"/>
          </w:tcPr>
          <w:p w:rsidR="00530B96" w:rsidRPr="003B3D4F" w:rsidRDefault="00530B96" w:rsidP="00FF3573">
            <w:pPr>
              <w:jc w:val="both"/>
              <w:rPr>
                <w:sz w:val="28"/>
                <w:szCs w:val="28"/>
              </w:rPr>
            </w:pPr>
            <w:r>
              <w:rPr>
                <w:sz w:val="28"/>
                <w:szCs w:val="28"/>
              </w:rPr>
              <w:t>4</w:t>
            </w:r>
          </w:p>
        </w:tc>
        <w:tc>
          <w:tcPr>
            <w:tcW w:w="1276" w:type="dxa"/>
          </w:tcPr>
          <w:p w:rsidR="00530B96" w:rsidRPr="003B3D4F" w:rsidRDefault="00530B96" w:rsidP="00DF7EA6">
            <w:pPr>
              <w:jc w:val="both"/>
              <w:rPr>
                <w:sz w:val="28"/>
                <w:szCs w:val="28"/>
              </w:rPr>
            </w:pPr>
            <w:r>
              <w:rPr>
                <w:sz w:val="28"/>
                <w:szCs w:val="28"/>
              </w:rPr>
              <w:t>1</w:t>
            </w:r>
            <w:r w:rsidR="00DF7EA6">
              <w:rPr>
                <w:sz w:val="28"/>
                <w:szCs w:val="28"/>
              </w:rPr>
              <w:t>7</w:t>
            </w:r>
          </w:p>
        </w:tc>
        <w:tc>
          <w:tcPr>
            <w:tcW w:w="885" w:type="dxa"/>
            <w:tcBorders>
              <w:bottom w:val="single" w:sz="4" w:space="0" w:color="auto"/>
            </w:tcBorders>
            <w:shd w:val="clear" w:color="auto" w:fill="auto"/>
          </w:tcPr>
          <w:p w:rsidR="00530B96" w:rsidRPr="003B3D4F" w:rsidRDefault="00DF7EA6">
            <w:pPr>
              <w:spacing w:after="160" w:line="259" w:lineRule="auto"/>
            </w:pPr>
            <w:r>
              <w:t>2</w:t>
            </w:r>
          </w:p>
        </w:tc>
        <w:tc>
          <w:tcPr>
            <w:tcW w:w="1241" w:type="dxa"/>
            <w:tcBorders>
              <w:bottom w:val="single" w:sz="4" w:space="0" w:color="auto"/>
            </w:tcBorders>
            <w:shd w:val="clear" w:color="auto" w:fill="auto"/>
          </w:tcPr>
          <w:p w:rsidR="00530B96" w:rsidRPr="003B3D4F" w:rsidRDefault="00DF7EA6">
            <w:pPr>
              <w:spacing w:after="160" w:line="259" w:lineRule="auto"/>
            </w:pPr>
            <w:r>
              <w:t>11</w:t>
            </w:r>
          </w:p>
        </w:tc>
      </w:tr>
      <w:tr w:rsidR="00530B96" w:rsidRPr="003B3D4F" w:rsidTr="00530B96">
        <w:trPr>
          <w:trHeight w:val="329"/>
        </w:trPr>
        <w:tc>
          <w:tcPr>
            <w:tcW w:w="3402" w:type="dxa"/>
          </w:tcPr>
          <w:p w:rsidR="00530B96" w:rsidRPr="003B3D4F" w:rsidRDefault="00530B96" w:rsidP="00FF3573">
            <w:pPr>
              <w:jc w:val="both"/>
              <w:rPr>
                <w:sz w:val="28"/>
                <w:szCs w:val="28"/>
              </w:rPr>
            </w:pPr>
            <w:r w:rsidRPr="003B3D4F">
              <w:rPr>
                <w:sz w:val="28"/>
                <w:szCs w:val="28"/>
              </w:rPr>
              <w:t>В начальной школе</w:t>
            </w:r>
          </w:p>
        </w:tc>
        <w:tc>
          <w:tcPr>
            <w:tcW w:w="993" w:type="dxa"/>
          </w:tcPr>
          <w:p w:rsidR="00530B96" w:rsidRDefault="00DF7EA6" w:rsidP="00FF3573">
            <w:pPr>
              <w:jc w:val="both"/>
              <w:rPr>
                <w:sz w:val="28"/>
                <w:szCs w:val="28"/>
              </w:rPr>
            </w:pPr>
            <w:r>
              <w:rPr>
                <w:sz w:val="28"/>
                <w:szCs w:val="28"/>
              </w:rPr>
              <w:t>2</w:t>
            </w:r>
          </w:p>
        </w:tc>
        <w:tc>
          <w:tcPr>
            <w:tcW w:w="850" w:type="dxa"/>
          </w:tcPr>
          <w:p w:rsidR="00530B96" w:rsidRDefault="00DF7EA6" w:rsidP="00FF3573">
            <w:pPr>
              <w:jc w:val="both"/>
              <w:rPr>
                <w:sz w:val="28"/>
                <w:szCs w:val="28"/>
              </w:rPr>
            </w:pPr>
            <w:r>
              <w:rPr>
                <w:sz w:val="28"/>
                <w:szCs w:val="28"/>
              </w:rPr>
              <w:t>7</w:t>
            </w:r>
          </w:p>
        </w:tc>
        <w:tc>
          <w:tcPr>
            <w:tcW w:w="992" w:type="dxa"/>
          </w:tcPr>
          <w:p w:rsidR="00530B96" w:rsidRDefault="00530B96" w:rsidP="00FF3573">
            <w:pPr>
              <w:jc w:val="both"/>
              <w:rPr>
                <w:sz w:val="28"/>
                <w:szCs w:val="28"/>
              </w:rPr>
            </w:pPr>
            <w:r>
              <w:rPr>
                <w:sz w:val="28"/>
                <w:szCs w:val="28"/>
              </w:rPr>
              <w:t>2</w:t>
            </w:r>
          </w:p>
        </w:tc>
        <w:tc>
          <w:tcPr>
            <w:tcW w:w="1276" w:type="dxa"/>
          </w:tcPr>
          <w:p w:rsidR="00530B96" w:rsidRDefault="00DF7EA6" w:rsidP="00FF3573">
            <w:pPr>
              <w:jc w:val="both"/>
              <w:rPr>
                <w:sz w:val="28"/>
                <w:szCs w:val="28"/>
              </w:rPr>
            </w:pPr>
            <w:r>
              <w:rPr>
                <w:sz w:val="28"/>
                <w:szCs w:val="28"/>
              </w:rPr>
              <w:t>6</w:t>
            </w:r>
          </w:p>
        </w:tc>
        <w:tc>
          <w:tcPr>
            <w:tcW w:w="885" w:type="dxa"/>
            <w:tcBorders>
              <w:bottom w:val="single" w:sz="4" w:space="0" w:color="auto"/>
            </w:tcBorders>
            <w:shd w:val="clear" w:color="auto" w:fill="auto"/>
          </w:tcPr>
          <w:p w:rsidR="00530B96" w:rsidRPr="003B3D4F" w:rsidRDefault="00DF7EA6">
            <w:pPr>
              <w:spacing w:after="160" w:line="259" w:lineRule="auto"/>
            </w:pPr>
            <w:r>
              <w:t>1</w:t>
            </w:r>
          </w:p>
        </w:tc>
        <w:tc>
          <w:tcPr>
            <w:tcW w:w="1241" w:type="dxa"/>
            <w:tcBorders>
              <w:bottom w:val="single" w:sz="4" w:space="0" w:color="auto"/>
            </w:tcBorders>
            <w:shd w:val="clear" w:color="auto" w:fill="auto"/>
          </w:tcPr>
          <w:p w:rsidR="00530B96" w:rsidRPr="003B3D4F" w:rsidRDefault="00DF7EA6">
            <w:pPr>
              <w:spacing w:after="160" w:line="259" w:lineRule="auto"/>
            </w:pPr>
            <w:r>
              <w:t>1</w:t>
            </w:r>
          </w:p>
        </w:tc>
      </w:tr>
      <w:tr w:rsidR="00530B96" w:rsidRPr="003B3D4F" w:rsidTr="00530B96">
        <w:trPr>
          <w:trHeight w:val="620"/>
        </w:trPr>
        <w:tc>
          <w:tcPr>
            <w:tcW w:w="3402" w:type="dxa"/>
          </w:tcPr>
          <w:p w:rsidR="00530B96" w:rsidRPr="003B3D4F" w:rsidRDefault="00530B96" w:rsidP="00FF3573">
            <w:pPr>
              <w:jc w:val="both"/>
              <w:rPr>
                <w:sz w:val="28"/>
                <w:szCs w:val="28"/>
              </w:rPr>
            </w:pPr>
            <w:r w:rsidRPr="003B3D4F">
              <w:rPr>
                <w:sz w:val="28"/>
                <w:szCs w:val="28"/>
              </w:rPr>
              <w:t>В основной школе</w:t>
            </w:r>
          </w:p>
          <w:p w:rsidR="00530B96" w:rsidRPr="003B3D4F" w:rsidRDefault="00530B96" w:rsidP="00FF3573">
            <w:pPr>
              <w:jc w:val="both"/>
              <w:rPr>
                <w:sz w:val="28"/>
                <w:szCs w:val="28"/>
              </w:rPr>
            </w:pPr>
          </w:p>
        </w:tc>
        <w:tc>
          <w:tcPr>
            <w:tcW w:w="993" w:type="dxa"/>
          </w:tcPr>
          <w:p w:rsidR="00530B96" w:rsidRPr="003B3D4F" w:rsidRDefault="00DF7EA6" w:rsidP="00FF3573">
            <w:pPr>
              <w:jc w:val="both"/>
              <w:rPr>
                <w:sz w:val="28"/>
                <w:szCs w:val="28"/>
              </w:rPr>
            </w:pPr>
            <w:r>
              <w:rPr>
                <w:sz w:val="28"/>
                <w:szCs w:val="28"/>
              </w:rPr>
              <w:t>1</w:t>
            </w:r>
          </w:p>
          <w:p w:rsidR="00530B96" w:rsidRDefault="00530B96" w:rsidP="00FF3573">
            <w:pPr>
              <w:jc w:val="both"/>
              <w:rPr>
                <w:sz w:val="28"/>
                <w:szCs w:val="28"/>
              </w:rPr>
            </w:pPr>
          </w:p>
        </w:tc>
        <w:tc>
          <w:tcPr>
            <w:tcW w:w="850" w:type="dxa"/>
          </w:tcPr>
          <w:p w:rsidR="00530B96" w:rsidRPr="003B3D4F" w:rsidRDefault="00DF7EA6" w:rsidP="00FF3573">
            <w:pPr>
              <w:jc w:val="both"/>
              <w:rPr>
                <w:sz w:val="28"/>
                <w:szCs w:val="28"/>
              </w:rPr>
            </w:pPr>
            <w:r>
              <w:rPr>
                <w:sz w:val="28"/>
                <w:szCs w:val="28"/>
              </w:rPr>
              <w:t>17</w:t>
            </w:r>
          </w:p>
          <w:p w:rsidR="00530B96" w:rsidRDefault="00530B96" w:rsidP="00FF3573">
            <w:pPr>
              <w:jc w:val="both"/>
              <w:rPr>
                <w:sz w:val="28"/>
                <w:szCs w:val="28"/>
              </w:rPr>
            </w:pPr>
          </w:p>
        </w:tc>
        <w:tc>
          <w:tcPr>
            <w:tcW w:w="992" w:type="dxa"/>
          </w:tcPr>
          <w:p w:rsidR="00530B96" w:rsidRPr="003B3D4F" w:rsidRDefault="00DF7EA6" w:rsidP="00FF3573">
            <w:pPr>
              <w:jc w:val="both"/>
              <w:rPr>
                <w:sz w:val="28"/>
                <w:szCs w:val="28"/>
              </w:rPr>
            </w:pPr>
            <w:r>
              <w:rPr>
                <w:sz w:val="28"/>
                <w:szCs w:val="28"/>
              </w:rPr>
              <w:t>2</w:t>
            </w:r>
          </w:p>
          <w:p w:rsidR="00530B96" w:rsidRDefault="00530B96" w:rsidP="00FF3573">
            <w:pPr>
              <w:jc w:val="both"/>
              <w:rPr>
                <w:sz w:val="28"/>
                <w:szCs w:val="28"/>
              </w:rPr>
            </w:pPr>
          </w:p>
        </w:tc>
        <w:tc>
          <w:tcPr>
            <w:tcW w:w="1276" w:type="dxa"/>
          </w:tcPr>
          <w:p w:rsidR="00530B96" w:rsidRPr="003B3D4F" w:rsidRDefault="00DF7EA6" w:rsidP="00FF3573">
            <w:pPr>
              <w:jc w:val="both"/>
              <w:rPr>
                <w:sz w:val="28"/>
                <w:szCs w:val="28"/>
              </w:rPr>
            </w:pPr>
            <w:r>
              <w:rPr>
                <w:sz w:val="28"/>
                <w:szCs w:val="28"/>
              </w:rPr>
              <w:t>11</w:t>
            </w:r>
          </w:p>
          <w:p w:rsidR="00530B96" w:rsidRDefault="00530B96" w:rsidP="00FF3573">
            <w:pPr>
              <w:jc w:val="both"/>
              <w:rPr>
                <w:sz w:val="28"/>
                <w:szCs w:val="28"/>
              </w:rPr>
            </w:pPr>
          </w:p>
        </w:tc>
        <w:tc>
          <w:tcPr>
            <w:tcW w:w="885" w:type="dxa"/>
            <w:tcBorders>
              <w:bottom w:val="single" w:sz="4" w:space="0" w:color="auto"/>
            </w:tcBorders>
            <w:shd w:val="clear" w:color="auto" w:fill="auto"/>
          </w:tcPr>
          <w:p w:rsidR="00530B96" w:rsidRPr="003B3D4F" w:rsidRDefault="00DF7EA6">
            <w:pPr>
              <w:spacing w:after="160" w:line="259" w:lineRule="auto"/>
            </w:pPr>
            <w:r>
              <w:t>1</w:t>
            </w:r>
          </w:p>
        </w:tc>
        <w:tc>
          <w:tcPr>
            <w:tcW w:w="1241" w:type="dxa"/>
            <w:tcBorders>
              <w:bottom w:val="single" w:sz="4" w:space="0" w:color="auto"/>
            </w:tcBorders>
            <w:shd w:val="clear" w:color="auto" w:fill="auto"/>
          </w:tcPr>
          <w:p w:rsidR="00530B96" w:rsidRPr="003B3D4F" w:rsidRDefault="00DF7EA6">
            <w:pPr>
              <w:spacing w:after="160" w:line="259" w:lineRule="auto"/>
            </w:pPr>
            <w:r>
              <w:t>10</w:t>
            </w:r>
          </w:p>
        </w:tc>
      </w:tr>
      <w:tr w:rsidR="00DF7EA6" w:rsidRPr="003B3D4F" w:rsidTr="00FF3573">
        <w:tc>
          <w:tcPr>
            <w:tcW w:w="3402" w:type="dxa"/>
          </w:tcPr>
          <w:p w:rsidR="00DF7EA6" w:rsidRPr="003B3D4F" w:rsidRDefault="00DF7EA6" w:rsidP="00FF3573">
            <w:pPr>
              <w:jc w:val="both"/>
              <w:rPr>
                <w:sz w:val="28"/>
                <w:szCs w:val="28"/>
              </w:rPr>
            </w:pPr>
            <w:r w:rsidRPr="003B3D4F">
              <w:rPr>
                <w:sz w:val="28"/>
                <w:szCs w:val="28"/>
              </w:rPr>
              <w:t>Качество знаний по школе</w:t>
            </w:r>
          </w:p>
        </w:tc>
        <w:tc>
          <w:tcPr>
            <w:tcW w:w="1843" w:type="dxa"/>
            <w:gridSpan w:val="2"/>
          </w:tcPr>
          <w:p w:rsidR="00DF7EA6" w:rsidRPr="003B3D4F" w:rsidRDefault="00DF7EA6" w:rsidP="00DF7EA6">
            <w:pPr>
              <w:jc w:val="center"/>
              <w:rPr>
                <w:b/>
                <w:sz w:val="28"/>
                <w:szCs w:val="28"/>
              </w:rPr>
            </w:pPr>
            <w:r>
              <w:rPr>
                <w:b/>
                <w:sz w:val="28"/>
                <w:szCs w:val="28"/>
              </w:rPr>
              <w:t xml:space="preserve"> </w:t>
            </w:r>
            <w:r w:rsidRPr="003B3D4F">
              <w:rPr>
                <w:b/>
                <w:sz w:val="28"/>
                <w:szCs w:val="28"/>
              </w:rPr>
              <w:t>6</w:t>
            </w:r>
            <w:r>
              <w:rPr>
                <w:b/>
                <w:sz w:val="28"/>
                <w:szCs w:val="28"/>
              </w:rPr>
              <w:t>2,5</w:t>
            </w:r>
          </w:p>
        </w:tc>
        <w:tc>
          <w:tcPr>
            <w:tcW w:w="2268" w:type="dxa"/>
            <w:gridSpan w:val="2"/>
          </w:tcPr>
          <w:p w:rsidR="00DF7EA6" w:rsidRPr="003B3D4F" w:rsidRDefault="00DF7EA6" w:rsidP="00DF7EA6">
            <w:pPr>
              <w:jc w:val="center"/>
              <w:rPr>
                <w:b/>
                <w:sz w:val="28"/>
                <w:szCs w:val="28"/>
              </w:rPr>
            </w:pPr>
            <w:r w:rsidRPr="003B3D4F">
              <w:rPr>
                <w:b/>
                <w:sz w:val="28"/>
                <w:szCs w:val="28"/>
              </w:rPr>
              <w:t>6</w:t>
            </w:r>
            <w:r>
              <w:rPr>
                <w:b/>
                <w:sz w:val="28"/>
                <w:szCs w:val="28"/>
              </w:rPr>
              <w:t>0</w:t>
            </w:r>
          </w:p>
        </w:tc>
        <w:tc>
          <w:tcPr>
            <w:tcW w:w="2126" w:type="dxa"/>
            <w:gridSpan w:val="2"/>
            <w:tcBorders>
              <w:bottom w:val="nil"/>
            </w:tcBorders>
            <w:shd w:val="clear" w:color="auto" w:fill="auto"/>
          </w:tcPr>
          <w:p w:rsidR="00DF7EA6" w:rsidRPr="003B3D4F" w:rsidRDefault="00DF7EA6">
            <w:pPr>
              <w:spacing w:after="160" w:line="259" w:lineRule="auto"/>
            </w:pPr>
            <w:r>
              <w:t>61</w:t>
            </w:r>
          </w:p>
        </w:tc>
      </w:tr>
    </w:tbl>
    <w:p w:rsidR="008E0D34" w:rsidRDefault="008E0D34" w:rsidP="008E0D34">
      <w:pPr>
        <w:jc w:val="center"/>
        <w:rPr>
          <w:b/>
        </w:rPr>
      </w:pPr>
    </w:p>
    <w:p w:rsidR="008E0D34" w:rsidRPr="007A3A72" w:rsidRDefault="008E0D34" w:rsidP="008E0D34"/>
    <w:p w:rsidR="008E0D34" w:rsidRPr="00A4432A" w:rsidRDefault="008E0D34" w:rsidP="008E0D34">
      <w:pPr>
        <w:jc w:val="center"/>
        <w:rPr>
          <w:b/>
        </w:rPr>
      </w:pPr>
      <w:r w:rsidRPr="00A4432A">
        <w:rPr>
          <w:b/>
        </w:rPr>
        <w:t>Сравнительный анализ качества обучения по предметам за</w:t>
      </w:r>
      <w:r w:rsidR="00205BC4">
        <w:rPr>
          <w:b/>
        </w:rPr>
        <w:t xml:space="preserve"> 3 года</w:t>
      </w:r>
      <w:proofErr w:type="gramStart"/>
      <w:r w:rsidRPr="00A4432A">
        <w:rPr>
          <w:b/>
        </w:rPr>
        <w:t xml:space="preserve"> (%)</w:t>
      </w:r>
      <w:proofErr w:type="gramEnd"/>
    </w:p>
    <w:p w:rsidR="008E0D34" w:rsidRPr="00A4432A" w:rsidRDefault="008E0D34" w:rsidP="008E0D34">
      <w:pPr>
        <w:jc w:val="center"/>
        <w:rPr>
          <w:b/>
        </w:rPr>
      </w:pPr>
      <w:r w:rsidRPr="00A4432A">
        <w:rPr>
          <w:b/>
        </w:rPr>
        <w:t>Анализ итоговой аттестации</w:t>
      </w:r>
    </w:p>
    <w:tbl>
      <w:tblPr>
        <w:tblStyle w:val="a9"/>
        <w:tblW w:w="0" w:type="auto"/>
        <w:tblLook w:val="04A0" w:firstRow="1" w:lastRow="0" w:firstColumn="1" w:lastColumn="0" w:noHBand="0" w:noVBand="1"/>
      </w:tblPr>
      <w:tblGrid>
        <w:gridCol w:w="2392"/>
        <w:gridCol w:w="2393"/>
        <w:gridCol w:w="2393"/>
        <w:gridCol w:w="2393"/>
      </w:tblGrid>
      <w:tr w:rsidR="008E0D34" w:rsidTr="00205BC4">
        <w:tc>
          <w:tcPr>
            <w:tcW w:w="2392" w:type="dxa"/>
          </w:tcPr>
          <w:p w:rsidR="008E0D34" w:rsidRPr="00F50776" w:rsidRDefault="008E0D34" w:rsidP="00205BC4">
            <w:pPr>
              <w:pStyle w:val="a3"/>
              <w:jc w:val="center"/>
              <w:rPr>
                <w:rFonts w:ascii="Times New Roman" w:hAnsi="Times New Roman"/>
                <w:caps/>
                <w:sz w:val="24"/>
                <w:szCs w:val="24"/>
              </w:rPr>
            </w:pPr>
            <w:r w:rsidRPr="00F50776">
              <w:rPr>
                <w:rFonts w:ascii="Times New Roman" w:hAnsi="Times New Roman"/>
                <w:caps/>
                <w:sz w:val="24"/>
                <w:szCs w:val="24"/>
              </w:rPr>
              <w:t>у</w:t>
            </w:r>
            <w:r w:rsidRPr="00F50776">
              <w:rPr>
                <w:rFonts w:ascii="Times New Roman" w:hAnsi="Times New Roman"/>
              </w:rPr>
              <w:t>чебный год</w:t>
            </w:r>
          </w:p>
        </w:tc>
        <w:tc>
          <w:tcPr>
            <w:tcW w:w="2393" w:type="dxa"/>
          </w:tcPr>
          <w:p w:rsidR="008E0D34" w:rsidRPr="00F50776" w:rsidRDefault="008E0D34" w:rsidP="00205BC4">
            <w:pPr>
              <w:pStyle w:val="a3"/>
              <w:jc w:val="center"/>
              <w:rPr>
                <w:rFonts w:ascii="Times New Roman" w:hAnsi="Times New Roman"/>
                <w:caps/>
                <w:sz w:val="24"/>
                <w:szCs w:val="24"/>
              </w:rPr>
            </w:pPr>
            <w:r w:rsidRPr="00F50776">
              <w:rPr>
                <w:rFonts w:ascii="Times New Roman" w:hAnsi="Times New Roman"/>
                <w:caps/>
                <w:sz w:val="24"/>
                <w:szCs w:val="24"/>
              </w:rPr>
              <w:t>в</w:t>
            </w:r>
            <w:r w:rsidRPr="00F50776">
              <w:rPr>
                <w:rFonts w:ascii="Times New Roman" w:hAnsi="Times New Roman"/>
              </w:rPr>
              <w:t>ыпускники</w:t>
            </w:r>
          </w:p>
        </w:tc>
        <w:tc>
          <w:tcPr>
            <w:tcW w:w="2393" w:type="dxa"/>
          </w:tcPr>
          <w:p w:rsidR="008E0D34" w:rsidRPr="00F50776" w:rsidRDefault="008E0D34" w:rsidP="00205BC4">
            <w:pPr>
              <w:pStyle w:val="a3"/>
              <w:jc w:val="center"/>
              <w:rPr>
                <w:rFonts w:ascii="Times New Roman" w:hAnsi="Times New Roman"/>
                <w:caps/>
                <w:sz w:val="24"/>
                <w:szCs w:val="24"/>
              </w:rPr>
            </w:pPr>
            <w:r w:rsidRPr="00F50776">
              <w:rPr>
                <w:rFonts w:ascii="Times New Roman" w:hAnsi="Times New Roman"/>
                <w:caps/>
                <w:sz w:val="24"/>
                <w:szCs w:val="24"/>
              </w:rPr>
              <w:t>к</w:t>
            </w:r>
            <w:r w:rsidRPr="00F50776">
              <w:rPr>
                <w:rFonts w:ascii="Times New Roman" w:hAnsi="Times New Roman"/>
              </w:rPr>
              <w:t>ачество знаний, %</w:t>
            </w:r>
          </w:p>
        </w:tc>
        <w:tc>
          <w:tcPr>
            <w:tcW w:w="2393" w:type="dxa"/>
          </w:tcPr>
          <w:p w:rsidR="008E0D34" w:rsidRPr="00F50776" w:rsidRDefault="008E0D34" w:rsidP="00205BC4">
            <w:pPr>
              <w:pStyle w:val="a3"/>
              <w:jc w:val="center"/>
              <w:rPr>
                <w:rFonts w:ascii="Times New Roman" w:hAnsi="Times New Roman"/>
                <w:caps/>
                <w:sz w:val="24"/>
                <w:szCs w:val="24"/>
              </w:rPr>
            </w:pPr>
            <w:r w:rsidRPr="00F50776">
              <w:rPr>
                <w:rFonts w:ascii="Times New Roman" w:hAnsi="Times New Roman"/>
                <w:caps/>
                <w:sz w:val="24"/>
                <w:szCs w:val="24"/>
              </w:rPr>
              <w:t>а</w:t>
            </w:r>
            <w:r w:rsidRPr="00F50776">
              <w:rPr>
                <w:rFonts w:ascii="Times New Roman" w:hAnsi="Times New Roman"/>
              </w:rPr>
              <w:t>ттестат с отличием</w:t>
            </w:r>
          </w:p>
        </w:tc>
      </w:tr>
      <w:tr w:rsidR="00DF7EA6" w:rsidTr="00205BC4">
        <w:tc>
          <w:tcPr>
            <w:tcW w:w="2392" w:type="dxa"/>
          </w:tcPr>
          <w:p w:rsidR="00DF7EA6" w:rsidRPr="0059764D" w:rsidRDefault="00DF7EA6" w:rsidP="00FF3573">
            <w:pPr>
              <w:pStyle w:val="a3"/>
              <w:jc w:val="center"/>
              <w:rPr>
                <w:rFonts w:ascii="Times New Roman" w:hAnsi="Times New Roman"/>
                <w:caps/>
                <w:sz w:val="24"/>
                <w:szCs w:val="24"/>
              </w:rPr>
            </w:pPr>
            <w:r w:rsidRPr="0059764D">
              <w:rPr>
                <w:rFonts w:ascii="Times New Roman" w:hAnsi="Times New Roman"/>
              </w:rPr>
              <w:t>20</w:t>
            </w:r>
            <w:r>
              <w:rPr>
                <w:rFonts w:ascii="Times New Roman" w:hAnsi="Times New Roman"/>
              </w:rPr>
              <w:t>21-2022</w:t>
            </w:r>
          </w:p>
        </w:tc>
        <w:tc>
          <w:tcPr>
            <w:tcW w:w="2393" w:type="dxa"/>
          </w:tcPr>
          <w:p w:rsidR="00DF7EA6" w:rsidRDefault="00DF7EA6" w:rsidP="00205BC4">
            <w:pPr>
              <w:pStyle w:val="a3"/>
              <w:jc w:val="center"/>
              <w:rPr>
                <w:rFonts w:ascii="Times New Roman" w:hAnsi="Times New Roman"/>
                <w:caps/>
                <w:sz w:val="24"/>
                <w:szCs w:val="24"/>
              </w:rPr>
            </w:pPr>
            <w:r>
              <w:rPr>
                <w:rFonts w:ascii="Times New Roman" w:hAnsi="Times New Roman"/>
                <w:caps/>
                <w:sz w:val="24"/>
                <w:szCs w:val="24"/>
              </w:rPr>
              <w:t>6</w:t>
            </w:r>
          </w:p>
        </w:tc>
        <w:tc>
          <w:tcPr>
            <w:tcW w:w="2393" w:type="dxa"/>
          </w:tcPr>
          <w:p w:rsidR="00DF7EA6" w:rsidRDefault="00DF7EA6" w:rsidP="00205BC4">
            <w:pPr>
              <w:pStyle w:val="a3"/>
              <w:jc w:val="center"/>
              <w:rPr>
                <w:rFonts w:ascii="Times New Roman" w:hAnsi="Times New Roman"/>
                <w:caps/>
                <w:sz w:val="24"/>
                <w:szCs w:val="24"/>
              </w:rPr>
            </w:pPr>
            <w:r>
              <w:rPr>
                <w:rFonts w:ascii="Times New Roman" w:hAnsi="Times New Roman"/>
                <w:caps/>
                <w:sz w:val="24"/>
                <w:szCs w:val="24"/>
              </w:rPr>
              <w:t>62,5</w:t>
            </w:r>
          </w:p>
        </w:tc>
        <w:tc>
          <w:tcPr>
            <w:tcW w:w="2393" w:type="dxa"/>
          </w:tcPr>
          <w:p w:rsidR="00DF7EA6" w:rsidRDefault="00DF7EA6" w:rsidP="00205BC4">
            <w:pPr>
              <w:pStyle w:val="a3"/>
              <w:jc w:val="center"/>
              <w:rPr>
                <w:rFonts w:ascii="Times New Roman" w:hAnsi="Times New Roman"/>
                <w:caps/>
                <w:sz w:val="24"/>
                <w:szCs w:val="24"/>
              </w:rPr>
            </w:pPr>
            <w:r>
              <w:rPr>
                <w:rFonts w:ascii="Times New Roman" w:hAnsi="Times New Roman"/>
                <w:caps/>
                <w:sz w:val="24"/>
                <w:szCs w:val="24"/>
              </w:rPr>
              <w:t>0</w:t>
            </w:r>
          </w:p>
        </w:tc>
      </w:tr>
      <w:tr w:rsidR="00DF7EA6" w:rsidTr="00205BC4">
        <w:tc>
          <w:tcPr>
            <w:tcW w:w="2392" w:type="dxa"/>
          </w:tcPr>
          <w:p w:rsidR="00DF7EA6" w:rsidRPr="0059764D" w:rsidRDefault="00DF7EA6" w:rsidP="00FF3573">
            <w:pPr>
              <w:pStyle w:val="a3"/>
              <w:jc w:val="center"/>
              <w:rPr>
                <w:rFonts w:ascii="Times New Roman" w:hAnsi="Times New Roman"/>
                <w:caps/>
                <w:sz w:val="24"/>
                <w:szCs w:val="24"/>
              </w:rPr>
            </w:pPr>
            <w:r>
              <w:rPr>
                <w:rFonts w:ascii="Times New Roman" w:hAnsi="Times New Roman"/>
              </w:rPr>
              <w:t>2022-2023</w:t>
            </w:r>
          </w:p>
        </w:tc>
        <w:tc>
          <w:tcPr>
            <w:tcW w:w="2393" w:type="dxa"/>
          </w:tcPr>
          <w:p w:rsidR="00DF7EA6" w:rsidRDefault="00DF7EA6" w:rsidP="00205BC4">
            <w:pPr>
              <w:pStyle w:val="a3"/>
              <w:jc w:val="center"/>
              <w:rPr>
                <w:rFonts w:ascii="Times New Roman" w:hAnsi="Times New Roman"/>
                <w:caps/>
                <w:sz w:val="24"/>
                <w:szCs w:val="24"/>
              </w:rPr>
            </w:pPr>
            <w:r>
              <w:rPr>
                <w:rFonts w:ascii="Times New Roman" w:hAnsi="Times New Roman"/>
                <w:caps/>
                <w:sz w:val="24"/>
                <w:szCs w:val="24"/>
              </w:rPr>
              <w:t>3</w:t>
            </w:r>
          </w:p>
        </w:tc>
        <w:tc>
          <w:tcPr>
            <w:tcW w:w="2393" w:type="dxa"/>
          </w:tcPr>
          <w:p w:rsidR="00DF7EA6" w:rsidRDefault="00DF7EA6" w:rsidP="00205BC4">
            <w:pPr>
              <w:pStyle w:val="a3"/>
              <w:jc w:val="center"/>
              <w:rPr>
                <w:rFonts w:ascii="Times New Roman" w:hAnsi="Times New Roman"/>
                <w:caps/>
                <w:sz w:val="24"/>
                <w:szCs w:val="24"/>
              </w:rPr>
            </w:pPr>
            <w:r>
              <w:rPr>
                <w:rFonts w:ascii="Times New Roman" w:hAnsi="Times New Roman"/>
                <w:caps/>
                <w:sz w:val="24"/>
                <w:szCs w:val="24"/>
              </w:rPr>
              <w:t>60</w:t>
            </w:r>
          </w:p>
        </w:tc>
        <w:tc>
          <w:tcPr>
            <w:tcW w:w="2393" w:type="dxa"/>
          </w:tcPr>
          <w:p w:rsidR="00DF7EA6" w:rsidRDefault="00DF7EA6" w:rsidP="00205BC4">
            <w:pPr>
              <w:pStyle w:val="a3"/>
              <w:jc w:val="center"/>
              <w:rPr>
                <w:rFonts w:ascii="Times New Roman" w:hAnsi="Times New Roman"/>
                <w:caps/>
                <w:sz w:val="24"/>
                <w:szCs w:val="24"/>
              </w:rPr>
            </w:pPr>
            <w:r>
              <w:rPr>
                <w:rFonts w:ascii="Times New Roman" w:hAnsi="Times New Roman"/>
                <w:caps/>
                <w:sz w:val="24"/>
                <w:szCs w:val="24"/>
              </w:rPr>
              <w:t>1</w:t>
            </w:r>
          </w:p>
        </w:tc>
      </w:tr>
      <w:tr w:rsidR="008E0D34" w:rsidTr="00205BC4">
        <w:tc>
          <w:tcPr>
            <w:tcW w:w="2392" w:type="dxa"/>
          </w:tcPr>
          <w:p w:rsidR="008E0D34" w:rsidRPr="0059764D" w:rsidRDefault="008E0D34" w:rsidP="00DF7EA6">
            <w:pPr>
              <w:pStyle w:val="a3"/>
              <w:jc w:val="center"/>
              <w:rPr>
                <w:rFonts w:ascii="Times New Roman" w:hAnsi="Times New Roman"/>
                <w:caps/>
                <w:sz w:val="24"/>
                <w:szCs w:val="24"/>
              </w:rPr>
            </w:pPr>
            <w:r>
              <w:rPr>
                <w:rFonts w:ascii="Times New Roman" w:hAnsi="Times New Roman"/>
              </w:rPr>
              <w:t>202</w:t>
            </w:r>
            <w:r w:rsidR="00DF7EA6">
              <w:rPr>
                <w:rFonts w:ascii="Times New Roman" w:hAnsi="Times New Roman"/>
              </w:rPr>
              <w:t>3</w:t>
            </w:r>
            <w:r>
              <w:rPr>
                <w:rFonts w:ascii="Times New Roman" w:hAnsi="Times New Roman"/>
              </w:rPr>
              <w:t>-202</w:t>
            </w:r>
            <w:r w:rsidR="00DF7EA6">
              <w:rPr>
                <w:rFonts w:ascii="Times New Roman" w:hAnsi="Times New Roman"/>
              </w:rPr>
              <w:t>4</w:t>
            </w:r>
          </w:p>
        </w:tc>
        <w:tc>
          <w:tcPr>
            <w:tcW w:w="2393" w:type="dxa"/>
          </w:tcPr>
          <w:p w:rsidR="008E0D34" w:rsidRDefault="00DF7EA6" w:rsidP="00205BC4">
            <w:pPr>
              <w:pStyle w:val="a3"/>
              <w:jc w:val="center"/>
              <w:rPr>
                <w:rFonts w:ascii="Times New Roman" w:hAnsi="Times New Roman"/>
                <w:caps/>
                <w:sz w:val="24"/>
                <w:szCs w:val="24"/>
              </w:rPr>
            </w:pPr>
            <w:r>
              <w:rPr>
                <w:rFonts w:ascii="Times New Roman" w:hAnsi="Times New Roman"/>
                <w:caps/>
                <w:sz w:val="24"/>
                <w:szCs w:val="24"/>
              </w:rPr>
              <w:t>2</w:t>
            </w:r>
          </w:p>
        </w:tc>
        <w:tc>
          <w:tcPr>
            <w:tcW w:w="2393" w:type="dxa"/>
          </w:tcPr>
          <w:p w:rsidR="008E0D34" w:rsidRDefault="00DF7EA6" w:rsidP="00205BC4">
            <w:pPr>
              <w:pStyle w:val="a3"/>
              <w:jc w:val="center"/>
              <w:rPr>
                <w:rFonts w:ascii="Times New Roman" w:hAnsi="Times New Roman"/>
                <w:caps/>
                <w:sz w:val="24"/>
                <w:szCs w:val="24"/>
              </w:rPr>
            </w:pPr>
            <w:r>
              <w:rPr>
                <w:rFonts w:ascii="Times New Roman" w:hAnsi="Times New Roman"/>
                <w:caps/>
                <w:sz w:val="24"/>
                <w:szCs w:val="24"/>
              </w:rPr>
              <w:t>61</w:t>
            </w:r>
          </w:p>
        </w:tc>
        <w:tc>
          <w:tcPr>
            <w:tcW w:w="2393" w:type="dxa"/>
          </w:tcPr>
          <w:p w:rsidR="008E0D34" w:rsidRDefault="008E0D34" w:rsidP="00205BC4">
            <w:pPr>
              <w:pStyle w:val="a3"/>
              <w:jc w:val="center"/>
              <w:rPr>
                <w:rFonts w:ascii="Times New Roman" w:hAnsi="Times New Roman"/>
                <w:caps/>
                <w:sz w:val="24"/>
                <w:szCs w:val="24"/>
              </w:rPr>
            </w:pPr>
            <w:r>
              <w:rPr>
                <w:rFonts w:ascii="Times New Roman" w:hAnsi="Times New Roman"/>
                <w:caps/>
                <w:sz w:val="24"/>
                <w:szCs w:val="24"/>
              </w:rPr>
              <w:t>0</w:t>
            </w:r>
          </w:p>
        </w:tc>
      </w:tr>
    </w:tbl>
    <w:p w:rsidR="008E0D34" w:rsidRPr="007A3A72" w:rsidRDefault="008E0D34" w:rsidP="008E0D34">
      <w:pPr>
        <w:pStyle w:val="a3"/>
        <w:jc w:val="center"/>
        <w:rPr>
          <w:rFonts w:ascii="Times New Roman" w:hAnsi="Times New Roman"/>
          <w:caps/>
          <w:sz w:val="24"/>
          <w:szCs w:val="24"/>
        </w:rPr>
      </w:pPr>
    </w:p>
    <w:p w:rsidR="008E0D34" w:rsidRPr="00A4432A" w:rsidRDefault="008E0D34" w:rsidP="008E0D34">
      <w:pPr>
        <w:jc w:val="center"/>
        <w:rPr>
          <w:b/>
        </w:rPr>
      </w:pPr>
      <w:r w:rsidRPr="00A4432A">
        <w:rPr>
          <w:b/>
        </w:rPr>
        <w:t>Рейтинг предметов по результатам итоговой аттестации</w:t>
      </w:r>
    </w:p>
    <w:tbl>
      <w:tblPr>
        <w:tblStyle w:val="a9"/>
        <w:tblW w:w="0" w:type="auto"/>
        <w:tblInd w:w="-5" w:type="dxa"/>
        <w:tblLook w:val="04A0" w:firstRow="1" w:lastRow="0" w:firstColumn="1" w:lastColumn="0" w:noHBand="0" w:noVBand="1"/>
      </w:tblPr>
      <w:tblGrid>
        <w:gridCol w:w="1463"/>
        <w:gridCol w:w="1647"/>
        <w:gridCol w:w="932"/>
        <w:gridCol w:w="1647"/>
        <w:gridCol w:w="932"/>
        <w:gridCol w:w="1647"/>
        <w:gridCol w:w="932"/>
      </w:tblGrid>
      <w:tr w:rsidR="00205BC4" w:rsidTr="00205BC4">
        <w:tc>
          <w:tcPr>
            <w:tcW w:w="1463" w:type="dxa"/>
            <w:vMerge w:val="restart"/>
          </w:tcPr>
          <w:p w:rsidR="00205BC4" w:rsidRPr="0059764D" w:rsidRDefault="00205BC4" w:rsidP="00205BC4">
            <w:pPr>
              <w:jc w:val="both"/>
              <w:rPr>
                <w:lang w:eastAsia="en-US"/>
              </w:rPr>
            </w:pPr>
            <w:r w:rsidRPr="0059764D">
              <w:rPr>
                <w:lang w:eastAsia="en-US"/>
              </w:rPr>
              <w:t>Предмет</w:t>
            </w:r>
          </w:p>
        </w:tc>
        <w:tc>
          <w:tcPr>
            <w:tcW w:w="2579" w:type="dxa"/>
            <w:gridSpan w:val="2"/>
          </w:tcPr>
          <w:p w:rsidR="00205BC4" w:rsidRDefault="00205BC4" w:rsidP="00DF7EA6">
            <w:r>
              <w:t>202</w:t>
            </w:r>
            <w:r w:rsidR="00DF7EA6">
              <w:t>1</w:t>
            </w:r>
            <w:r>
              <w:t>-202</w:t>
            </w:r>
            <w:r w:rsidR="00DF7EA6">
              <w:t>2</w:t>
            </w:r>
            <w:r>
              <w:t xml:space="preserve"> учебный год</w:t>
            </w:r>
          </w:p>
        </w:tc>
        <w:tc>
          <w:tcPr>
            <w:tcW w:w="2579" w:type="dxa"/>
            <w:gridSpan w:val="2"/>
          </w:tcPr>
          <w:p w:rsidR="00205BC4" w:rsidRDefault="00205BC4" w:rsidP="00DF7EA6">
            <w:r>
              <w:t>202</w:t>
            </w:r>
            <w:r w:rsidR="00DF7EA6">
              <w:t>2</w:t>
            </w:r>
            <w:r>
              <w:t>-202</w:t>
            </w:r>
            <w:r w:rsidR="00DF7EA6">
              <w:t>3</w:t>
            </w:r>
            <w:r>
              <w:t xml:space="preserve"> учебный год</w:t>
            </w:r>
          </w:p>
        </w:tc>
        <w:tc>
          <w:tcPr>
            <w:tcW w:w="2579" w:type="dxa"/>
            <w:gridSpan w:val="2"/>
          </w:tcPr>
          <w:p w:rsidR="00205BC4" w:rsidRDefault="00205BC4" w:rsidP="00DF7EA6">
            <w:r>
              <w:t>202</w:t>
            </w:r>
            <w:r w:rsidR="00DF7EA6">
              <w:t>3</w:t>
            </w:r>
            <w:r>
              <w:t>-202</w:t>
            </w:r>
            <w:r w:rsidR="00DF7EA6">
              <w:t>4</w:t>
            </w:r>
            <w:r>
              <w:t xml:space="preserve"> учебный год</w:t>
            </w:r>
            <w:r w:rsidR="00DF7EA6">
              <w:t xml:space="preserve"> (1 полугодие)</w:t>
            </w:r>
          </w:p>
        </w:tc>
      </w:tr>
      <w:tr w:rsidR="00205BC4" w:rsidTr="00205BC4">
        <w:tc>
          <w:tcPr>
            <w:tcW w:w="1463" w:type="dxa"/>
            <w:vMerge/>
          </w:tcPr>
          <w:p w:rsidR="00205BC4" w:rsidRPr="0059764D" w:rsidRDefault="00205BC4" w:rsidP="00205BC4">
            <w:pPr>
              <w:jc w:val="both"/>
              <w:rPr>
                <w:lang w:eastAsia="en-US"/>
              </w:rPr>
            </w:pPr>
          </w:p>
        </w:tc>
        <w:tc>
          <w:tcPr>
            <w:tcW w:w="1647" w:type="dxa"/>
          </w:tcPr>
          <w:p w:rsidR="00205BC4" w:rsidRPr="0059764D" w:rsidRDefault="00205BC4" w:rsidP="00205BC4">
            <w:pPr>
              <w:jc w:val="both"/>
              <w:rPr>
                <w:lang w:eastAsia="en-US"/>
              </w:rPr>
            </w:pPr>
            <w:r>
              <w:rPr>
                <w:lang w:eastAsia="en-US"/>
              </w:rPr>
              <w:t>У</w:t>
            </w:r>
            <w:r w:rsidRPr="0059764D">
              <w:rPr>
                <w:lang w:eastAsia="en-US"/>
              </w:rPr>
              <w:t>спеваемость</w:t>
            </w:r>
          </w:p>
        </w:tc>
        <w:tc>
          <w:tcPr>
            <w:tcW w:w="932" w:type="dxa"/>
          </w:tcPr>
          <w:p w:rsidR="00205BC4" w:rsidRPr="0059764D" w:rsidRDefault="00205BC4" w:rsidP="00205BC4">
            <w:pPr>
              <w:jc w:val="both"/>
              <w:rPr>
                <w:lang w:eastAsia="en-US"/>
              </w:rPr>
            </w:pPr>
            <w:proofErr w:type="spellStart"/>
            <w:r w:rsidRPr="0059764D">
              <w:rPr>
                <w:lang w:eastAsia="en-US"/>
              </w:rPr>
              <w:t>Кач</w:t>
            </w:r>
            <w:proofErr w:type="spellEnd"/>
            <w:r w:rsidRPr="0059764D">
              <w:rPr>
                <w:lang w:eastAsia="en-US"/>
              </w:rPr>
              <w:t>-во знаний</w:t>
            </w:r>
          </w:p>
        </w:tc>
        <w:tc>
          <w:tcPr>
            <w:tcW w:w="1647" w:type="dxa"/>
          </w:tcPr>
          <w:p w:rsidR="00205BC4" w:rsidRPr="0059764D" w:rsidRDefault="00205BC4" w:rsidP="00205BC4">
            <w:pPr>
              <w:jc w:val="both"/>
              <w:rPr>
                <w:lang w:eastAsia="en-US"/>
              </w:rPr>
            </w:pPr>
            <w:r>
              <w:rPr>
                <w:lang w:eastAsia="en-US"/>
              </w:rPr>
              <w:t>У</w:t>
            </w:r>
            <w:r w:rsidRPr="0059764D">
              <w:rPr>
                <w:lang w:eastAsia="en-US"/>
              </w:rPr>
              <w:t>спеваемость</w:t>
            </w:r>
          </w:p>
        </w:tc>
        <w:tc>
          <w:tcPr>
            <w:tcW w:w="932" w:type="dxa"/>
          </w:tcPr>
          <w:p w:rsidR="00205BC4" w:rsidRPr="0059764D" w:rsidRDefault="00205BC4" w:rsidP="00205BC4">
            <w:pPr>
              <w:jc w:val="both"/>
              <w:rPr>
                <w:lang w:eastAsia="en-US"/>
              </w:rPr>
            </w:pPr>
            <w:proofErr w:type="spellStart"/>
            <w:r w:rsidRPr="0059764D">
              <w:rPr>
                <w:lang w:eastAsia="en-US"/>
              </w:rPr>
              <w:t>Кач</w:t>
            </w:r>
            <w:proofErr w:type="spellEnd"/>
            <w:r w:rsidRPr="0059764D">
              <w:rPr>
                <w:lang w:eastAsia="en-US"/>
              </w:rPr>
              <w:t>-во знаний</w:t>
            </w:r>
          </w:p>
        </w:tc>
        <w:tc>
          <w:tcPr>
            <w:tcW w:w="1647" w:type="dxa"/>
          </w:tcPr>
          <w:p w:rsidR="00205BC4" w:rsidRPr="0059764D" w:rsidRDefault="00205BC4" w:rsidP="00205BC4">
            <w:pPr>
              <w:jc w:val="both"/>
              <w:rPr>
                <w:lang w:eastAsia="en-US"/>
              </w:rPr>
            </w:pPr>
            <w:r>
              <w:rPr>
                <w:lang w:eastAsia="en-US"/>
              </w:rPr>
              <w:t>У</w:t>
            </w:r>
            <w:r w:rsidRPr="0059764D">
              <w:rPr>
                <w:lang w:eastAsia="en-US"/>
              </w:rPr>
              <w:t>спеваемость</w:t>
            </w:r>
          </w:p>
        </w:tc>
        <w:tc>
          <w:tcPr>
            <w:tcW w:w="932" w:type="dxa"/>
          </w:tcPr>
          <w:p w:rsidR="00205BC4" w:rsidRPr="0059764D" w:rsidRDefault="00205BC4" w:rsidP="00205BC4">
            <w:pPr>
              <w:jc w:val="both"/>
              <w:rPr>
                <w:lang w:eastAsia="en-US"/>
              </w:rPr>
            </w:pPr>
            <w:proofErr w:type="spellStart"/>
            <w:r w:rsidRPr="0059764D">
              <w:rPr>
                <w:lang w:eastAsia="en-US"/>
              </w:rPr>
              <w:t>Кач</w:t>
            </w:r>
            <w:proofErr w:type="spellEnd"/>
            <w:r w:rsidRPr="0059764D">
              <w:rPr>
                <w:lang w:eastAsia="en-US"/>
              </w:rPr>
              <w:t>-во знаний</w:t>
            </w:r>
          </w:p>
        </w:tc>
      </w:tr>
      <w:tr w:rsidR="00205BC4" w:rsidTr="00205BC4">
        <w:tc>
          <w:tcPr>
            <w:tcW w:w="1463" w:type="dxa"/>
          </w:tcPr>
          <w:p w:rsidR="00205BC4" w:rsidRPr="0059764D" w:rsidRDefault="00205BC4" w:rsidP="00205BC4">
            <w:pPr>
              <w:jc w:val="both"/>
              <w:rPr>
                <w:lang w:eastAsia="en-US"/>
              </w:rPr>
            </w:pPr>
            <w:r>
              <w:rPr>
                <w:lang w:eastAsia="en-US"/>
              </w:rPr>
              <w:t>Русский язык</w:t>
            </w:r>
          </w:p>
        </w:tc>
        <w:tc>
          <w:tcPr>
            <w:tcW w:w="1647" w:type="dxa"/>
          </w:tcPr>
          <w:p w:rsidR="00205BC4" w:rsidRPr="007857DE" w:rsidRDefault="00205BC4" w:rsidP="00205BC4">
            <w:pPr>
              <w:jc w:val="both"/>
              <w:rPr>
                <w:lang w:eastAsia="en-US"/>
              </w:rPr>
            </w:pPr>
            <w:r w:rsidRPr="007857DE">
              <w:rPr>
                <w:lang w:eastAsia="en-US"/>
              </w:rPr>
              <w:t>100</w:t>
            </w:r>
          </w:p>
        </w:tc>
        <w:tc>
          <w:tcPr>
            <w:tcW w:w="932" w:type="dxa"/>
          </w:tcPr>
          <w:p w:rsidR="00205BC4" w:rsidRPr="007857DE" w:rsidRDefault="00DF7EA6" w:rsidP="00205BC4">
            <w:pPr>
              <w:jc w:val="both"/>
              <w:rPr>
                <w:lang w:eastAsia="en-US"/>
              </w:rPr>
            </w:pPr>
            <w:r>
              <w:rPr>
                <w:lang w:eastAsia="en-US"/>
              </w:rPr>
              <w:t>67</w:t>
            </w:r>
          </w:p>
        </w:tc>
        <w:tc>
          <w:tcPr>
            <w:tcW w:w="1647" w:type="dxa"/>
          </w:tcPr>
          <w:p w:rsidR="00205BC4" w:rsidRPr="007857DE" w:rsidRDefault="00205BC4" w:rsidP="00205BC4">
            <w:pPr>
              <w:jc w:val="both"/>
              <w:rPr>
                <w:lang w:eastAsia="en-US"/>
              </w:rPr>
            </w:pPr>
            <w:r w:rsidRPr="007857DE">
              <w:rPr>
                <w:lang w:eastAsia="en-US"/>
              </w:rPr>
              <w:t>100</w:t>
            </w:r>
          </w:p>
        </w:tc>
        <w:tc>
          <w:tcPr>
            <w:tcW w:w="932" w:type="dxa"/>
          </w:tcPr>
          <w:p w:rsidR="00205BC4" w:rsidRPr="007857DE" w:rsidRDefault="00DF7EA6" w:rsidP="00205BC4">
            <w:pPr>
              <w:jc w:val="both"/>
              <w:rPr>
                <w:lang w:eastAsia="en-US"/>
              </w:rPr>
            </w:pPr>
            <w:r>
              <w:rPr>
                <w:lang w:eastAsia="en-US"/>
              </w:rPr>
              <w:t>75</w:t>
            </w:r>
          </w:p>
        </w:tc>
        <w:tc>
          <w:tcPr>
            <w:tcW w:w="1647" w:type="dxa"/>
          </w:tcPr>
          <w:p w:rsidR="00205BC4" w:rsidRPr="007857DE" w:rsidRDefault="00205BC4" w:rsidP="00205BC4">
            <w:pPr>
              <w:jc w:val="both"/>
              <w:rPr>
                <w:lang w:eastAsia="en-US"/>
              </w:rPr>
            </w:pPr>
            <w:r w:rsidRPr="007857DE">
              <w:rPr>
                <w:lang w:eastAsia="en-US"/>
              </w:rPr>
              <w:t>100</w:t>
            </w:r>
          </w:p>
        </w:tc>
        <w:tc>
          <w:tcPr>
            <w:tcW w:w="932" w:type="dxa"/>
          </w:tcPr>
          <w:p w:rsidR="00205BC4" w:rsidRPr="006B27C1" w:rsidRDefault="00DF7EA6" w:rsidP="00205BC4">
            <w:pPr>
              <w:jc w:val="both"/>
              <w:rPr>
                <w:lang w:eastAsia="en-US"/>
              </w:rPr>
            </w:pPr>
            <w:r>
              <w:rPr>
                <w:lang w:eastAsia="en-US"/>
              </w:rPr>
              <w:t>61</w:t>
            </w:r>
          </w:p>
        </w:tc>
      </w:tr>
      <w:tr w:rsidR="00205BC4" w:rsidTr="00205BC4">
        <w:tc>
          <w:tcPr>
            <w:tcW w:w="1463" w:type="dxa"/>
          </w:tcPr>
          <w:p w:rsidR="00205BC4" w:rsidRPr="0059764D" w:rsidRDefault="00205BC4" w:rsidP="00205BC4">
            <w:pPr>
              <w:jc w:val="both"/>
              <w:rPr>
                <w:lang w:eastAsia="en-US"/>
              </w:rPr>
            </w:pPr>
            <w:r w:rsidRPr="0059764D">
              <w:rPr>
                <w:lang w:eastAsia="en-US"/>
              </w:rPr>
              <w:t>Русская литер</w:t>
            </w: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r>
      <w:tr w:rsidR="00205BC4" w:rsidTr="00205BC4">
        <w:tc>
          <w:tcPr>
            <w:tcW w:w="1463" w:type="dxa"/>
          </w:tcPr>
          <w:p w:rsidR="00205BC4" w:rsidRPr="0059764D" w:rsidRDefault="00205BC4" w:rsidP="00205BC4">
            <w:pPr>
              <w:jc w:val="both"/>
              <w:rPr>
                <w:lang w:eastAsia="en-US"/>
              </w:rPr>
            </w:pPr>
            <w:r>
              <w:rPr>
                <w:lang w:eastAsia="en-US"/>
              </w:rPr>
              <w:t>Казахский язык</w:t>
            </w:r>
          </w:p>
        </w:tc>
        <w:tc>
          <w:tcPr>
            <w:tcW w:w="1647" w:type="dxa"/>
          </w:tcPr>
          <w:p w:rsidR="00205BC4" w:rsidRPr="007857DE" w:rsidRDefault="00205BC4" w:rsidP="00205BC4">
            <w:pPr>
              <w:jc w:val="both"/>
              <w:rPr>
                <w:lang w:eastAsia="en-US"/>
              </w:rPr>
            </w:pPr>
            <w:r w:rsidRPr="007857DE">
              <w:rPr>
                <w:lang w:eastAsia="en-US"/>
              </w:rPr>
              <w:t>100</w:t>
            </w:r>
          </w:p>
        </w:tc>
        <w:tc>
          <w:tcPr>
            <w:tcW w:w="932" w:type="dxa"/>
          </w:tcPr>
          <w:p w:rsidR="00205BC4" w:rsidRPr="007857DE" w:rsidRDefault="007C1D52" w:rsidP="00205BC4">
            <w:pPr>
              <w:jc w:val="both"/>
              <w:rPr>
                <w:lang w:eastAsia="en-US"/>
              </w:rPr>
            </w:pPr>
            <w:r>
              <w:rPr>
                <w:lang w:eastAsia="en-US"/>
              </w:rPr>
              <w:t>67</w:t>
            </w:r>
          </w:p>
        </w:tc>
        <w:tc>
          <w:tcPr>
            <w:tcW w:w="1647" w:type="dxa"/>
          </w:tcPr>
          <w:p w:rsidR="00205BC4" w:rsidRPr="007857DE" w:rsidRDefault="00205BC4" w:rsidP="00205BC4">
            <w:pPr>
              <w:jc w:val="both"/>
              <w:rPr>
                <w:lang w:eastAsia="en-US"/>
              </w:rPr>
            </w:pPr>
            <w:r w:rsidRPr="007857DE">
              <w:rPr>
                <w:lang w:eastAsia="en-US"/>
              </w:rPr>
              <w:t>100</w:t>
            </w:r>
          </w:p>
        </w:tc>
        <w:tc>
          <w:tcPr>
            <w:tcW w:w="932" w:type="dxa"/>
          </w:tcPr>
          <w:p w:rsidR="00205BC4" w:rsidRPr="007857DE" w:rsidRDefault="007C1D52" w:rsidP="00205BC4">
            <w:pPr>
              <w:jc w:val="both"/>
              <w:rPr>
                <w:lang w:eastAsia="en-US"/>
              </w:rPr>
            </w:pPr>
            <w:r>
              <w:rPr>
                <w:lang w:eastAsia="en-US"/>
              </w:rPr>
              <w:t>67</w:t>
            </w:r>
          </w:p>
        </w:tc>
        <w:tc>
          <w:tcPr>
            <w:tcW w:w="1647" w:type="dxa"/>
          </w:tcPr>
          <w:p w:rsidR="00205BC4" w:rsidRPr="007857DE" w:rsidRDefault="00205BC4" w:rsidP="00205BC4">
            <w:pPr>
              <w:jc w:val="both"/>
              <w:rPr>
                <w:lang w:eastAsia="en-US"/>
              </w:rPr>
            </w:pPr>
            <w:r w:rsidRPr="007857DE">
              <w:rPr>
                <w:lang w:eastAsia="en-US"/>
              </w:rPr>
              <w:t>100</w:t>
            </w:r>
          </w:p>
        </w:tc>
        <w:tc>
          <w:tcPr>
            <w:tcW w:w="932" w:type="dxa"/>
          </w:tcPr>
          <w:p w:rsidR="00205BC4" w:rsidRPr="006B27C1" w:rsidRDefault="007C1D52" w:rsidP="00205BC4">
            <w:pPr>
              <w:jc w:val="both"/>
              <w:rPr>
                <w:lang w:eastAsia="en-US"/>
              </w:rPr>
            </w:pPr>
            <w:r>
              <w:rPr>
                <w:lang w:eastAsia="en-US"/>
              </w:rPr>
              <w:t>61</w:t>
            </w:r>
          </w:p>
        </w:tc>
      </w:tr>
      <w:tr w:rsidR="00205BC4" w:rsidTr="00205BC4">
        <w:tc>
          <w:tcPr>
            <w:tcW w:w="1463" w:type="dxa"/>
          </w:tcPr>
          <w:p w:rsidR="00205BC4" w:rsidRPr="0059764D" w:rsidRDefault="00205BC4" w:rsidP="00205BC4">
            <w:pPr>
              <w:jc w:val="both"/>
              <w:rPr>
                <w:lang w:eastAsia="en-US"/>
              </w:rPr>
            </w:pPr>
            <w:r>
              <w:rPr>
                <w:lang w:eastAsia="en-US"/>
              </w:rPr>
              <w:t>Казахская литер</w:t>
            </w: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r>
      <w:tr w:rsidR="00205BC4" w:rsidTr="00205BC4">
        <w:tc>
          <w:tcPr>
            <w:tcW w:w="1463" w:type="dxa"/>
          </w:tcPr>
          <w:p w:rsidR="00205BC4" w:rsidRPr="0059764D" w:rsidRDefault="00205BC4" w:rsidP="00205BC4">
            <w:pPr>
              <w:jc w:val="both"/>
              <w:rPr>
                <w:lang w:eastAsia="en-US"/>
              </w:rPr>
            </w:pPr>
            <w:r>
              <w:rPr>
                <w:lang w:eastAsia="en-US"/>
              </w:rPr>
              <w:t>Математика</w:t>
            </w:r>
          </w:p>
        </w:tc>
        <w:tc>
          <w:tcPr>
            <w:tcW w:w="1647" w:type="dxa"/>
          </w:tcPr>
          <w:p w:rsidR="00205BC4" w:rsidRPr="007857DE" w:rsidRDefault="00205BC4" w:rsidP="00205BC4">
            <w:pPr>
              <w:jc w:val="both"/>
              <w:rPr>
                <w:lang w:eastAsia="en-US"/>
              </w:rPr>
            </w:pPr>
            <w:r w:rsidRPr="007857DE">
              <w:rPr>
                <w:lang w:eastAsia="en-US"/>
              </w:rPr>
              <w:t>100</w:t>
            </w:r>
          </w:p>
        </w:tc>
        <w:tc>
          <w:tcPr>
            <w:tcW w:w="932" w:type="dxa"/>
          </w:tcPr>
          <w:p w:rsidR="00205BC4" w:rsidRPr="007857DE" w:rsidRDefault="007C1D52" w:rsidP="00205BC4">
            <w:pPr>
              <w:jc w:val="both"/>
              <w:rPr>
                <w:lang w:eastAsia="en-US"/>
              </w:rPr>
            </w:pPr>
            <w:r>
              <w:rPr>
                <w:lang w:eastAsia="en-US"/>
              </w:rPr>
              <w:t>67</w:t>
            </w:r>
          </w:p>
        </w:tc>
        <w:tc>
          <w:tcPr>
            <w:tcW w:w="1647" w:type="dxa"/>
          </w:tcPr>
          <w:p w:rsidR="00205BC4" w:rsidRPr="007857DE" w:rsidRDefault="00205BC4" w:rsidP="00205BC4">
            <w:pPr>
              <w:jc w:val="both"/>
              <w:rPr>
                <w:lang w:eastAsia="en-US"/>
              </w:rPr>
            </w:pPr>
            <w:r w:rsidRPr="007857DE">
              <w:rPr>
                <w:lang w:eastAsia="en-US"/>
              </w:rPr>
              <w:t>100</w:t>
            </w:r>
          </w:p>
        </w:tc>
        <w:tc>
          <w:tcPr>
            <w:tcW w:w="932" w:type="dxa"/>
          </w:tcPr>
          <w:p w:rsidR="00205BC4" w:rsidRPr="007857DE" w:rsidRDefault="007C1D52" w:rsidP="00205BC4">
            <w:pPr>
              <w:jc w:val="both"/>
              <w:rPr>
                <w:lang w:eastAsia="en-US"/>
              </w:rPr>
            </w:pPr>
            <w:r>
              <w:rPr>
                <w:lang w:eastAsia="en-US"/>
              </w:rPr>
              <w:t>67</w:t>
            </w:r>
          </w:p>
        </w:tc>
        <w:tc>
          <w:tcPr>
            <w:tcW w:w="1647" w:type="dxa"/>
          </w:tcPr>
          <w:p w:rsidR="00205BC4" w:rsidRPr="00BD5470" w:rsidRDefault="00205BC4" w:rsidP="00205BC4">
            <w:pPr>
              <w:jc w:val="both"/>
              <w:rPr>
                <w:lang w:eastAsia="en-US"/>
              </w:rPr>
            </w:pPr>
            <w:r w:rsidRPr="00BD5470">
              <w:rPr>
                <w:lang w:eastAsia="en-US"/>
              </w:rPr>
              <w:t>100</w:t>
            </w:r>
          </w:p>
        </w:tc>
        <w:tc>
          <w:tcPr>
            <w:tcW w:w="932" w:type="dxa"/>
          </w:tcPr>
          <w:p w:rsidR="00205BC4" w:rsidRPr="006B27C1" w:rsidRDefault="007C1D52" w:rsidP="00205BC4">
            <w:pPr>
              <w:jc w:val="both"/>
              <w:rPr>
                <w:lang w:eastAsia="en-US"/>
              </w:rPr>
            </w:pPr>
            <w:r>
              <w:rPr>
                <w:lang w:eastAsia="en-US"/>
              </w:rPr>
              <w:t>61</w:t>
            </w:r>
          </w:p>
        </w:tc>
      </w:tr>
      <w:tr w:rsidR="00205BC4" w:rsidTr="00205BC4">
        <w:tc>
          <w:tcPr>
            <w:tcW w:w="1463" w:type="dxa"/>
          </w:tcPr>
          <w:p w:rsidR="00205BC4" w:rsidRPr="0059764D" w:rsidRDefault="00205BC4" w:rsidP="00205BC4">
            <w:r>
              <w:t xml:space="preserve">История </w:t>
            </w:r>
            <w:proofErr w:type="spellStart"/>
            <w:r>
              <w:t>Каз</w:t>
            </w:r>
            <w:proofErr w:type="spellEnd"/>
            <w:r>
              <w:t>.</w:t>
            </w:r>
          </w:p>
        </w:tc>
        <w:tc>
          <w:tcPr>
            <w:tcW w:w="1647" w:type="dxa"/>
          </w:tcPr>
          <w:p w:rsidR="00205BC4" w:rsidRPr="007857DE" w:rsidRDefault="00205BC4" w:rsidP="00205BC4">
            <w:pPr>
              <w:jc w:val="both"/>
              <w:rPr>
                <w:lang w:eastAsia="en-US"/>
              </w:rPr>
            </w:pPr>
          </w:p>
        </w:tc>
        <w:tc>
          <w:tcPr>
            <w:tcW w:w="932" w:type="dxa"/>
          </w:tcPr>
          <w:p w:rsidR="00205BC4" w:rsidRPr="007857DE" w:rsidRDefault="00205BC4" w:rsidP="00205BC4">
            <w:pPr>
              <w:jc w:val="both"/>
              <w:rPr>
                <w:lang w:eastAsia="en-US"/>
              </w:rPr>
            </w:pPr>
          </w:p>
        </w:tc>
        <w:tc>
          <w:tcPr>
            <w:tcW w:w="1647" w:type="dxa"/>
          </w:tcPr>
          <w:p w:rsidR="00205BC4" w:rsidRPr="007857DE" w:rsidRDefault="00205BC4" w:rsidP="00205BC4">
            <w:pPr>
              <w:jc w:val="both"/>
              <w:rPr>
                <w:lang w:eastAsia="en-US"/>
              </w:rPr>
            </w:pPr>
          </w:p>
        </w:tc>
        <w:tc>
          <w:tcPr>
            <w:tcW w:w="932" w:type="dxa"/>
          </w:tcPr>
          <w:p w:rsidR="00205BC4" w:rsidRPr="007857DE" w:rsidRDefault="00205BC4" w:rsidP="00205BC4">
            <w:pPr>
              <w:jc w:val="both"/>
              <w:rPr>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r>
      <w:tr w:rsidR="00205BC4" w:rsidTr="00205BC4">
        <w:tc>
          <w:tcPr>
            <w:tcW w:w="1463" w:type="dxa"/>
          </w:tcPr>
          <w:p w:rsidR="00205BC4" w:rsidRDefault="00205BC4" w:rsidP="00205BC4">
            <w:r>
              <w:t xml:space="preserve">Предмет по </w:t>
            </w:r>
            <w:proofErr w:type="spellStart"/>
            <w:r>
              <w:t>выботу</w:t>
            </w:r>
            <w:proofErr w:type="spellEnd"/>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r>
      <w:tr w:rsidR="00205BC4" w:rsidTr="00205BC4">
        <w:tc>
          <w:tcPr>
            <w:tcW w:w="1463" w:type="dxa"/>
          </w:tcPr>
          <w:p w:rsidR="00205BC4" w:rsidRDefault="00205BC4" w:rsidP="00205BC4">
            <w:r>
              <w:t>География</w:t>
            </w: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r>
              <w:rPr>
                <w:lang w:eastAsia="en-US"/>
              </w:rPr>
              <w:t>100</w:t>
            </w:r>
          </w:p>
        </w:tc>
        <w:tc>
          <w:tcPr>
            <w:tcW w:w="932" w:type="dxa"/>
          </w:tcPr>
          <w:p w:rsidR="00205BC4" w:rsidRPr="006B27C1" w:rsidRDefault="00205BC4" w:rsidP="00205BC4">
            <w:pPr>
              <w:jc w:val="both"/>
              <w:rPr>
                <w:lang w:eastAsia="en-US"/>
              </w:rPr>
            </w:pPr>
            <w:r w:rsidRPr="006B27C1">
              <w:rPr>
                <w:lang w:eastAsia="en-US"/>
              </w:rPr>
              <w:t>40</w:t>
            </w:r>
          </w:p>
        </w:tc>
      </w:tr>
      <w:tr w:rsidR="00205BC4" w:rsidTr="00205BC4">
        <w:tc>
          <w:tcPr>
            <w:tcW w:w="1463" w:type="dxa"/>
          </w:tcPr>
          <w:p w:rsidR="00205BC4" w:rsidRDefault="00205BC4" w:rsidP="00205BC4">
            <w:r>
              <w:t xml:space="preserve">Биология </w:t>
            </w:r>
          </w:p>
        </w:tc>
        <w:tc>
          <w:tcPr>
            <w:tcW w:w="1647" w:type="dxa"/>
          </w:tcPr>
          <w:p w:rsidR="00205BC4" w:rsidRPr="007857DE" w:rsidRDefault="00205BC4" w:rsidP="00205BC4">
            <w:pPr>
              <w:jc w:val="both"/>
              <w:rPr>
                <w:lang w:eastAsia="en-US"/>
              </w:rPr>
            </w:pPr>
            <w:r w:rsidRPr="007857DE">
              <w:rPr>
                <w:lang w:eastAsia="en-US"/>
              </w:rPr>
              <w:t>100</w:t>
            </w:r>
          </w:p>
        </w:tc>
        <w:tc>
          <w:tcPr>
            <w:tcW w:w="932" w:type="dxa"/>
          </w:tcPr>
          <w:p w:rsidR="00205BC4" w:rsidRPr="007857DE" w:rsidRDefault="007C1D52" w:rsidP="00205BC4">
            <w:pPr>
              <w:jc w:val="both"/>
              <w:rPr>
                <w:lang w:eastAsia="en-US"/>
              </w:rPr>
            </w:pPr>
            <w:r>
              <w:rPr>
                <w:lang w:eastAsia="en-US"/>
              </w:rPr>
              <w:t>80</w:t>
            </w:r>
          </w:p>
        </w:tc>
        <w:tc>
          <w:tcPr>
            <w:tcW w:w="1647" w:type="dxa"/>
          </w:tcPr>
          <w:p w:rsidR="00205BC4" w:rsidRPr="007857DE" w:rsidRDefault="00205BC4" w:rsidP="00205BC4">
            <w:pPr>
              <w:jc w:val="both"/>
              <w:rPr>
                <w:lang w:eastAsia="en-US"/>
              </w:rPr>
            </w:pPr>
            <w:r w:rsidRPr="007857DE">
              <w:rPr>
                <w:lang w:eastAsia="en-US"/>
              </w:rPr>
              <w:t>100</w:t>
            </w:r>
          </w:p>
        </w:tc>
        <w:tc>
          <w:tcPr>
            <w:tcW w:w="932" w:type="dxa"/>
          </w:tcPr>
          <w:p w:rsidR="00205BC4" w:rsidRPr="007857DE" w:rsidRDefault="007C1D52" w:rsidP="00205BC4">
            <w:pPr>
              <w:jc w:val="both"/>
              <w:rPr>
                <w:lang w:eastAsia="en-US"/>
              </w:rPr>
            </w:pPr>
            <w:r>
              <w:rPr>
                <w:lang w:eastAsia="en-US"/>
              </w:rPr>
              <w:t>75</w:t>
            </w:r>
          </w:p>
        </w:tc>
        <w:tc>
          <w:tcPr>
            <w:tcW w:w="1647" w:type="dxa"/>
          </w:tcPr>
          <w:p w:rsidR="00205BC4" w:rsidRPr="00BD5470" w:rsidRDefault="00205BC4" w:rsidP="00205BC4">
            <w:pPr>
              <w:jc w:val="both"/>
              <w:rPr>
                <w:lang w:eastAsia="en-US"/>
              </w:rPr>
            </w:pPr>
          </w:p>
        </w:tc>
        <w:tc>
          <w:tcPr>
            <w:tcW w:w="932" w:type="dxa"/>
          </w:tcPr>
          <w:p w:rsidR="00205BC4" w:rsidRDefault="007C1D52" w:rsidP="00205BC4">
            <w:pPr>
              <w:jc w:val="both"/>
              <w:rPr>
                <w:u w:val="single"/>
                <w:lang w:eastAsia="en-US"/>
              </w:rPr>
            </w:pPr>
            <w:r>
              <w:rPr>
                <w:u w:val="single"/>
                <w:lang w:eastAsia="en-US"/>
              </w:rPr>
              <w:t>80</w:t>
            </w:r>
          </w:p>
        </w:tc>
      </w:tr>
      <w:tr w:rsidR="00205BC4" w:rsidTr="00205BC4">
        <w:tc>
          <w:tcPr>
            <w:tcW w:w="1463" w:type="dxa"/>
          </w:tcPr>
          <w:p w:rsidR="00205BC4" w:rsidRDefault="00205BC4" w:rsidP="00205BC4">
            <w:proofErr w:type="spellStart"/>
            <w:r>
              <w:t>Английския</w:t>
            </w:r>
            <w:proofErr w:type="spellEnd"/>
            <w:r>
              <w:t xml:space="preserve"> язык</w:t>
            </w: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r>
      <w:tr w:rsidR="00205BC4" w:rsidTr="00205BC4">
        <w:tc>
          <w:tcPr>
            <w:tcW w:w="1463" w:type="dxa"/>
          </w:tcPr>
          <w:p w:rsidR="00205BC4" w:rsidRDefault="00205BC4" w:rsidP="00205BC4">
            <w:r>
              <w:t xml:space="preserve">Физика </w:t>
            </w:r>
          </w:p>
        </w:tc>
        <w:tc>
          <w:tcPr>
            <w:tcW w:w="1647" w:type="dxa"/>
          </w:tcPr>
          <w:p w:rsidR="00205BC4" w:rsidRPr="007857DE" w:rsidRDefault="00205BC4" w:rsidP="00205BC4">
            <w:pPr>
              <w:jc w:val="both"/>
              <w:rPr>
                <w:lang w:eastAsia="en-US"/>
              </w:rPr>
            </w:pPr>
          </w:p>
        </w:tc>
        <w:tc>
          <w:tcPr>
            <w:tcW w:w="932" w:type="dxa"/>
          </w:tcPr>
          <w:p w:rsidR="00205BC4" w:rsidRPr="007857DE" w:rsidRDefault="00205BC4" w:rsidP="00205BC4">
            <w:pPr>
              <w:jc w:val="both"/>
              <w:rPr>
                <w:lang w:eastAsia="en-US"/>
              </w:rPr>
            </w:pPr>
          </w:p>
        </w:tc>
        <w:tc>
          <w:tcPr>
            <w:tcW w:w="1647" w:type="dxa"/>
          </w:tcPr>
          <w:p w:rsidR="00205BC4" w:rsidRPr="007857DE" w:rsidRDefault="00205BC4" w:rsidP="00205BC4">
            <w:pPr>
              <w:jc w:val="both"/>
              <w:rPr>
                <w:lang w:eastAsia="en-US"/>
              </w:rPr>
            </w:pPr>
          </w:p>
        </w:tc>
        <w:tc>
          <w:tcPr>
            <w:tcW w:w="932" w:type="dxa"/>
          </w:tcPr>
          <w:p w:rsidR="00205BC4" w:rsidRPr="007857DE" w:rsidRDefault="00205BC4" w:rsidP="00205BC4">
            <w:pPr>
              <w:jc w:val="both"/>
              <w:rPr>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r>
      <w:tr w:rsidR="00205BC4" w:rsidTr="00205BC4">
        <w:tc>
          <w:tcPr>
            <w:tcW w:w="1463" w:type="dxa"/>
          </w:tcPr>
          <w:p w:rsidR="00205BC4" w:rsidRDefault="00205BC4" w:rsidP="00205BC4">
            <w:r>
              <w:t>Всемирная история</w:t>
            </w: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r>
      <w:tr w:rsidR="00205BC4" w:rsidTr="00205BC4">
        <w:tc>
          <w:tcPr>
            <w:tcW w:w="1463" w:type="dxa"/>
          </w:tcPr>
          <w:p w:rsidR="00205BC4" w:rsidRDefault="00205BC4" w:rsidP="00205BC4">
            <w:r>
              <w:t xml:space="preserve">Другие </w:t>
            </w:r>
            <w:proofErr w:type="spellStart"/>
            <w:r>
              <w:t>предм</w:t>
            </w:r>
            <w:proofErr w:type="spellEnd"/>
            <w:r>
              <w:t>.</w:t>
            </w: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c>
          <w:tcPr>
            <w:tcW w:w="1647" w:type="dxa"/>
          </w:tcPr>
          <w:p w:rsidR="00205BC4" w:rsidRPr="00BD5470" w:rsidRDefault="00205BC4" w:rsidP="00205BC4">
            <w:pPr>
              <w:jc w:val="both"/>
              <w:rPr>
                <w:lang w:eastAsia="en-US"/>
              </w:rPr>
            </w:pPr>
          </w:p>
        </w:tc>
        <w:tc>
          <w:tcPr>
            <w:tcW w:w="932" w:type="dxa"/>
          </w:tcPr>
          <w:p w:rsidR="00205BC4" w:rsidRDefault="00205BC4" w:rsidP="00205BC4">
            <w:pPr>
              <w:jc w:val="both"/>
              <w:rPr>
                <w:u w:val="single"/>
                <w:lang w:eastAsia="en-US"/>
              </w:rPr>
            </w:pPr>
          </w:p>
        </w:tc>
      </w:tr>
    </w:tbl>
    <w:p w:rsidR="008E0D34" w:rsidRDefault="008E0D34" w:rsidP="008E0D34">
      <w:pPr>
        <w:pStyle w:val="a3"/>
        <w:rPr>
          <w:rStyle w:val="ac"/>
          <w:rFonts w:ascii="Times New Roman" w:hAnsi="Times New Roman"/>
          <w:caps/>
        </w:rPr>
      </w:pPr>
    </w:p>
    <w:p w:rsidR="00205BC4" w:rsidRDefault="00205BC4" w:rsidP="008E0D34">
      <w:pPr>
        <w:pStyle w:val="a3"/>
        <w:jc w:val="center"/>
        <w:rPr>
          <w:rStyle w:val="ac"/>
          <w:rFonts w:ascii="Times New Roman" w:hAnsi="Times New Roman"/>
          <w:caps/>
        </w:rPr>
      </w:pPr>
    </w:p>
    <w:p w:rsidR="005B02FC" w:rsidRDefault="005B02FC" w:rsidP="008E0D34">
      <w:pPr>
        <w:pStyle w:val="a3"/>
        <w:jc w:val="center"/>
        <w:rPr>
          <w:rStyle w:val="ac"/>
          <w:rFonts w:ascii="Times New Roman" w:hAnsi="Times New Roman"/>
          <w:caps/>
        </w:rPr>
      </w:pPr>
    </w:p>
    <w:p w:rsidR="005B02FC" w:rsidRDefault="005B02FC" w:rsidP="008E0D34">
      <w:pPr>
        <w:pStyle w:val="a3"/>
        <w:jc w:val="center"/>
        <w:rPr>
          <w:rStyle w:val="ac"/>
          <w:rFonts w:ascii="Times New Roman" w:hAnsi="Times New Roman"/>
          <w:caps/>
        </w:rPr>
      </w:pPr>
    </w:p>
    <w:p w:rsidR="008E0D34" w:rsidRPr="00253934" w:rsidRDefault="007C1D52" w:rsidP="007C1D52">
      <w:pPr>
        <w:pStyle w:val="a3"/>
        <w:rPr>
          <w:rFonts w:ascii="Times New Roman" w:hAnsi="Times New Roman"/>
          <w:b/>
          <w:bCs/>
          <w:caps/>
        </w:rPr>
      </w:pPr>
      <w:r>
        <w:rPr>
          <w:rStyle w:val="ac"/>
          <w:rFonts w:ascii="Times New Roman" w:hAnsi="Times New Roman"/>
          <w:caps/>
        </w:rPr>
        <w:t xml:space="preserve">                           </w:t>
      </w:r>
      <w:r w:rsidR="00720CE5">
        <w:rPr>
          <w:rStyle w:val="ac"/>
          <w:rFonts w:ascii="Times New Roman" w:hAnsi="Times New Roman"/>
          <w:caps/>
        </w:rPr>
        <w:t xml:space="preserve">Результаты </w:t>
      </w:r>
      <w:r w:rsidR="008E0D34">
        <w:rPr>
          <w:rStyle w:val="ac"/>
          <w:rFonts w:ascii="Times New Roman" w:hAnsi="Times New Roman"/>
          <w:caps/>
        </w:rPr>
        <w:t>ол</w:t>
      </w:r>
      <w:r w:rsidR="008E0D34" w:rsidRPr="0077564B">
        <w:rPr>
          <w:rStyle w:val="ac"/>
          <w:rFonts w:ascii="Times New Roman" w:hAnsi="Times New Roman"/>
          <w:caps/>
        </w:rPr>
        <w:t>мпиад</w:t>
      </w:r>
      <w:r w:rsidR="008E0D34">
        <w:rPr>
          <w:rStyle w:val="ac"/>
          <w:rFonts w:ascii="Times New Roman" w:hAnsi="Times New Roman"/>
          <w:caps/>
        </w:rPr>
        <w:t xml:space="preserve"> 202</w:t>
      </w:r>
      <w:r>
        <w:rPr>
          <w:rStyle w:val="ac"/>
          <w:rFonts w:ascii="Times New Roman" w:hAnsi="Times New Roman"/>
          <w:caps/>
        </w:rPr>
        <w:t>3</w:t>
      </w:r>
      <w:r w:rsidR="008E0D34">
        <w:rPr>
          <w:rStyle w:val="ac"/>
          <w:rFonts w:ascii="Times New Roman" w:hAnsi="Times New Roman"/>
          <w:caps/>
        </w:rPr>
        <w:t xml:space="preserve"> – 202</w:t>
      </w:r>
      <w:r>
        <w:rPr>
          <w:rStyle w:val="ac"/>
          <w:rFonts w:ascii="Times New Roman" w:hAnsi="Times New Roman"/>
          <w:caps/>
        </w:rPr>
        <w:t>4</w:t>
      </w:r>
      <w:r w:rsidR="008E0D34">
        <w:rPr>
          <w:rStyle w:val="ac"/>
          <w:rFonts w:ascii="Times New Roman" w:hAnsi="Times New Roman"/>
          <w:caps/>
        </w:rPr>
        <w:t xml:space="preserve"> учебного года</w:t>
      </w:r>
      <w:r w:rsidR="008E0D34">
        <w:rPr>
          <w:rFonts w:ascii="Times New Roman" w:hAnsi="Times New Roman"/>
          <w:b/>
        </w:rPr>
        <w:t xml:space="preserve"> </w:t>
      </w:r>
      <w:r w:rsidR="008E0D34" w:rsidRPr="00E463C1">
        <w:rPr>
          <w:rFonts w:ascii="Times New Roman" w:hAnsi="Times New Roman"/>
          <w:b/>
        </w:rPr>
        <w:t xml:space="preserve">                                                   </w:t>
      </w:r>
      <w:r w:rsidR="008E0D34">
        <w:rPr>
          <w:rFonts w:ascii="Times New Roman" w:hAnsi="Times New Roman"/>
          <w:b/>
        </w:rPr>
        <w:t xml:space="preserve"> </w:t>
      </w:r>
      <w:r w:rsidR="008E0D34">
        <w:rPr>
          <w:rFonts w:ascii="Times New Roman" w:hAnsi="Times New Roman"/>
          <w:b/>
          <w:sz w:val="24"/>
          <w:szCs w:val="24"/>
        </w:rPr>
        <w:t xml:space="preserve"> </w:t>
      </w:r>
    </w:p>
    <w:p w:rsidR="008E0D34" w:rsidRPr="00A4432A" w:rsidRDefault="008E0D34" w:rsidP="008E0D34">
      <w:pPr>
        <w:jc w:val="center"/>
        <w:rPr>
          <w:b/>
        </w:rPr>
      </w:pPr>
      <w:r w:rsidRPr="00A4432A">
        <w:rPr>
          <w:b/>
        </w:rPr>
        <w:t xml:space="preserve">Анализ участия учащихся в районных, областных, республиканских </w:t>
      </w:r>
      <w:r>
        <w:rPr>
          <w:b/>
        </w:rPr>
        <w:t xml:space="preserve">          </w:t>
      </w:r>
      <w:r w:rsidRPr="00A4432A">
        <w:rPr>
          <w:b/>
        </w:rPr>
        <w:t>предметных олимпиадах, конкурсах</w:t>
      </w:r>
    </w:p>
    <w:tbl>
      <w:tblPr>
        <w:tblStyle w:val="a9"/>
        <w:tblW w:w="0" w:type="auto"/>
        <w:tblLook w:val="04A0" w:firstRow="1" w:lastRow="0" w:firstColumn="1" w:lastColumn="0" w:noHBand="0" w:noVBand="1"/>
      </w:tblPr>
      <w:tblGrid>
        <w:gridCol w:w="1154"/>
        <w:gridCol w:w="816"/>
        <w:gridCol w:w="785"/>
        <w:gridCol w:w="1234"/>
        <w:gridCol w:w="785"/>
        <w:gridCol w:w="1234"/>
        <w:gridCol w:w="785"/>
        <w:gridCol w:w="1234"/>
        <w:gridCol w:w="785"/>
        <w:gridCol w:w="1234"/>
      </w:tblGrid>
      <w:tr w:rsidR="008E0D34" w:rsidTr="00205BC4">
        <w:tc>
          <w:tcPr>
            <w:tcW w:w="1097" w:type="dxa"/>
            <w:vMerge w:val="restart"/>
          </w:tcPr>
          <w:p w:rsidR="008E0D34" w:rsidRDefault="008E0D34" w:rsidP="00205BC4">
            <w:pPr>
              <w:pStyle w:val="a3"/>
              <w:jc w:val="center"/>
              <w:rPr>
                <w:rFonts w:ascii="Times New Roman" w:hAnsi="Times New Roman"/>
                <w:sz w:val="24"/>
                <w:szCs w:val="24"/>
              </w:rPr>
            </w:pPr>
            <w:r>
              <w:rPr>
                <w:rFonts w:ascii="Times New Roman" w:hAnsi="Times New Roman"/>
                <w:sz w:val="24"/>
                <w:szCs w:val="24"/>
              </w:rPr>
              <w:t>Учебный год</w:t>
            </w:r>
          </w:p>
        </w:tc>
        <w:tc>
          <w:tcPr>
            <w:tcW w:w="779" w:type="dxa"/>
            <w:vMerge w:val="restart"/>
          </w:tcPr>
          <w:p w:rsidR="008E0D34" w:rsidRDefault="008E0D34" w:rsidP="00205BC4">
            <w:pPr>
              <w:pStyle w:val="a3"/>
              <w:jc w:val="center"/>
              <w:rPr>
                <w:rFonts w:ascii="Times New Roman" w:hAnsi="Times New Roman"/>
                <w:sz w:val="24"/>
                <w:szCs w:val="24"/>
              </w:rPr>
            </w:pPr>
            <w:r>
              <w:rPr>
                <w:rFonts w:ascii="Times New Roman" w:hAnsi="Times New Roman"/>
                <w:sz w:val="24"/>
                <w:szCs w:val="24"/>
              </w:rPr>
              <w:t xml:space="preserve">Класс </w:t>
            </w:r>
          </w:p>
        </w:tc>
        <w:tc>
          <w:tcPr>
            <w:tcW w:w="1923" w:type="dxa"/>
            <w:gridSpan w:val="2"/>
          </w:tcPr>
          <w:p w:rsidR="008E0D34" w:rsidRDefault="008E0D34" w:rsidP="00205BC4">
            <w:pPr>
              <w:pStyle w:val="a3"/>
              <w:jc w:val="center"/>
              <w:rPr>
                <w:rFonts w:ascii="Times New Roman" w:hAnsi="Times New Roman"/>
                <w:sz w:val="24"/>
                <w:szCs w:val="24"/>
              </w:rPr>
            </w:pPr>
            <w:r>
              <w:rPr>
                <w:rFonts w:ascii="Times New Roman" w:hAnsi="Times New Roman"/>
                <w:sz w:val="24"/>
                <w:szCs w:val="24"/>
              </w:rPr>
              <w:t>Русский язык и литература</w:t>
            </w:r>
          </w:p>
        </w:tc>
        <w:tc>
          <w:tcPr>
            <w:tcW w:w="1924" w:type="dxa"/>
            <w:gridSpan w:val="2"/>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Казахский язык</w:t>
            </w:r>
          </w:p>
        </w:tc>
        <w:tc>
          <w:tcPr>
            <w:tcW w:w="1924" w:type="dxa"/>
            <w:gridSpan w:val="2"/>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Английский язык</w:t>
            </w:r>
          </w:p>
        </w:tc>
        <w:tc>
          <w:tcPr>
            <w:tcW w:w="1924" w:type="dxa"/>
            <w:gridSpan w:val="2"/>
          </w:tcPr>
          <w:p w:rsidR="008E0D34" w:rsidRDefault="008E0D34" w:rsidP="00205BC4">
            <w:pPr>
              <w:pStyle w:val="a3"/>
              <w:jc w:val="center"/>
              <w:rPr>
                <w:rFonts w:ascii="Times New Roman" w:hAnsi="Times New Roman"/>
                <w:sz w:val="24"/>
                <w:szCs w:val="24"/>
              </w:rPr>
            </w:pPr>
            <w:r>
              <w:rPr>
                <w:rFonts w:ascii="Times New Roman" w:hAnsi="Times New Roman"/>
                <w:sz w:val="24"/>
                <w:szCs w:val="24"/>
              </w:rPr>
              <w:t xml:space="preserve">Биология </w:t>
            </w:r>
          </w:p>
        </w:tc>
      </w:tr>
      <w:tr w:rsidR="008E0D34" w:rsidTr="00205BC4">
        <w:tc>
          <w:tcPr>
            <w:tcW w:w="1097" w:type="dxa"/>
            <w:vMerge/>
          </w:tcPr>
          <w:p w:rsidR="008E0D34" w:rsidRDefault="008E0D34" w:rsidP="00205BC4">
            <w:pPr>
              <w:pStyle w:val="a3"/>
              <w:jc w:val="center"/>
              <w:rPr>
                <w:rFonts w:ascii="Times New Roman" w:hAnsi="Times New Roman"/>
                <w:sz w:val="24"/>
                <w:szCs w:val="24"/>
              </w:rPr>
            </w:pPr>
          </w:p>
        </w:tc>
        <w:tc>
          <w:tcPr>
            <w:tcW w:w="779" w:type="dxa"/>
            <w:vMerge/>
          </w:tcPr>
          <w:p w:rsidR="008E0D34" w:rsidRDefault="008E0D34" w:rsidP="00205BC4">
            <w:pPr>
              <w:pStyle w:val="a3"/>
              <w:jc w:val="center"/>
              <w:rPr>
                <w:rFonts w:ascii="Times New Roman" w:hAnsi="Times New Roman"/>
                <w:sz w:val="24"/>
                <w:szCs w:val="24"/>
              </w:rPr>
            </w:pPr>
          </w:p>
        </w:tc>
        <w:tc>
          <w:tcPr>
            <w:tcW w:w="750"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Кол-во детей</w:t>
            </w:r>
          </w:p>
        </w:tc>
        <w:tc>
          <w:tcPr>
            <w:tcW w:w="1173"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Призовые места</w:t>
            </w:r>
          </w:p>
        </w:tc>
        <w:tc>
          <w:tcPr>
            <w:tcW w:w="751"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Кол-во детей</w:t>
            </w:r>
          </w:p>
        </w:tc>
        <w:tc>
          <w:tcPr>
            <w:tcW w:w="1173"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Призовые места</w:t>
            </w:r>
          </w:p>
        </w:tc>
        <w:tc>
          <w:tcPr>
            <w:tcW w:w="751"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Кол-во детей</w:t>
            </w:r>
          </w:p>
        </w:tc>
        <w:tc>
          <w:tcPr>
            <w:tcW w:w="1173"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Призовые места</w:t>
            </w:r>
          </w:p>
        </w:tc>
        <w:tc>
          <w:tcPr>
            <w:tcW w:w="751"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Кол-во детей</w:t>
            </w:r>
          </w:p>
        </w:tc>
        <w:tc>
          <w:tcPr>
            <w:tcW w:w="1173"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Призовые места</w:t>
            </w:r>
          </w:p>
        </w:tc>
      </w:tr>
      <w:tr w:rsidR="008E0D34" w:rsidTr="00205BC4">
        <w:tc>
          <w:tcPr>
            <w:tcW w:w="1097"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2022-2023</w:t>
            </w:r>
          </w:p>
        </w:tc>
        <w:tc>
          <w:tcPr>
            <w:tcW w:w="779"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5-9</w:t>
            </w:r>
          </w:p>
        </w:tc>
        <w:tc>
          <w:tcPr>
            <w:tcW w:w="750"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5</w:t>
            </w:r>
          </w:p>
        </w:tc>
        <w:tc>
          <w:tcPr>
            <w:tcW w:w="1173"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2</w:t>
            </w:r>
          </w:p>
        </w:tc>
        <w:tc>
          <w:tcPr>
            <w:tcW w:w="751"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4</w:t>
            </w:r>
          </w:p>
        </w:tc>
        <w:tc>
          <w:tcPr>
            <w:tcW w:w="1173"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0</w:t>
            </w:r>
          </w:p>
        </w:tc>
        <w:tc>
          <w:tcPr>
            <w:tcW w:w="751"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3</w:t>
            </w:r>
          </w:p>
        </w:tc>
        <w:tc>
          <w:tcPr>
            <w:tcW w:w="1173"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2</w:t>
            </w:r>
          </w:p>
        </w:tc>
        <w:tc>
          <w:tcPr>
            <w:tcW w:w="751"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0</w:t>
            </w:r>
          </w:p>
        </w:tc>
        <w:tc>
          <w:tcPr>
            <w:tcW w:w="1173"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0</w:t>
            </w:r>
          </w:p>
        </w:tc>
      </w:tr>
    </w:tbl>
    <w:p w:rsidR="008E0D34" w:rsidRDefault="008E0D34" w:rsidP="008E0D34">
      <w:pPr>
        <w:pStyle w:val="a3"/>
        <w:jc w:val="center"/>
        <w:rPr>
          <w:rFonts w:ascii="Times New Roman" w:hAnsi="Times New Roman"/>
          <w:sz w:val="24"/>
          <w:szCs w:val="24"/>
        </w:rPr>
      </w:pPr>
    </w:p>
    <w:tbl>
      <w:tblPr>
        <w:tblStyle w:val="a9"/>
        <w:tblW w:w="0" w:type="auto"/>
        <w:tblLook w:val="04A0" w:firstRow="1" w:lastRow="0" w:firstColumn="1" w:lastColumn="0" w:noHBand="0" w:noVBand="1"/>
      </w:tblPr>
      <w:tblGrid>
        <w:gridCol w:w="1154"/>
        <w:gridCol w:w="816"/>
        <w:gridCol w:w="785"/>
        <w:gridCol w:w="1234"/>
        <w:gridCol w:w="785"/>
        <w:gridCol w:w="1234"/>
        <w:gridCol w:w="785"/>
        <w:gridCol w:w="1234"/>
        <w:gridCol w:w="785"/>
        <w:gridCol w:w="1234"/>
      </w:tblGrid>
      <w:tr w:rsidR="008E0D34" w:rsidTr="00205BC4">
        <w:tc>
          <w:tcPr>
            <w:tcW w:w="1097" w:type="dxa"/>
            <w:vMerge w:val="restart"/>
          </w:tcPr>
          <w:p w:rsidR="008E0D34" w:rsidRDefault="008E0D34" w:rsidP="00205BC4">
            <w:pPr>
              <w:pStyle w:val="a3"/>
              <w:jc w:val="center"/>
              <w:rPr>
                <w:rFonts w:ascii="Times New Roman" w:hAnsi="Times New Roman"/>
                <w:sz w:val="24"/>
                <w:szCs w:val="24"/>
              </w:rPr>
            </w:pPr>
            <w:r>
              <w:rPr>
                <w:rFonts w:ascii="Times New Roman" w:hAnsi="Times New Roman"/>
                <w:sz w:val="24"/>
                <w:szCs w:val="24"/>
              </w:rPr>
              <w:t>Учебный год</w:t>
            </w:r>
          </w:p>
        </w:tc>
        <w:tc>
          <w:tcPr>
            <w:tcW w:w="779" w:type="dxa"/>
            <w:vMerge w:val="restart"/>
          </w:tcPr>
          <w:p w:rsidR="008E0D34" w:rsidRDefault="008E0D34" w:rsidP="00205BC4">
            <w:pPr>
              <w:pStyle w:val="a3"/>
              <w:jc w:val="center"/>
              <w:rPr>
                <w:rFonts w:ascii="Times New Roman" w:hAnsi="Times New Roman"/>
                <w:sz w:val="24"/>
                <w:szCs w:val="24"/>
              </w:rPr>
            </w:pPr>
            <w:r>
              <w:rPr>
                <w:rFonts w:ascii="Times New Roman" w:hAnsi="Times New Roman"/>
                <w:sz w:val="24"/>
                <w:szCs w:val="24"/>
              </w:rPr>
              <w:t xml:space="preserve">Класс </w:t>
            </w:r>
          </w:p>
          <w:p w:rsidR="008E0D34" w:rsidRDefault="008E0D34" w:rsidP="00205BC4">
            <w:pPr>
              <w:pStyle w:val="a3"/>
              <w:jc w:val="center"/>
              <w:rPr>
                <w:rFonts w:ascii="Times New Roman" w:hAnsi="Times New Roman"/>
                <w:sz w:val="24"/>
                <w:szCs w:val="24"/>
              </w:rPr>
            </w:pPr>
            <w:r>
              <w:rPr>
                <w:rFonts w:ascii="Times New Roman" w:hAnsi="Times New Roman"/>
                <w:sz w:val="24"/>
                <w:szCs w:val="24"/>
              </w:rPr>
              <w:t xml:space="preserve"> </w:t>
            </w:r>
          </w:p>
        </w:tc>
        <w:tc>
          <w:tcPr>
            <w:tcW w:w="1923" w:type="dxa"/>
            <w:gridSpan w:val="2"/>
          </w:tcPr>
          <w:p w:rsidR="008E0D34" w:rsidRDefault="008E0D34" w:rsidP="00205BC4">
            <w:pPr>
              <w:pStyle w:val="a3"/>
              <w:jc w:val="center"/>
              <w:rPr>
                <w:rFonts w:ascii="Times New Roman" w:hAnsi="Times New Roman"/>
                <w:sz w:val="24"/>
                <w:szCs w:val="24"/>
              </w:rPr>
            </w:pPr>
            <w:r>
              <w:rPr>
                <w:rFonts w:ascii="Times New Roman" w:hAnsi="Times New Roman"/>
                <w:sz w:val="24"/>
                <w:szCs w:val="24"/>
              </w:rPr>
              <w:t xml:space="preserve">Химия </w:t>
            </w:r>
          </w:p>
        </w:tc>
        <w:tc>
          <w:tcPr>
            <w:tcW w:w="1924" w:type="dxa"/>
            <w:gridSpan w:val="2"/>
          </w:tcPr>
          <w:p w:rsidR="008E0D34" w:rsidRDefault="008E0D34" w:rsidP="00205BC4">
            <w:pPr>
              <w:pStyle w:val="a3"/>
              <w:jc w:val="center"/>
              <w:rPr>
                <w:rFonts w:ascii="Times New Roman" w:hAnsi="Times New Roman"/>
                <w:sz w:val="24"/>
                <w:szCs w:val="24"/>
              </w:rPr>
            </w:pPr>
            <w:r>
              <w:rPr>
                <w:rFonts w:ascii="Times New Roman" w:hAnsi="Times New Roman"/>
                <w:sz w:val="24"/>
                <w:szCs w:val="24"/>
              </w:rPr>
              <w:t xml:space="preserve">География </w:t>
            </w:r>
          </w:p>
        </w:tc>
        <w:tc>
          <w:tcPr>
            <w:tcW w:w="1924" w:type="dxa"/>
            <w:gridSpan w:val="2"/>
          </w:tcPr>
          <w:p w:rsidR="008E0D34" w:rsidRDefault="008E0D34" w:rsidP="00205BC4">
            <w:pPr>
              <w:pStyle w:val="a3"/>
              <w:jc w:val="center"/>
              <w:rPr>
                <w:rFonts w:ascii="Times New Roman" w:hAnsi="Times New Roman"/>
                <w:sz w:val="24"/>
                <w:szCs w:val="24"/>
              </w:rPr>
            </w:pPr>
            <w:r>
              <w:rPr>
                <w:rFonts w:ascii="Times New Roman" w:hAnsi="Times New Roman"/>
                <w:sz w:val="24"/>
                <w:szCs w:val="24"/>
              </w:rPr>
              <w:t>Физика</w:t>
            </w:r>
          </w:p>
        </w:tc>
        <w:tc>
          <w:tcPr>
            <w:tcW w:w="1924" w:type="dxa"/>
            <w:gridSpan w:val="2"/>
          </w:tcPr>
          <w:p w:rsidR="008E0D34" w:rsidRDefault="008E0D34" w:rsidP="00205BC4">
            <w:pPr>
              <w:pStyle w:val="a3"/>
              <w:jc w:val="center"/>
              <w:rPr>
                <w:rFonts w:ascii="Times New Roman" w:hAnsi="Times New Roman"/>
                <w:sz w:val="24"/>
                <w:szCs w:val="24"/>
              </w:rPr>
            </w:pPr>
            <w:r>
              <w:rPr>
                <w:rFonts w:ascii="Times New Roman" w:hAnsi="Times New Roman"/>
                <w:sz w:val="24"/>
                <w:szCs w:val="24"/>
              </w:rPr>
              <w:t xml:space="preserve">Математика  </w:t>
            </w:r>
          </w:p>
        </w:tc>
      </w:tr>
      <w:tr w:rsidR="008E0D34" w:rsidTr="00205BC4">
        <w:tc>
          <w:tcPr>
            <w:tcW w:w="1097" w:type="dxa"/>
            <w:vMerge/>
          </w:tcPr>
          <w:p w:rsidR="008E0D34" w:rsidRDefault="008E0D34" w:rsidP="00205BC4">
            <w:pPr>
              <w:pStyle w:val="a3"/>
              <w:jc w:val="center"/>
              <w:rPr>
                <w:rFonts w:ascii="Times New Roman" w:hAnsi="Times New Roman"/>
                <w:sz w:val="24"/>
                <w:szCs w:val="24"/>
              </w:rPr>
            </w:pPr>
          </w:p>
        </w:tc>
        <w:tc>
          <w:tcPr>
            <w:tcW w:w="779" w:type="dxa"/>
            <w:vMerge/>
          </w:tcPr>
          <w:p w:rsidR="008E0D34" w:rsidRDefault="008E0D34" w:rsidP="00205BC4">
            <w:pPr>
              <w:pStyle w:val="a3"/>
              <w:jc w:val="center"/>
              <w:rPr>
                <w:rFonts w:ascii="Times New Roman" w:hAnsi="Times New Roman"/>
                <w:sz w:val="24"/>
                <w:szCs w:val="24"/>
              </w:rPr>
            </w:pPr>
          </w:p>
        </w:tc>
        <w:tc>
          <w:tcPr>
            <w:tcW w:w="750"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Кол-во детей</w:t>
            </w:r>
          </w:p>
        </w:tc>
        <w:tc>
          <w:tcPr>
            <w:tcW w:w="1173"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Призовые места</w:t>
            </w:r>
          </w:p>
        </w:tc>
        <w:tc>
          <w:tcPr>
            <w:tcW w:w="751"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Кол-во детей</w:t>
            </w:r>
          </w:p>
        </w:tc>
        <w:tc>
          <w:tcPr>
            <w:tcW w:w="1173"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Призовые места</w:t>
            </w:r>
          </w:p>
        </w:tc>
        <w:tc>
          <w:tcPr>
            <w:tcW w:w="751"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Кол-во детей</w:t>
            </w:r>
          </w:p>
        </w:tc>
        <w:tc>
          <w:tcPr>
            <w:tcW w:w="1173"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Призовые места</w:t>
            </w:r>
          </w:p>
        </w:tc>
        <w:tc>
          <w:tcPr>
            <w:tcW w:w="751"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Кол-во детей</w:t>
            </w:r>
          </w:p>
        </w:tc>
        <w:tc>
          <w:tcPr>
            <w:tcW w:w="1173"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Призовые места</w:t>
            </w:r>
          </w:p>
        </w:tc>
      </w:tr>
      <w:tr w:rsidR="008E0D34" w:rsidTr="00205BC4">
        <w:tc>
          <w:tcPr>
            <w:tcW w:w="1097"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2022-2023</w:t>
            </w:r>
          </w:p>
        </w:tc>
        <w:tc>
          <w:tcPr>
            <w:tcW w:w="779"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5-9</w:t>
            </w:r>
          </w:p>
        </w:tc>
        <w:tc>
          <w:tcPr>
            <w:tcW w:w="750"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0</w:t>
            </w:r>
          </w:p>
        </w:tc>
        <w:tc>
          <w:tcPr>
            <w:tcW w:w="1173"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0</w:t>
            </w:r>
          </w:p>
        </w:tc>
        <w:tc>
          <w:tcPr>
            <w:tcW w:w="751"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1</w:t>
            </w:r>
          </w:p>
        </w:tc>
        <w:tc>
          <w:tcPr>
            <w:tcW w:w="1173"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0</w:t>
            </w:r>
          </w:p>
        </w:tc>
        <w:tc>
          <w:tcPr>
            <w:tcW w:w="751"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0</w:t>
            </w:r>
          </w:p>
        </w:tc>
        <w:tc>
          <w:tcPr>
            <w:tcW w:w="1173"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0</w:t>
            </w:r>
          </w:p>
        </w:tc>
        <w:tc>
          <w:tcPr>
            <w:tcW w:w="751"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 xml:space="preserve">2 </w:t>
            </w:r>
          </w:p>
        </w:tc>
        <w:tc>
          <w:tcPr>
            <w:tcW w:w="1173" w:type="dxa"/>
          </w:tcPr>
          <w:p w:rsidR="008E0D34" w:rsidRDefault="007C1D52" w:rsidP="00205BC4">
            <w:pPr>
              <w:pStyle w:val="a3"/>
              <w:jc w:val="center"/>
              <w:rPr>
                <w:rFonts w:ascii="Times New Roman" w:hAnsi="Times New Roman"/>
                <w:sz w:val="24"/>
                <w:szCs w:val="24"/>
              </w:rPr>
            </w:pPr>
            <w:r>
              <w:rPr>
                <w:rFonts w:ascii="Times New Roman" w:hAnsi="Times New Roman"/>
                <w:sz w:val="24"/>
                <w:szCs w:val="24"/>
              </w:rPr>
              <w:t>0</w:t>
            </w:r>
            <w:r w:rsidR="008E0D34">
              <w:rPr>
                <w:rFonts w:ascii="Times New Roman" w:hAnsi="Times New Roman"/>
                <w:sz w:val="24"/>
                <w:szCs w:val="24"/>
              </w:rPr>
              <w:t xml:space="preserve"> </w:t>
            </w:r>
          </w:p>
        </w:tc>
      </w:tr>
    </w:tbl>
    <w:p w:rsidR="008E0D34" w:rsidRDefault="008E0D34" w:rsidP="008E0D34">
      <w:pPr>
        <w:pStyle w:val="a3"/>
        <w:jc w:val="center"/>
        <w:rPr>
          <w:rFonts w:ascii="Times New Roman" w:hAnsi="Times New Roman"/>
          <w:sz w:val="24"/>
          <w:szCs w:val="24"/>
        </w:rPr>
      </w:pPr>
    </w:p>
    <w:tbl>
      <w:tblPr>
        <w:tblStyle w:val="a9"/>
        <w:tblW w:w="0" w:type="auto"/>
        <w:tblLook w:val="04A0" w:firstRow="1" w:lastRow="0" w:firstColumn="1" w:lastColumn="0" w:noHBand="0" w:noVBand="1"/>
      </w:tblPr>
      <w:tblGrid>
        <w:gridCol w:w="1154"/>
        <w:gridCol w:w="1239"/>
        <w:gridCol w:w="785"/>
        <w:gridCol w:w="1234"/>
      </w:tblGrid>
      <w:tr w:rsidR="008E0D34" w:rsidTr="00205BC4">
        <w:tc>
          <w:tcPr>
            <w:tcW w:w="1154" w:type="dxa"/>
            <w:vMerge w:val="restart"/>
          </w:tcPr>
          <w:p w:rsidR="008E0D34" w:rsidRDefault="008E0D34" w:rsidP="00205BC4">
            <w:pPr>
              <w:pStyle w:val="a3"/>
              <w:jc w:val="center"/>
              <w:rPr>
                <w:rFonts w:ascii="Times New Roman" w:hAnsi="Times New Roman"/>
                <w:sz w:val="24"/>
                <w:szCs w:val="24"/>
              </w:rPr>
            </w:pPr>
            <w:r>
              <w:rPr>
                <w:rFonts w:ascii="Times New Roman" w:hAnsi="Times New Roman"/>
                <w:sz w:val="24"/>
                <w:szCs w:val="24"/>
              </w:rPr>
              <w:t>Учебный год</w:t>
            </w:r>
          </w:p>
        </w:tc>
        <w:tc>
          <w:tcPr>
            <w:tcW w:w="1239" w:type="dxa"/>
            <w:vMerge w:val="restart"/>
          </w:tcPr>
          <w:p w:rsidR="008E0D34" w:rsidRDefault="008E0D34" w:rsidP="00205BC4">
            <w:pPr>
              <w:pStyle w:val="a3"/>
              <w:jc w:val="center"/>
              <w:rPr>
                <w:rFonts w:ascii="Times New Roman" w:hAnsi="Times New Roman"/>
                <w:sz w:val="24"/>
                <w:szCs w:val="24"/>
              </w:rPr>
            </w:pPr>
            <w:r>
              <w:rPr>
                <w:rFonts w:ascii="Times New Roman" w:hAnsi="Times New Roman"/>
                <w:sz w:val="24"/>
                <w:szCs w:val="24"/>
              </w:rPr>
              <w:t xml:space="preserve">Класс </w:t>
            </w:r>
          </w:p>
          <w:p w:rsidR="008E0D34" w:rsidRDefault="008E0D34" w:rsidP="00205BC4">
            <w:pPr>
              <w:pStyle w:val="a3"/>
              <w:jc w:val="center"/>
              <w:rPr>
                <w:rFonts w:ascii="Times New Roman" w:hAnsi="Times New Roman"/>
                <w:sz w:val="24"/>
                <w:szCs w:val="24"/>
              </w:rPr>
            </w:pPr>
            <w:r>
              <w:rPr>
                <w:rFonts w:ascii="Times New Roman" w:hAnsi="Times New Roman"/>
                <w:sz w:val="24"/>
                <w:szCs w:val="24"/>
              </w:rPr>
              <w:t xml:space="preserve"> </w:t>
            </w:r>
          </w:p>
        </w:tc>
        <w:tc>
          <w:tcPr>
            <w:tcW w:w="2019" w:type="dxa"/>
            <w:gridSpan w:val="2"/>
          </w:tcPr>
          <w:p w:rsidR="008E0D34" w:rsidRDefault="008E0D34" w:rsidP="00205BC4">
            <w:pPr>
              <w:pStyle w:val="a3"/>
              <w:jc w:val="center"/>
              <w:rPr>
                <w:rFonts w:ascii="Times New Roman" w:hAnsi="Times New Roman"/>
                <w:sz w:val="24"/>
                <w:szCs w:val="24"/>
              </w:rPr>
            </w:pPr>
            <w:r>
              <w:rPr>
                <w:rFonts w:ascii="Times New Roman" w:hAnsi="Times New Roman"/>
                <w:sz w:val="24"/>
                <w:szCs w:val="24"/>
              </w:rPr>
              <w:t xml:space="preserve">  История</w:t>
            </w:r>
          </w:p>
        </w:tc>
      </w:tr>
      <w:tr w:rsidR="008E0D34" w:rsidTr="00205BC4">
        <w:tc>
          <w:tcPr>
            <w:tcW w:w="1154" w:type="dxa"/>
            <w:vMerge/>
          </w:tcPr>
          <w:p w:rsidR="008E0D34" w:rsidRDefault="008E0D34" w:rsidP="00205BC4">
            <w:pPr>
              <w:pStyle w:val="a3"/>
              <w:jc w:val="center"/>
              <w:rPr>
                <w:rFonts w:ascii="Times New Roman" w:hAnsi="Times New Roman"/>
                <w:sz w:val="24"/>
                <w:szCs w:val="24"/>
              </w:rPr>
            </w:pPr>
          </w:p>
        </w:tc>
        <w:tc>
          <w:tcPr>
            <w:tcW w:w="1239" w:type="dxa"/>
            <w:vMerge/>
          </w:tcPr>
          <w:p w:rsidR="008E0D34" w:rsidRDefault="008E0D34" w:rsidP="00205BC4">
            <w:pPr>
              <w:pStyle w:val="a3"/>
              <w:jc w:val="center"/>
              <w:rPr>
                <w:rFonts w:ascii="Times New Roman" w:hAnsi="Times New Roman"/>
                <w:sz w:val="24"/>
                <w:szCs w:val="24"/>
              </w:rPr>
            </w:pPr>
          </w:p>
        </w:tc>
        <w:tc>
          <w:tcPr>
            <w:tcW w:w="785"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Кол-во детей</w:t>
            </w:r>
          </w:p>
        </w:tc>
        <w:tc>
          <w:tcPr>
            <w:tcW w:w="1234"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Призовые места</w:t>
            </w:r>
          </w:p>
        </w:tc>
      </w:tr>
      <w:tr w:rsidR="008E0D34" w:rsidTr="00205BC4">
        <w:tc>
          <w:tcPr>
            <w:tcW w:w="1154"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2022-2023</w:t>
            </w:r>
          </w:p>
        </w:tc>
        <w:tc>
          <w:tcPr>
            <w:tcW w:w="1239"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5-9</w:t>
            </w:r>
          </w:p>
        </w:tc>
        <w:tc>
          <w:tcPr>
            <w:tcW w:w="785"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2</w:t>
            </w:r>
          </w:p>
        </w:tc>
        <w:tc>
          <w:tcPr>
            <w:tcW w:w="1234" w:type="dxa"/>
          </w:tcPr>
          <w:p w:rsidR="008E0D34" w:rsidRDefault="008E0D34" w:rsidP="00205BC4">
            <w:pPr>
              <w:pStyle w:val="a3"/>
              <w:jc w:val="center"/>
              <w:rPr>
                <w:rFonts w:ascii="Times New Roman" w:hAnsi="Times New Roman"/>
                <w:sz w:val="24"/>
                <w:szCs w:val="24"/>
              </w:rPr>
            </w:pPr>
            <w:r>
              <w:rPr>
                <w:rFonts w:ascii="Times New Roman" w:hAnsi="Times New Roman"/>
                <w:sz w:val="24"/>
                <w:szCs w:val="24"/>
              </w:rPr>
              <w:t>1</w:t>
            </w:r>
          </w:p>
        </w:tc>
      </w:tr>
    </w:tbl>
    <w:p w:rsidR="008E0D34" w:rsidRDefault="008E0D34" w:rsidP="008E0D34">
      <w:pPr>
        <w:pStyle w:val="a3"/>
        <w:rPr>
          <w:rStyle w:val="ac"/>
          <w:rFonts w:ascii="Times New Roman" w:hAnsi="Times New Roman"/>
          <w:caps/>
        </w:rPr>
      </w:pPr>
    </w:p>
    <w:p w:rsidR="008E0D34" w:rsidRDefault="007C1D52" w:rsidP="008E0D34">
      <w:pPr>
        <w:rPr>
          <w:szCs w:val="28"/>
        </w:rPr>
      </w:pPr>
      <w:r>
        <w:rPr>
          <w:szCs w:val="28"/>
        </w:rPr>
        <w:t xml:space="preserve"> </w:t>
      </w:r>
      <w:r w:rsidR="008E0D34" w:rsidRPr="002B76A7">
        <w:rPr>
          <w:szCs w:val="28"/>
        </w:rPr>
        <w:t xml:space="preserve">Районный этап республиканской олимпиады по общеобразовательным предметам для учащихся </w:t>
      </w:r>
      <w:r>
        <w:rPr>
          <w:szCs w:val="28"/>
        </w:rPr>
        <w:t>9 класс</w:t>
      </w:r>
      <w:r w:rsidR="008E0D34" w:rsidRPr="002B76A7">
        <w:rPr>
          <w:szCs w:val="28"/>
        </w:rPr>
        <w:t>. 2023 г. - (</w:t>
      </w:r>
      <w:r>
        <w:rPr>
          <w:szCs w:val="28"/>
        </w:rPr>
        <w:t>1</w:t>
      </w:r>
      <w:r w:rsidR="008E0D34" w:rsidRPr="002B76A7">
        <w:rPr>
          <w:szCs w:val="28"/>
        </w:rPr>
        <w:t xml:space="preserve"> место) </w:t>
      </w:r>
      <w:r>
        <w:rPr>
          <w:szCs w:val="28"/>
        </w:rPr>
        <w:t xml:space="preserve"> </w:t>
      </w:r>
      <w:proofErr w:type="spellStart"/>
      <w:r>
        <w:rPr>
          <w:szCs w:val="28"/>
        </w:rPr>
        <w:t>Джанасбаева</w:t>
      </w:r>
      <w:proofErr w:type="spellEnd"/>
      <w:r>
        <w:rPr>
          <w:szCs w:val="28"/>
        </w:rPr>
        <w:t xml:space="preserve"> Екатерина</w:t>
      </w:r>
    </w:p>
    <w:p w:rsidR="007C1D52" w:rsidRDefault="007C1D52" w:rsidP="007C1D52">
      <w:pPr>
        <w:rPr>
          <w:szCs w:val="28"/>
        </w:rPr>
      </w:pPr>
      <w:r>
        <w:rPr>
          <w:szCs w:val="28"/>
        </w:rPr>
        <w:t>Областной</w:t>
      </w:r>
      <w:r w:rsidRPr="002B76A7">
        <w:rPr>
          <w:szCs w:val="28"/>
        </w:rPr>
        <w:t xml:space="preserve"> этап республиканской олимпиады по общеобразовательным предметам для учащихся </w:t>
      </w:r>
      <w:r>
        <w:rPr>
          <w:szCs w:val="28"/>
        </w:rPr>
        <w:t>9 класс</w:t>
      </w:r>
      <w:r w:rsidRPr="002B76A7">
        <w:rPr>
          <w:szCs w:val="28"/>
        </w:rPr>
        <w:t>. 202</w:t>
      </w:r>
      <w:r>
        <w:rPr>
          <w:szCs w:val="28"/>
        </w:rPr>
        <w:t>4</w:t>
      </w:r>
      <w:r w:rsidRPr="002B76A7">
        <w:rPr>
          <w:szCs w:val="28"/>
        </w:rPr>
        <w:t xml:space="preserve"> г. - (</w:t>
      </w:r>
      <w:r>
        <w:rPr>
          <w:szCs w:val="28"/>
        </w:rPr>
        <w:t>2</w:t>
      </w:r>
      <w:r w:rsidRPr="002B76A7">
        <w:rPr>
          <w:szCs w:val="28"/>
        </w:rPr>
        <w:t xml:space="preserve"> место) </w:t>
      </w:r>
      <w:r>
        <w:rPr>
          <w:szCs w:val="28"/>
        </w:rPr>
        <w:t xml:space="preserve"> </w:t>
      </w:r>
      <w:proofErr w:type="spellStart"/>
      <w:r>
        <w:rPr>
          <w:szCs w:val="28"/>
        </w:rPr>
        <w:t>Джанасбаева</w:t>
      </w:r>
      <w:proofErr w:type="spellEnd"/>
      <w:r>
        <w:rPr>
          <w:szCs w:val="28"/>
        </w:rPr>
        <w:t xml:space="preserve"> Екатерина</w:t>
      </w:r>
    </w:p>
    <w:p w:rsidR="008E0D34" w:rsidRPr="002B76A7" w:rsidRDefault="007C1D52" w:rsidP="008E0D34">
      <w:pPr>
        <w:outlineLvl w:val="0"/>
        <w:rPr>
          <w:b/>
          <w:bCs/>
          <w:kern w:val="36"/>
          <w:sz w:val="48"/>
          <w:szCs w:val="48"/>
        </w:rPr>
      </w:pPr>
      <w:r>
        <w:rPr>
          <w:szCs w:val="28"/>
        </w:rPr>
        <w:t xml:space="preserve"> </w:t>
      </w:r>
      <w:r w:rsidR="008E0D34" w:rsidRPr="002B76A7">
        <w:rPr>
          <w:bCs/>
          <w:kern w:val="36"/>
          <w:szCs w:val="48"/>
        </w:rPr>
        <w:t xml:space="preserve">Областной этап сельской олимпиады. Предмет </w:t>
      </w:r>
      <w:r>
        <w:rPr>
          <w:bCs/>
          <w:kern w:val="36"/>
          <w:szCs w:val="48"/>
        </w:rPr>
        <w:t>английский язык</w:t>
      </w:r>
      <w:r w:rsidR="008E0D34" w:rsidRPr="002B76A7">
        <w:rPr>
          <w:bCs/>
          <w:kern w:val="36"/>
          <w:szCs w:val="48"/>
        </w:rPr>
        <w:t xml:space="preserve">. </w:t>
      </w:r>
      <w:proofErr w:type="spellStart"/>
      <w:r>
        <w:rPr>
          <w:bCs/>
          <w:kern w:val="36"/>
          <w:szCs w:val="48"/>
        </w:rPr>
        <w:t>Джанасбаева</w:t>
      </w:r>
      <w:proofErr w:type="spellEnd"/>
      <w:r>
        <w:rPr>
          <w:bCs/>
          <w:kern w:val="36"/>
          <w:szCs w:val="48"/>
        </w:rPr>
        <w:t xml:space="preserve"> Екатерина</w:t>
      </w:r>
      <w:r w:rsidR="008E0D34" w:rsidRPr="002B76A7">
        <w:rPr>
          <w:bCs/>
          <w:kern w:val="36"/>
          <w:szCs w:val="48"/>
        </w:rPr>
        <w:t xml:space="preserve"> - </w:t>
      </w:r>
      <w:r>
        <w:rPr>
          <w:bCs/>
          <w:kern w:val="36"/>
          <w:szCs w:val="48"/>
        </w:rPr>
        <w:t>1</w:t>
      </w:r>
      <w:r w:rsidR="008E0D34" w:rsidRPr="002B76A7">
        <w:rPr>
          <w:bCs/>
          <w:kern w:val="36"/>
          <w:szCs w:val="48"/>
        </w:rPr>
        <w:t xml:space="preserve"> </w:t>
      </w:r>
      <w:r w:rsidR="008E0D34">
        <w:rPr>
          <w:bCs/>
          <w:kern w:val="36"/>
          <w:szCs w:val="48"/>
        </w:rPr>
        <w:t>место.</w:t>
      </w:r>
    </w:p>
    <w:p w:rsidR="007C1D52" w:rsidRDefault="008E0D34" w:rsidP="008E0D34">
      <w:pPr>
        <w:outlineLvl w:val="0"/>
        <w:rPr>
          <w:bCs/>
          <w:kern w:val="36"/>
          <w:szCs w:val="48"/>
        </w:rPr>
      </w:pPr>
      <w:r w:rsidRPr="0093197F">
        <w:rPr>
          <w:bCs/>
          <w:kern w:val="36"/>
          <w:szCs w:val="48"/>
        </w:rPr>
        <w:t>Районный конкурс</w:t>
      </w:r>
      <w:r w:rsidR="007C1D52">
        <w:rPr>
          <w:bCs/>
          <w:kern w:val="36"/>
          <w:szCs w:val="48"/>
        </w:rPr>
        <w:t xml:space="preserve"> проектов </w:t>
      </w:r>
      <w:r w:rsidRPr="0093197F">
        <w:rPr>
          <w:bCs/>
          <w:kern w:val="36"/>
          <w:szCs w:val="48"/>
        </w:rPr>
        <w:t xml:space="preserve"> «</w:t>
      </w:r>
      <w:r w:rsidR="007C1D52">
        <w:rPr>
          <w:bCs/>
          <w:kern w:val="36"/>
          <w:szCs w:val="48"/>
        </w:rPr>
        <w:t xml:space="preserve">Популяризация жизни и творчества </w:t>
      </w:r>
      <w:proofErr w:type="spellStart"/>
      <w:r w:rsidR="007C1D52">
        <w:rPr>
          <w:bCs/>
          <w:kern w:val="36"/>
          <w:szCs w:val="48"/>
        </w:rPr>
        <w:t>Б.Майлина</w:t>
      </w:r>
      <w:proofErr w:type="spellEnd"/>
      <w:r w:rsidRPr="0093197F">
        <w:rPr>
          <w:bCs/>
          <w:kern w:val="36"/>
          <w:szCs w:val="48"/>
        </w:rPr>
        <w:t>»" 3 место</w:t>
      </w:r>
      <w:r w:rsidR="007C1D52">
        <w:rPr>
          <w:bCs/>
          <w:kern w:val="36"/>
          <w:szCs w:val="48"/>
        </w:rPr>
        <w:t xml:space="preserve"> </w:t>
      </w:r>
    </w:p>
    <w:p w:rsidR="001F6E4C" w:rsidRDefault="001F6E4C" w:rsidP="008E0D34">
      <w:pPr>
        <w:outlineLvl w:val="0"/>
        <w:rPr>
          <w:bCs/>
          <w:kern w:val="36"/>
          <w:szCs w:val="48"/>
        </w:rPr>
      </w:pPr>
      <w:r>
        <w:rPr>
          <w:bCs/>
          <w:kern w:val="36"/>
          <w:szCs w:val="48"/>
        </w:rPr>
        <w:t>Дистанционная олимпиада по истории «Золотое руно» -1 место</w:t>
      </w:r>
      <w:proofErr w:type="gramStart"/>
      <w:r>
        <w:rPr>
          <w:bCs/>
          <w:kern w:val="36"/>
          <w:szCs w:val="48"/>
        </w:rPr>
        <w:t xml:space="preserve"> ,</w:t>
      </w:r>
      <w:proofErr w:type="gramEnd"/>
      <w:r>
        <w:rPr>
          <w:bCs/>
          <w:kern w:val="36"/>
          <w:szCs w:val="48"/>
        </w:rPr>
        <w:t xml:space="preserve"> </w:t>
      </w:r>
      <w:proofErr w:type="spellStart"/>
      <w:r>
        <w:rPr>
          <w:bCs/>
          <w:kern w:val="36"/>
          <w:szCs w:val="48"/>
        </w:rPr>
        <w:t>Илекис</w:t>
      </w:r>
      <w:proofErr w:type="spellEnd"/>
      <w:r>
        <w:rPr>
          <w:bCs/>
          <w:kern w:val="36"/>
          <w:szCs w:val="48"/>
        </w:rPr>
        <w:t xml:space="preserve"> Вероника ,6 класс.</w:t>
      </w:r>
    </w:p>
    <w:p w:rsidR="008E0D34" w:rsidRPr="0093197F" w:rsidRDefault="001F6E4C" w:rsidP="008E0D34">
      <w:pPr>
        <w:outlineLvl w:val="0"/>
        <w:rPr>
          <w:bCs/>
          <w:kern w:val="36"/>
          <w:szCs w:val="48"/>
        </w:rPr>
      </w:pPr>
      <w:r>
        <w:rPr>
          <w:bCs/>
          <w:kern w:val="36"/>
          <w:szCs w:val="48"/>
        </w:rPr>
        <w:t xml:space="preserve">Дистанционная  областная олимпиада по русскому языку -1 место </w:t>
      </w:r>
      <w:proofErr w:type="spellStart"/>
      <w:r>
        <w:rPr>
          <w:bCs/>
          <w:kern w:val="36"/>
          <w:szCs w:val="48"/>
        </w:rPr>
        <w:t>Климовец</w:t>
      </w:r>
      <w:proofErr w:type="spellEnd"/>
      <w:r>
        <w:rPr>
          <w:bCs/>
          <w:kern w:val="36"/>
          <w:szCs w:val="48"/>
        </w:rPr>
        <w:t xml:space="preserve"> Руслан, 2 место-</w:t>
      </w:r>
      <w:proofErr w:type="spellStart"/>
      <w:r>
        <w:rPr>
          <w:bCs/>
          <w:kern w:val="36"/>
          <w:szCs w:val="48"/>
        </w:rPr>
        <w:t>Зубавичусте</w:t>
      </w:r>
      <w:proofErr w:type="spellEnd"/>
      <w:r>
        <w:rPr>
          <w:bCs/>
          <w:kern w:val="36"/>
          <w:szCs w:val="48"/>
        </w:rPr>
        <w:t xml:space="preserve"> Софья-3 место. </w:t>
      </w:r>
    </w:p>
    <w:p w:rsidR="008E0D34" w:rsidRPr="001F6E4C" w:rsidRDefault="008E0D34" w:rsidP="008E0D34">
      <w:pPr>
        <w:pStyle w:val="a3"/>
        <w:rPr>
          <w:rStyle w:val="ac"/>
          <w:rFonts w:ascii="Times New Roman" w:hAnsi="Times New Roman"/>
          <w:b w:val="0"/>
          <w:caps/>
          <w:sz w:val="24"/>
          <w:szCs w:val="24"/>
        </w:rPr>
      </w:pPr>
    </w:p>
    <w:p w:rsidR="008E0D34" w:rsidRPr="001F6E4C" w:rsidRDefault="001F6E4C" w:rsidP="001F6E4C">
      <w:pPr>
        <w:jc w:val="both"/>
        <w:rPr>
          <w:b/>
        </w:rPr>
      </w:pPr>
      <w:r>
        <w:rPr>
          <w:rStyle w:val="ac"/>
          <w:rFonts w:eastAsia="Calibri"/>
          <w:caps/>
          <w:sz w:val="22"/>
          <w:szCs w:val="22"/>
          <w:lang w:eastAsia="en-US"/>
        </w:rPr>
        <w:t xml:space="preserve">      </w:t>
      </w:r>
      <w:r w:rsidR="008E0D34">
        <w:t xml:space="preserve">Школа располагает одним спортивным залом. </w:t>
      </w:r>
    </w:p>
    <w:p w:rsidR="008E0D34" w:rsidRDefault="008E0D34" w:rsidP="008E0D34">
      <w:pPr>
        <w:pStyle w:val="a3"/>
        <w:rPr>
          <w:rFonts w:ascii="Times New Roman" w:hAnsi="Times New Roman"/>
          <w:sz w:val="24"/>
          <w:szCs w:val="24"/>
        </w:rPr>
      </w:pPr>
      <w:r>
        <w:rPr>
          <w:rFonts w:ascii="Times New Roman" w:hAnsi="Times New Roman"/>
          <w:sz w:val="24"/>
          <w:szCs w:val="24"/>
        </w:rPr>
        <w:t xml:space="preserve">     Горячее питание организовано в школьной столовой на </w:t>
      </w:r>
      <w:r w:rsidR="001F6E4C">
        <w:rPr>
          <w:rFonts w:ascii="Times New Roman" w:hAnsi="Times New Roman"/>
          <w:sz w:val="24"/>
          <w:szCs w:val="24"/>
        </w:rPr>
        <w:t xml:space="preserve">20 </w:t>
      </w:r>
      <w:r>
        <w:rPr>
          <w:rFonts w:ascii="Times New Roman" w:hAnsi="Times New Roman"/>
          <w:sz w:val="24"/>
          <w:szCs w:val="24"/>
        </w:rPr>
        <w:t xml:space="preserve"> посадочных мест. </w:t>
      </w:r>
    </w:p>
    <w:p w:rsidR="008E0D34" w:rsidRDefault="008E0D34" w:rsidP="001F6E4C">
      <w:pPr>
        <w:pStyle w:val="a7"/>
        <w:ind w:left="0"/>
        <w:jc w:val="both"/>
      </w:pPr>
      <w:r>
        <w:t xml:space="preserve">Материальная техническая база школы обеспечивает условия для реализации базового изучения предметов, вместе с тем требует усовершенствования в соответствии с потребностями развития стратегии. Школа имеет обеспечение компьютерной техникой и интерактивными досками, две интерактивные панели. </w:t>
      </w:r>
    </w:p>
    <w:p w:rsidR="00720CE5" w:rsidRDefault="00720CE5" w:rsidP="008E0D34">
      <w:pPr>
        <w:tabs>
          <w:tab w:val="left" w:pos="0"/>
        </w:tabs>
        <w:jc w:val="center"/>
        <w:rPr>
          <w:b/>
          <w:bCs/>
        </w:rPr>
      </w:pPr>
    </w:p>
    <w:p w:rsidR="008E0D34" w:rsidRDefault="008E0D34" w:rsidP="008E0D34">
      <w:pPr>
        <w:tabs>
          <w:tab w:val="left" w:pos="0"/>
        </w:tabs>
        <w:jc w:val="center"/>
        <w:rPr>
          <w:b/>
          <w:bCs/>
        </w:rPr>
      </w:pPr>
      <w:proofErr w:type="spellStart"/>
      <w:r>
        <w:rPr>
          <w:b/>
          <w:bCs/>
        </w:rPr>
        <w:t>Предшкольное</w:t>
      </w:r>
      <w:proofErr w:type="spellEnd"/>
      <w:r>
        <w:rPr>
          <w:b/>
          <w:bCs/>
        </w:rPr>
        <w:t xml:space="preserve"> воспитание и обучение</w:t>
      </w:r>
    </w:p>
    <w:p w:rsidR="008E0D34" w:rsidRDefault="008E0D34" w:rsidP="008E0D34">
      <w:pPr>
        <w:tabs>
          <w:tab w:val="left" w:pos="0"/>
        </w:tabs>
        <w:ind w:firstLine="709"/>
        <w:jc w:val="both"/>
        <w:rPr>
          <w:rFonts w:eastAsia="Newton-Regular"/>
        </w:rPr>
      </w:pPr>
      <w:r>
        <w:rPr>
          <w:rFonts w:eastAsia="Newton-Regular"/>
        </w:rPr>
        <w:t>Значимость этого периода развития ребенка как основы для успешной подготовки к дальнейшей образовательной деятельности год от года возрастает.</w:t>
      </w:r>
    </w:p>
    <w:p w:rsidR="008E0D34" w:rsidRDefault="008E0D34" w:rsidP="008E0D34">
      <w:pPr>
        <w:tabs>
          <w:tab w:val="left" w:pos="0"/>
        </w:tabs>
        <w:ind w:firstLine="709"/>
        <w:jc w:val="both"/>
        <w:rPr>
          <w:rFonts w:eastAsiaTheme="minorHAnsi"/>
        </w:rPr>
      </w:pPr>
      <w:r>
        <w:t xml:space="preserve">В течение последних пяти лет в Казахстане развитие дошкольного воспитания и обучения стало одним из приоритетных направлений модернизации системы образования. </w:t>
      </w:r>
    </w:p>
    <w:p w:rsidR="008E0D34" w:rsidRDefault="008E0D34" w:rsidP="008E0D34">
      <w:pPr>
        <w:numPr>
          <w:ilvl w:val="0"/>
          <w:numId w:val="11"/>
        </w:numPr>
        <w:ind w:left="316" w:hanging="284"/>
        <w:jc w:val="both"/>
      </w:pPr>
      <w:r>
        <w:t xml:space="preserve">увеличение количества </w:t>
      </w:r>
      <w:proofErr w:type="spellStart"/>
      <w:r>
        <w:t>предшкольных</w:t>
      </w:r>
      <w:proofErr w:type="spellEnd"/>
      <w:r>
        <w:t xml:space="preserve"> классов с учетом демографической ситуации</w:t>
      </w:r>
    </w:p>
    <w:p w:rsidR="008E0D34" w:rsidRDefault="008E0D34" w:rsidP="008E0D34">
      <w:pPr>
        <w:numPr>
          <w:ilvl w:val="0"/>
          <w:numId w:val="11"/>
        </w:numPr>
        <w:ind w:left="316" w:hanging="284"/>
        <w:jc w:val="both"/>
      </w:pPr>
      <w:r>
        <w:t xml:space="preserve"> обновление содержания </w:t>
      </w:r>
      <w:proofErr w:type="spellStart"/>
      <w:r>
        <w:t>предшкольного</w:t>
      </w:r>
      <w:proofErr w:type="spellEnd"/>
      <w:r>
        <w:t xml:space="preserve"> воспитания и обучения, ориентированного на качественную подготовку детей к школе.</w:t>
      </w:r>
    </w:p>
    <w:p w:rsidR="001F6E4C" w:rsidRDefault="001F6E4C" w:rsidP="008E0D34">
      <w:pPr>
        <w:tabs>
          <w:tab w:val="left" w:pos="0"/>
          <w:tab w:val="num" w:pos="720"/>
        </w:tabs>
        <w:jc w:val="center"/>
        <w:rPr>
          <w:b/>
          <w:bCs/>
        </w:rPr>
      </w:pPr>
    </w:p>
    <w:p w:rsidR="008E0D34" w:rsidRDefault="008E0D34" w:rsidP="008E0D34">
      <w:pPr>
        <w:tabs>
          <w:tab w:val="left" w:pos="0"/>
          <w:tab w:val="num" w:pos="720"/>
        </w:tabs>
        <w:jc w:val="center"/>
        <w:rPr>
          <w:b/>
          <w:bCs/>
        </w:rPr>
      </w:pPr>
      <w:r>
        <w:rPr>
          <w:b/>
          <w:bCs/>
        </w:rPr>
        <w:lastRenderedPageBreak/>
        <w:t>Основное среднее образование и охрана прав детей</w:t>
      </w:r>
    </w:p>
    <w:p w:rsidR="008E0D34" w:rsidRDefault="008E0D34" w:rsidP="008E0D34">
      <w:pPr>
        <w:tabs>
          <w:tab w:val="left" w:pos="0"/>
          <w:tab w:val="num" w:pos="720"/>
        </w:tabs>
        <w:rPr>
          <w:kern w:val="24"/>
        </w:rPr>
      </w:pPr>
      <w:r>
        <w:rPr>
          <w:b/>
          <w:bCs/>
        </w:rPr>
        <w:tab/>
      </w:r>
      <w:r>
        <w:t xml:space="preserve">Школьное образование Казахстана находится на этапе нового старта.  </w:t>
      </w:r>
      <w:r>
        <w:rPr>
          <w:kern w:val="24"/>
        </w:rPr>
        <w:t>Это н</w:t>
      </w:r>
      <w:r>
        <w:t xml:space="preserve">авыки работы в команде, лидерские качества, инициативность, </w:t>
      </w:r>
      <w:r>
        <w:br/>
        <w:t xml:space="preserve">IT-компетентность, финансовая и гражданская грамотность и другие. </w:t>
      </w:r>
      <w:r>
        <w:rPr>
          <w:kern w:val="24"/>
        </w:rPr>
        <w:t xml:space="preserve"> </w:t>
      </w:r>
    </w:p>
    <w:p w:rsidR="008E0D34" w:rsidRDefault="008E0D34" w:rsidP="008E0D34">
      <w:pPr>
        <w:tabs>
          <w:tab w:val="left" w:pos="0"/>
          <w:tab w:val="num" w:pos="720"/>
        </w:tabs>
      </w:pPr>
      <w:r>
        <w:rPr>
          <w:kern w:val="24"/>
        </w:rPr>
        <w:tab/>
      </w:r>
      <w:r>
        <w:t xml:space="preserve">В свете новых подходов области профессиональных компетенций учителя расширяются. Это – междисциплинарная и проектная деятельность, использование </w:t>
      </w:r>
      <w:r>
        <w:rPr>
          <w:rStyle w:val="s0"/>
        </w:rPr>
        <w:t>информационно-коммуникационных технологий</w:t>
      </w:r>
      <w:r>
        <w:t xml:space="preserve"> (далее – ИКТ) в обучении и управлении, интеграция учащихся с особыми образовательными потребностями и консультационное сопровождение родителей.</w:t>
      </w:r>
    </w:p>
    <w:p w:rsidR="008E0D34" w:rsidRDefault="008E0D34" w:rsidP="008E0D34">
      <w:pPr>
        <w:tabs>
          <w:tab w:val="left" w:pos="0"/>
          <w:tab w:val="num" w:pos="720"/>
        </w:tabs>
        <w:jc w:val="both"/>
      </w:pPr>
      <w:r>
        <w:tab/>
        <w:t xml:space="preserve">Возрастает глобальный индекс статуса и престижа профессии учителя. </w:t>
      </w:r>
      <w:r>
        <w:br/>
        <w:t xml:space="preserve">  Практикуется повышение квалификации непосредственно на базе школ без отрыва от работы. </w:t>
      </w:r>
    </w:p>
    <w:p w:rsidR="008E0D34" w:rsidRDefault="008E0D34" w:rsidP="005B02FC">
      <w:pPr>
        <w:tabs>
          <w:tab w:val="left" w:pos="0"/>
          <w:tab w:val="num" w:pos="720"/>
        </w:tabs>
        <w:jc w:val="both"/>
      </w:pPr>
      <w:r>
        <w:tab/>
        <w:t>Осуществляется полномасштабная трансляция опыта НИШ. Программа ориентирована на развитие функциональной грамотности школьников, критического мышления, способностей применять знания и умения в реальной жизни.</w:t>
      </w:r>
      <w:r>
        <w:tab/>
      </w:r>
    </w:p>
    <w:p w:rsidR="008E0D34" w:rsidRDefault="008E0D34" w:rsidP="005B02FC">
      <w:pPr>
        <w:pStyle w:val="aa"/>
        <w:spacing w:before="0" w:beforeAutospacing="0" w:after="0" w:afterAutospacing="0"/>
        <w:ind w:firstLine="708"/>
        <w:jc w:val="both"/>
      </w:pPr>
      <w:r>
        <w:t>Наряду с обновлением содержания образования внедрена пятидневная учебная неделя для 1-9 классов.</w:t>
      </w:r>
    </w:p>
    <w:p w:rsidR="008E0D34" w:rsidRPr="00BE6645" w:rsidRDefault="008E0D34" w:rsidP="005B02FC">
      <w:pPr>
        <w:pStyle w:val="aa"/>
        <w:pBdr>
          <w:bottom w:val="single" w:sz="4" w:space="1" w:color="FFFFFF"/>
        </w:pBdr>
        <w:shd w:val="clear" w:color="auto" w:fill="FFFFFF"/>
        <w:spacing w:before="0" w:beforeAutospacing="0" w:after="0" w:afterAutospacing="0"/>
        <w:ind w:firstLine="708"/>
        <w:jc w:val="both"/>
        <w:rPr>
          <w:rFonts w:eastAsia="Calibri"/>
          <w:color w:val="000000"/>
        </w:rPr>
      </w:pPr>
      <w:r>
        <w:t xml:space="preserve">В рамках внедрения обновленного содержания образования реализуется подготовка к поэтапному переходу на обучение на трех языках и введению преподавания отдельных предметов на английском языке.  </w:t>
      </w:r>
    </w:p>
    <w:p w:rsidR="008E0D34" w:rsidRDefault="008E0D34" w:rsidP="005B02FC">
      <w:pPr>
        <w:tabs>
          <w:tab w:val="left" w:pos="0"/>
          <w:tab w:val="num" w:pos="720"/>
        </w:tabs>
        <w:jc w:val="both"/>
      </w:pPr>
      <w:r>
        <w:tab/>
        <w:t>Создаются условия для дополнительного образования и занятости детей во внеурочное время</w:t>
      </w:r>
      <w:r w:rsidR="00205BC4">
        <w:t xml:space="preserve">. </w:t>
      </w:r>
    </w:p>
    <w:p w:rsidR="008E0D34" w:rsidRDefault="008E0D34" w:rsidP="005B02FC">
      <w:pPr>
        <w:ind w:left="142"/>
        <w:rPr>
          <w:lang w:val="kk-KZ"/>
        </w:rPr>
      </w:pPr>
      <w:r>
        <w:rPr>
          <w:lang w:val="kk-KZ"/>
        </w:rPr>
        <w:t xml:space="preserve">Всего занятость по школе на 2023-2024 учебный </w:t>
      </w:r>
      <w:r w:rsidR="00205BC4">
        <w:rPr>
          <w:lang w:val="kk-KZ"/>
        </w:rPr>
        <w:t xml:space="preserve">год – </w:t>
      </w:r>
      <w:r w:rsidR="001F6E4C">
        <w:rPr>
          <w:lang w:val="kk-KZ"/>
        </w:rPr>
        <w:t>19</w:t>
      </w:r>
      <w:r>
        <w:rPr>
          <w:lang w:val="kk-KZ"/>
        </w:rPr>
        <w:t xml:space="preserve"> учащихся.</w:t>
      </w:r>
    </w:p>
    <w:p w:rsidR="008E0D34" w:rsidRDefault="008E0D34" w:rsidP="005B02FC">
      <w:pPr>
        <w:ind w:left="142"/>
        <w:contextualSpacing/>
        <w:rPr>
          <w:lang w:val="kk-KZ"/>
        </w:rPr>
      </w:pPr>
      <w:r>
        <w:rPr>
          <w:lang w:val="kk-KZ"/>
        </w:rPr>
        <w:t>Из них:</w:t>
      </w:r>
    </w:p>
    <w:p w:rsidR="008E0D34" w:rsidRDefault="008E0D34" w:rsidP="005B02FC">
      <w:pPr>
        <w:ind w:left="142"/>
        <w:contextualSpacing/>
        <w:rPr>
          <w:lang w:val="kk-KZ"/>
        </w:rPr>
      </w:pPr>
      <w:r>
        <w:rPr>
          <w:lang w:val="kk-KZ"/>
        </w:rPr>
        <w:t xml:space="preserve">1.Внешкольные организации (кружки) – </w:t>
      </w:r>
      <w:r w:rsidR="001F6E4C">
        <w:rPr>
          <w:lang w:val="kk-KZ"/>
        </w:rPr>
        <w:t>0</w:t>
      </w:r>
      <w:r>
        <w:rPr>
          <w:lang w:val="kk-KZ"/>
        </w:rPr>
        <w:t>;</w:t>
      </w:r>
    </w:p>
    <w:p w:rsidR="008E0D34" w:rsidRDefault="008E0D34" w:rsidP="005B02FC">
      <w:pPr>
        <w:ind w:left="142"/>
        <w:contextualSpacing/>
        <w:rPr>
          <w:lang w:val="kk-KZ"/>
        </w:rPr>
      </w:pPr>
      <w:r>
        <w:rPr>
          <w:lang w:val="kk-KZ"/>
        </w:rPr>
        <w:t>3.Школьные кружки-</w:t>
      </w:r>
      <w:r w:rsidR="001F6E4C">
        <w:rPr>
          <w:lang w:val="kk-KZ"/>
        </w:rPr>
        <w:t>10</w:t>
      </w:r>
    </w:p>
    <w:p w:rsidR="008E0D34" w:rsidRPr="00BE6645" w:rsidRDefault="008E0D34" w:rsidP="008E0D34">
      <w:pPr>
        <w:ind w:left="142"/>
        <w:contextualSpacing/>
        <w:rPr>
          <w:lang w:val="kk-KZ"/>
        </w:rPr>
      </w:pPr>
      <w:r>
        <w:rPr>
          <w:lang w:val="kk-KZ"/>
        </w:rPr>
        <w:t>4.Спортивные секции-</w:t>
      </w:r>
      <w:r w:rsidR="001F6E4C">
        <w:rPr>
          <w:lang w:val="kk-KZ"/>
        </w:rPr>
        <w:t>9</w:t>
      </w:r>
      <w:r>
        <w:rPr>
          <w:lang w:val="kk-KZ"/>
        </w:rPr>
        <w:t>.</w:t>
      </w:r>
    </w:p>
    <w:p w:rsidR="008E0D34" w:rsidRDefault="008E0D34" w:rsidP="008E0D34">
      <w:pPr>
        <w:tabs>
          <w:tab w:val="num" w:pos="0"/>
        </w:tabs>
        <w:jc w:val="both"/>
        <w:rPr>
          <w:rStyle w:val="s0"/>
          <w:lang w:eastAsia="en-US"/>
        </w:rPr>
      </w:pPr>
      <w:r>
        <w:rPr>
          <w:rStyle w:val="s0"/>
        </w:rPr>
        <w:tab/>
        <w:t>Проблемы:</w:t>
      </w:r>
    </w:p>
    <w:p w:rsidR="008E0D34" w:rsidRDefault="008E0D34" w:rsidP="00720CE5">
      <w:pPr>
        <w:pStyle w:val="a7"/>
        <w:numPr>
          <w:ilvl w:val="0"/>
          <w:numId w:val="12"/>
        </w:numPr>
        <w:tabs>
          <w:tab w:val="num" w:pos="0"/>
        </w:tabs>
        <w:ind w:left="567" w:firstLine="0"/>
        <w:jc w:val="both"/>
        <w:rPr>
          <w:shd w:val="clear" w:color="auto" w:fill="FFFFFF"/>
        </w:rPr>
      </w:pPr>
      <w:r>
        <w:t xml:space="preserve">развитие школьной инфраструктуры не в полной мере удовлетворяет имеющимся потребностям; </w:t>
      </w:r>
    </w:p>
    <w:p w:rsidR="008E0D34" w:rsidRDefault="008E0D34" w:rsidP="008E0D34">
      <w:pPr>
        <w:pStyle w:val="a7"/>
        <w:numPr>
          <w:ilvl w:val="0"/>
          <w:numId w:val="12"/>
        </w:numPr>
        <w:tabs>
          <w:tab w:val="num" w:pos="0"/>
        </w:tabs>
        <w:ind w:firstLine="0"/>
        <w:jc w:val="both"/>
        <w:rPr>
          <w:rStyle w:val="s0"/>
        </w:rPr>
      </w:pPr>
      <w:r>
        <w:rPr>
          <w:shd w:val="clear" w:color="auto" w:fill="FFFFFF"/>
        </w:rPr>
        <w:t xml:space="preserve">сохраняется значимость включения школьников с особыми образовательными потребностями в образовательный процесс школы; </w:t>
      </w:r>
      <w:r>
        <w:rPr>
          <w:rStyle w:val="s0"/>
        </w:rPr>
        <w:t xml:space="preserve"> </w:t>
      </w:r>
    </w:p>
    <w:p w:rsidR="008E0D34" w:rsidRDefault="008E0D34" w:rsidP="008E0D34">
      <w:pPr>
        <w:pStyle w:val="a7"/>
        <w:numPr>
          <w:ilvl w:val="0"/>
          <w:numId w:val="12"/>
        </w:numPr>
        <w:tabs>
          <w:tab w:val="num" w:pos="0"/>
        </w:tabs>
        <w:ind w:firstLine="0"/>
        <w:jc w:val="both"/>
        <w:rPr>
          <w:shd w:val="clear" w:color="auto" w:fill="FFFFFF"/>
        </w:rPr>
      </w:pPr>
      <w:r>
        <w:t xml:space="preserve">не в полной мере </w:t>
      </w:r>
      <w:r>
        <w:rPr>
          <w:shd w:val="clear" w:color="auto" w:fill="FFFFFF"/>
        </w:rPr>
        <w:t>применяются инновационные технологии обучения;</w:t>
      </w:r>
    </w:p>
    <w:p w:rsidR="008E0D34" w:rsidRDefault="008E0D34" w:rsidP="008E0D34">
      <w:pPr>
        <w:pStyle w:val="a7"/>
        <w:numPr>
          <w:ilvl w:val="0"/>
          <w:numId w:val="12"/>
        </w:numPr>
        <w:tabs>
          <w:tab w:val="num" w:pos="0"/>
        </w:tabs>
        <w:ind w:firstLine="0"/>
        <w:jc w:val="both"/>
        <w:rPr>
          <w:rStyle w:val="s0"/>
        </w:rPr>
      </w:pPr>
      <w:r>
        <w:rPr>
          <w:rStyle w:val="s0"/>
        </w:rPr>
        <w:t>все еще критически важными являются необходимость формирования</w:t>
      </w:r>
      <w:r>
        <w:t xml:space="preserve"> социальных и эмоциональных навыков, развитие </w:t>
      </w:r>
      <w:proofErr w:type="spellStart"/>
      <w:r>
        <w:t>некогнитивных</w:t>
      </w:r>
      <w:proofErr w:type="spellEnd"/>
      <w:r>
        <w:t xml:space="preserve"> способностей. Переход на обновленное содержание школьного образования должен осуществляться в контексте STEM-обучения. Междисциплинарный и проектный подход </w:t>
      </w:r>
      <w:r>
        <w:rPr>
          <w:rStyle w:val="s0"/>
        </w:rPr>
        <w:t xml:space="preserve">позволит мотивировать школьников на активный процесс познания и развития; </w:t>
      </w:r>
    </w:p>
    <w:p w:rsidR="008E0D34" w:rsidRDefault="008E0D34" w:rsidP="008E0D34">
      <w:pPr>
        <w:pStyle w:val="a7"/>
        <w:numPr>
          <w:ilvl w:val="0"/>
          <w:numId w:val="12"/>
        </w:numPr>
        <w:tabs>
          <w:tab w:val="num" w:pos="0"/>
        </w:tabs>
        <w:ind w:firstLine="0"/>
        <w:jc w:val="both"/>
        <w:rPr>
          <w:rStyle w:val="s0"/>
        </w:rPr>
      </w:pPr>
      <w:r>
        <w:rPr>
          <w:shd w:val="clear" w:color="auto" w:fill="FFFFFF"/>
        </w:rPr>
        <w:t>остается высокой потребность в учителях-предметниках со знанием английского языка;</w:t>
      </w:r>
      <w:r>
        <w:rPr>
          <w:rStyle w:val="s0"/>
        </w:rPr>
        <w:tab/>
      </w:r>
    </w:p>
    <w:p w:rsidR="008E0D34" w:rsidRDefault="008E0D34" w:rsidP="008E0D34">
      <w:pPr>
        <w:pStyle w:val="a7"/>
        <w:numPr>
          <w:ilvl w:val="0"/>
          <w:numId w:val="12"/>
        </w:numPr>
        <w:tabs>
          <w:tab w:val="num" w:pos="0"/>
        </w:tabs>
        <w:ind w:firstLine="0"/>
        <w:jc w:val="both"/>
      </w:pPr>
      <w:r>
        <w:rPr>
          <w:rStyle w:val="s0"/>
        </w:rPr>
        <w:t>сдерживающим фактором качественных показателей школьного образования остается все еще низкий статус профессии учителя;</w:t>
      </w:r>
    </w:p>
    <w:p w:rsidR="008E0D34" w:rsidRDefault="008E0D34" w:rsidP="008E0D34">
      <w:pPr>
        <w:pStyle w:val="a7"/>
        <w:numPr>
          <w:ilvl w:val="0"/>
          <w:numId w:val="12"/>
        </w:numPr>
        <w:tabs>
          <w:tab w:val="num" w:pos="0"/>
        </w:tabs>
        <w:ind w:firstLine="0"/>
        <w:jc w:val="both"/>
      </w:pPr>
      <w:r>
        <w:t>Попечительские советы выполняют больше функции родительских комитетов. Они не имеют полномочий финансовой автономии.</w:t>
      </w:r>
    </w:p>
    <w:p w:rsidR="008E0D34" w:rsidRPr="00253934" w:rsidRDefault="008E0D34" w:rsidP="008E0D34">
      <w:pPr>
        <w:tabs>
          <w:tab w:val="left" w:pos="0"/>
          <w:tab w:val="num" w:pos="720"/>
        </w:tabs>
        <w:jc w:val="both"/>
      </w:pPr>
      <w:r>
        <w:t xml:space="preserve">Таким образом, на этапе нового старта школьного образования необходимо форсировать инфраструктурные решения, ресурсное и методологическое обновление, усиливать роль корпоративного управления, </w:t>
      </w:r>
      <w:proofErr w:type="spellStart"/>
      <w:r>
        <w:t>цифровизировать</w:t>
      </w:r>
      <w:proofErr w:type="spellEnd"/>
      <w:r>
        <w:t xml:space="preserve"> образовательные процессы и контент, работать в соответствии с «Программой целостного воспитания» на основе ценностей </w:t>
      </w:r>
      <w:r>
        <w:rPr>
          <w:szCs w:val="28"/>
        </w:rPr>
        <w:t>«М</w:t>
      </w:r>
      <w:r>
        <w:rPr>
          <w:szCs w:val="28"/>
          <w:lang w:val="kk-KZ"/>
        </w:rPr>
        <w:t>әңгілік Е</w:t>
      </w:r>
      <w:r w:rsidRPr="004D1122">
        <w:rPr>
          <w:szCs w:val="28"/>
          <w:lang w:val="kk-KZ"/>
        </w:rPr>
        <w:t>л»</w:t>
      </w:r>
      <w:r>
        <w:rPr>
          <w:sz w:val="22"/>
        </w:rPr>
        <w:t>.</w:t>
      </w:r>
    </w:p>
    <w:p w:rsidR="008E0D34" w:rsidRDefault="008E0D34" w:rsidP="008E0D34">
      <w:pPr>
        <w:shd w:val="clear" w:color="auto" w:fill="FFFFFF"/>
        <w:jc w:val="center"/>
      </w:pPr>
      <w:r>
        <w:rPr>
          <w:b/>
          <w:bCs/>
        </w:rPr>
        <w:t>Разделы развития программы «Одаренные дети»</w:t>
      </w:r>
    </w:p>
    <w:p w:rsidR="008E0D34" w:rsidRDefault="008E0D34" w:rsidP="008E0D34">
      <w:pPr>
        <w:shd w:val="clear" w:color="auto" w:fill="FFFFFF"/>
      </w:pPr>
      <w:r>
        <w:rPr>
          <w:b/>
          <w:bCs/>
        </w:rPr>
        <w:t>Цели:</w:t>
      </w:r>
    </w:p>
    <w:p w:rsidR="008E0D34" w:rsidRDefault="008E0D34" w:rsidP="008E0D34">
      <w:pPr>
        <w:shd w:val="clear" w:color="auto" w:fill="FFFFFF"/>
      </w:pPr>
      <w:r>
        <w:t>- применение программы дополнительного образования;</w:t>
      </w:r>
    </w:p>
    <w:p w:rsidR="008E0D34" w:rsidRDefault="008E0D34" w:rsidP="008E0D34">
      <w:pPr>
        <w:shd w:val="clear" w:color="auto" w:fill="FFFFFF"/>
      </w:pPr>
      <w:r>
        <w:t>- повышение результатов олимпиад и научных конкурсов;</w:t>
      </w:r>
    </w:p>
    <w:p w:rsidR="008E0D34" w:rsidRDefault="008E0D34" w:rsidP="008E0D34">
      <w:pPr>
        <w:shd w:val="clear" w:color="auto" w:fill="FFFFFF"/>
      </w:pPr>
      <w:r>
        <w:t>- увеличение участия в научной деятельности педагогов и учащихся.</w:t>
      </w:r>
    </w:p>
    <w:p w:rsidR="008E0D34" w:rsidRDefault="008E0D34" w:rsidP="008E0D34">
      <w:pPr>
        <w:shd w:val="clear" w:color="auto" w:fill="FFFFFF"/>
      </w:pPr>
      <w:r>
        <w:t> </w:t>
      </w:r>
      <w:r>
        <w:rPr>
          <w:b/>
          <w:bCs/>
        </w:rPr>
        <w:t>Задачи:</w:t>
      </w:r>
    </w:p>
    <w:p w:rsidR="008E0D34" w:rsidRDefault="008E0D34" w:rsidP="008E0D34">
      <w:pPr>
        <w:numPr>
          <w:ilvl w:val="0"/>
          <w:numId w:val="14"/>
        </w:numPr>
        <w:shd w:val="clear" w:color="auto" w:fill="FFFFFF"/>
      </w:pPr>
      <w:r>
        <w:t>Выявление одаренных детей;</w:t>
      </w:r>
    </w:p>
    <w:p w:rsidR="008E0D34" w:rsidRDefault="008E0D34" w:rsidP="008E0D34">
      <w:pPr>
        <w:numPr>
          <w:ilvl w:val="0"/>
          <w:numId w:val="14"/>
        </w:numPr>
        <w:shd w:val="clear" w:color="auto" w:fill="FFFFFF"/>
      </w:pPr>
      <w:r>
        <w:t>Систематическая работа с одаренными детьми на всех ступенях образования;</w:t>
      </w:r>
    </w:p>
    <w:p w:rsidR="008E0D34" w:rsidRDefault="008E0D34" w:rsidP="008E0D34">
      <w:pPr>
        <w:numPr>
          <w:ilvl w:val="0"/>
          <w:numId w:val="14"/>
        </w:numPr>
        <w:shd w:val="clear" w:color="auto" w:fill="FFFFFF"/>
      </w:pPr>
      <w:r>
        <w:lastRenderedPageBreak/>
        <w:t>Повышение качества образования учащихся путем повышения квалификации педагогических работников;</w:t>
      </w:r>
    </w:p>
    <w:p w:rsidR="008E0D34" w:rsidRDefault="008E0D34" w:rsidP="008E0D34">
      <w:pPr>
        <w:numPr>
          <w:ilvl w:val="0"/>
          <w:numId w:val="14"/>
        </w:numPr>
        <w:shd w:val="clear" w:color="auto" w:fill="FFFFFF"/>
      </w:pPr>
      <w:r>
        <w:t>Совершенствование независимой формы оценивания и проведение мониторинга результатов и выявление качества знаний;</w:t>
      </w:r>
    </w:p>
    <w:p w:rsidR="008E0D34" w:rsidRDefault="008E0D34" w:rsidP="008E0D34">
      <w:pPr>
        <w:jc w:val="center"/>
        <w:rPr>
          <w:b/>
          <w:bCs/>
        </w:rPr>
      </w:pPr>
      <w:r>
        <w:rPr>
          <w:b/>
          <w:bCs/>
        </w:rPr>
        <w:t>В части развития образовательного процесса:</w:t>
      </w:r>
    </w:p>
    <w:p w:rsidR="008E0D34" w:rsidRDefault="008E0D34" w:rsidP="008E0D34">
      <w:pPr>
        <w:jc w:val="center"/>
        <w:rPr>
          <w:rStyle w:val="s1"/>
          <w:rFonts w:eastAsiaTheme="minorHAnsi"/>
          <w:lang w:eastAsia="en-US"/>
        </w:rPr>
      </w:pPr>
      <w:r>
        <w:rPr>
          <w:rStyle w:val="s1"/>
          <w:rFonts w:eastAsia="Calibri"/>
          <w:bCs/>
        </w:rPr>
        <w:t>Дошкольное воспитание и обучение</w:t>
      </w:r>
    </w:p>
    <w:p w:rsidR="008E0D34" w:rsidRPr="008A750E" w:rsidRDefault="008E0D34" w:rsidP="008E0D34">
      <w:pPr>
        <w:rPr>
          <w:rFonts w:eastAsia="Calibri"/>
        </w:rPr>
      </w:pPr>
      <w:r w:rsidRPr="008A750E">
        <w:rPr>
          <w:rStyle w:val="s0"/>
          <w:b/>
        </w:rPr>
        <w:t xml:space="preserve">        Цель:</w:t>
      </w:r>
      <w:r>
        <w:rPr>
          <w:rStyle w:val="s0"/>
        </w:rPr>
        <w:t xml:space="preserve"> </w:t>
      </w:r>
      <w:r w:rsidRPr="008A750E">
        <w:t>Обеспечение равного доступа к качественному дошкольному воспитанию и обучению через пр</w:t>
      </w:r>
      <w:r w:rsidR="008A750E">
        <w:t>ишкольную подготовку.</w:t>
      </w:r>
    </w:p>
    <w:p w:rsidR="008E0D34" w:rsidRDefault="008E0D34" w:rsidP="008E0D34">
      <w:pPr>
        <w:widowControl w:val="0"/>
        <w:jc w:val="both"/>
      </w:pPr>
      <w:r>
        <w:rPr>
          <w:rStyle w:val="s0"/>
          <w:b/>
          <w:u w:val="single"/>
        </w:rPr>
        <w:t xml:space="preserve">       Целевой индикатор: </w:t>
      </w:r>
      <w:r>
        <w:t xml:space="preserve">Охват </w:t>
      </w:r>
      <w:proofErr w:type="spellStart"/>
      <w:r>
        <w:t>предшкольным</w:t>
      </w:r>
      <w:proofErr w:type="spellEnd"/>
      <w:r>
        <w:t xml:space="preserve"> обучением и воспитанием детей 6-лет, проживающих на </w:t>
      </w:r>
      <w:proofErr w:type="spellStart"/>
      <w:r>
        <w:t>микроучастке</w:t>
      </w:r>
      <w:proofErr w:type="spellEnd"/>
      <w:r>
        <w:t xml:space="preserve"> 100%.   После прохождения </w:t>
      </w:r>
      <w:proofErr w:type="spellStart"/>
      <w:r>
        <w:t>предшкольной</w:t>
      </w:r>
      <w:proofErr w:type="spellEnd"/>
      <w:r>
        <w:t xml:space="preserve"> подготовки дети будут поступать в школу подготовленными к усвоению ГОСО следующего уровня.</w:t>
      </w:r>
    </w:p>
    <w:p w:rsidR="008E0D34" w:rsidRDefault="008E0D34" w:rsidP="008E0D34">
      <w:pPr>
        <w:jc w:val="both"/>
      </w:pPr>
      <w:r>
        <w:rPr>
          <w:rStyle w:val="s0"/>
          <w:b/>
        </w:rPr>
        <w:t xml:space="preserve">         Задачи: </w:t>
      </w:r>
      <w:proofErr w:type="spellStart"/>
      <w:r>
        <w:t>Предшкольные</w:t>
      </w:r>
      <w:proofErr w:type="spellEnd"/>
      <w:r>
        <w:t xml:space="preserve"> классы будут </w:t>
      </w:r>
      <w:proofErr w:type="gramStart"/>
      <w:r>
        <w:t>создаваться</w:t>
      </w:r>
      <w:proofErr w:type="gramEnd"/>
      <w:r>
        <w:t xml:space="preserve"> и развиваться  в качественном отношении, будут ориентированы на удовлетворение потребности населения с учетом демографической ситуации.  </w:t>
      </w:r>
    </w:p>
    <w:p w:rsidR="008E0D34" w:rsidRDefault="008E0D34" w:rsidP="008E0D34">
      <w:pPr>
        <w:jc w:val="both"/>
      </w:pPr>
      <w:r>
        <w:t xml:space="preserve">          Обновление содержания </w:t>
      </w:r>
      <w:proofErr w:type="spellStart"/>
      <w:r>
        <w:t>предшкольного</w:t>
      </w:r>
      <w:proofErr w:type="spellEnd"/>
      <w:r>
        <w:t xml:space="preserve"> воспитания и обучения, ориентированного на качественную подготовку детей к школе. Поэтапно внедряются элементы программы </w:t>
      </w:r>
      <w:proofErr w:type="spellStart"/>
      <w:r>
        <w:t>полиязычного</w:t>
      </w:r>
      <w:proofErr w:type="spellEnd"/>
      <w:r>
        <w:t xml:space="preserve"> образования с изучением казахского, русского и иностранного языков. Внедряется система индикаторов по отслеживанию развития умений и навыков у детей в </w:t>
      </w:r>
      <w:proofErr w:type="spellStart"/>
      <w:r>
        <w:t>предшкольных</w:t>
      </w:r>
      <w:proofErr w:type="spellEnd"/>
      <w:r>
        <w:t xml:space="preserve"> классах.</w:t>
      </w:r>
    </w:p>
    <w:p w:rsidR="008E0D34" w:rsidRDefault="008E0D34" w:rsidP="008E0D34">
      <w:pPr>
        <w:jc w:val="both"/>
      </w:pPr>
      <w:r>
        <w:t xml:space="preserve">         Диагностика будет проводиться в начале, середине и конце учебного года (стартовый контроль, промежуточный и итоговый), результаты заполняются в «Листах наблюдений». На основании полученных данных заполняется индивидуальная карта развития ребенка. </w:t>
      </w:r>
    </w:p>
    <w:p w:rsidR="008E0D34" w:rsidRDefault="008E0D34" w:rsidP="008E0D34">
      <w:pPr>
        <w:jc w:val="both"/>
      </w:pPr>
      <w:r>
        <w:t xml:space="preserve"> </w:t>
      </w:r>
    </w:p>
    <w:p w:rsidR="008E0D34" w:rsidRDefault="008E0D34" w:rsidP="008E0D34">
      <w:pPr>
        <w:jc w:val="center"/>
        <w:rPr>
          <w:b/>
          <w:bCs/>
        </w:rPr>
      </w:pPr>
      <w:r>
        <w:rPr>
          <w:b/>
          <w:bCs/>
        </w:rPr>
        <w:t>Среднее образование и охрана прав детей</w:t>
      </w:r>
    </w:p>
    <w:p w:rsidR="008E0D34" w:rsidRPr="00271D55" w:rsidRDefault="008E0D34" w:rsidP="008E0D34">
      <w:pPr>
        <w:jc w:val="both"/>
        <w:rPr>
          <w:rStyle w:val="s0"/>
        </w:rPr>
      </w:pPr>
      <w:r>
        <w:rPr>
          <w:rStyle w:val="s0"/>
          <w:b/>
        </w:rPr>
        <w:t xml:space="preserve">        Цель: </w:t>
      </w:r>
      <w:r>
        <w:t>обеспечение равного доступа к качественному основному среднему образованию, защиты прав и законных интересов детей и формирование интеллектуально, физически, духовно развитого, успешного гражданина.</w:t>
      </w:r>
    </w:p>
    <w:p w:rsidR="008E0D34" w:rsidRDefault="008E0D34" w:rsidP="008E0D34">
      <w:pPr>
        <w:jc w:val="both"/>
      </w:pPr>
      <w:r>
        <w:rPr>
          <w:b/>
        </w:rPr>
        <w:t xml:space="preserve">        Задачи:</w:t>
      </w:r>
      <w:r>
        <w:t xml:space="preserve"> Повышение престижа профессии педагогов и их качественного состава. Предусматриваются меры по усилению требований к педагогам. Самообразование и самосовершенствование станут неотъемлемой частью деятельности педагога, получат отражение в педагогическом портфолио.</w:t>
      </w:r>
    </w:p>
    <w:p w:rsidR="008E0D34" w:rsidRDefault="008E0D34" w:rsidP="008E0D34">
      <w:pPr>
        <w:tabs>
          <w:tab w:val="left" w:pos="142"/>
          <w:tab w:val="left" w:pos="284"/>
          <w:tab w:val="left" w:pos="851"/>
        </w:tabs>
        <w:jc w:val="both"/>
      </w:pPr>
      <w:r>
        <w:t xml:space="preserve">        Курсы повышения квалификации будут проводиться по образовательным программам, утвержденным уполномоченным органом в области образования, в том числе с 2023 года с применением дистанционных технологий.</w:t>
      </w:r>
    </w:p>
    <w:p w:rsidR="008E0D34" w:rsidRDefault="008E0D34" w:rsidP="008E0D34">
      <w:pPr>
        <w:jc w:val="both"/>
      </w:pPr>
      <w:r>
        <w:rPr>
          <w:rStyle w:val="s0"/>
        </w:rPr>
        <w:t xml:space="preserve">         При отборе учителей для работы в школе будут шире привлекаться специалисты со степенью «магистр образования».</w:t>
      </w:r>
    </w:p>
    <w:p w:rsidR="008E0D34" w:rsidRDefault="008E0D34" w:rsidP="008E0D34">
      <w:pPr>
        <w:jc w:val="both"/>
      </w:pPr>
      <w:r>
        <w:t xml:space="preserve">        Профессиональное развитие педагогов будет продолжено в рамках курсов повышения квалификации по обновленному содержанию среднего образования. </w:t>
      </w:r>
    </w:p>
    <w:p w:rsidR="008E0D34" w:rsidRDefault="008E0D34" w:rsidP="008E0D34">
      <w:pPr>
        <w:jc w:val="both"/>
      </w:pPr>
      <w:r>
        <w:t>Информатизация школьного образования будет осуществлена в рамках дальнейшего внедрения информационных технологий в образовательный процесс. Школа будет продолжать работать в системе электронных журналов и дневников КУНДЕЛИК.</w:t>
      </w:r>
    </w:p>
    <w:p w:rsidR="008E0D34" w:rsidRDefault="008E0D34" w:rsidP="008E0D34">
      <w:r>
        <w:t xml:space="preserve">         Продолжится работа по обеспечению бесплатным горячим витаминизированным питанием учащихся из числа отдельных категорий детей, определенных законодательством Республики Казахстан.</w:t>
      </w:r>
    </w:p>
    <w:p w:rsidR="008E0D34" w:rsidRDefault="008E0D34" w:rsidP="008E0D34">
      <w:r>
        <w:t xml:space="preserve">         Будет обеспечено сопровождение в инклюзивной среде детей с особыми образовательными потребностями. </w:t>
      </w:r>
    </w:p>
    <w:p w:rsidR="008E0D34" w:rsidRPr="002C2AC2" w:rsidRDefault="008E0D34" w:rsidP="008E0D34">
      <w:pPr>
        <w:jc w:val="both"/>
      </w:pPr>
      <w:r>
        <w:t xml:space="preserve">         Педагогический совет будет определять уровень и особенности развития познавательной деятельности, изучать эмоционально-волевое и личностное развитие обучающегося (воспитанника) для определения профилактических, коррекционных психолого-педагогических и социальных мероприятий, организовывать взаимодействие между педагогами, непосредственно работающими с обучающимся (воспитанником).</w:t>
      </w:r>
    </w:p>
    <w:p w:rsidR="008E0D34" w:rsidRPr="00060C82" w:rsidRDefault="008E0D34" w:rsidP="008E0D34">
      <w:pPr>
        <w:pStyle w:val="a7"/>
        <w:ind w:left="360"/>
        <w:rPr>
          <w:sz w:val="28"/>
          <w:szCs w:val="28"/>
        </w:rPr>
      </w:pPr>
    </w:p>
    <w:p w:rsidR="00DE0166" w:rsidRDefault="00DE0166" w:rsidP="007A4F75">
      <w:pPr>
        <w:ind w:left="284"/>
        <w:jc w:val="center"/>
        <w:rPr>
          <w:b/>
          <w:sz w:val="32"/>
        </w:rPr>
      </w:pPr>
    </w:p>
    <w:p w:rsidR="007A4F75" w:rsidRDefault="007A4F75" w:rsidP="007A4F75">
      <w:pPr>
        <w:ind w:left="284"/>
        <w:jc w:val="center"/>
        <w:rPr>
          <w:b/>
        </w:rPr>
      </w:pPr>
      <w:r w:rsidRPr="007A4F75">
        <w:rPr>
          <w:b/>
          <w:sz w:val="32"/>
        </w:rPr>
        <w:lastRenderedPageBreak/>
        <w:t>Миссия и ведение</w:t>
      </w:r>
    </w:p>
    <w:p w:rsidR="007A4F75" w:rsidRDefault="007A4F75" w:rsidP="008E0D34">
      <w:pPr>
        <w:ind w:left="284"/>
        <w:jc w:val="both"/>
        <w:rPr>
          <w:b/>
        </w:rPr>
      </w:pPr>
    </w:p>
    <w:p w:rsidR="007A4F75" w:rsidRDefault="008E0D34" w:rsidP="008E0D34">
      <w:pPr>
        <w:ind w:left="284"/>
        <w:jc w:val="both"/>
        <w:rPr>
          <w:b/>
        </w:rPr>
      </w:pPr>
      <w:r>
        <w:rPr>
          <w:b/>
        </w:rPr>
        <w:t xml:space="preserve"> </w:t>
      </w:r>
      <w:r w:rsidR="007A4F75" w:rsidRPr="007A4F75">
        <w:rPr>
          <w:b/>
          <w:sz w:val="28"/>
        </w:rPr>
        <w:t>Миссия школы:</w:t>
      </w:r>
    </w:p>
    <w:p w:rsidR="008E0D34" w:rsidRDefault="008E0D34" w:rsidP="008E0D34">
      <w:pPr>
        <w:ind w:left="284"/>
        <w:jc w:val="both"/>
        <w:rPr>
          <w:b/>
          <w:bCs/>
          <w:color w:val="000000"/>
        </w:rPr>
      </w:pPr>
      <w:r>
        <w:t xml:space="preserve"> формирование в поликультурном образовательном комплексе «школа-колледж» творческой, саморазвивающейся, профессионально ориентированной личности, готовой действовать в современных экономических условиях.</w:t>
      </w:r>
    </w:p>
    <w:p w:rsidR="008E0D34" w:rsidRPr="004666CB" w:rsidRDefault="008E0D34" w:rsidP="008E0D34">
      <w:pPr>
        <w:rPr>
          <w:b/>
          <w:sz w:val="36"/>
          <w:szCs w:val="36"/>
        </w:rPr>
      </w:pPr>
    </w:p>
    <w:p w:rsidR="008E0D34" w:rsidRPr="000D430C" w:rsidRDefault="008E0D34" w:rsidP="008E0D34">
      <w:pPr>
        <w:pStyle w:val="a3"/>
        <w:jc w:val="center"/>
        <w:rPr>
          <w:rFonts w:ascii="Times New Roman" w:hAnsi="Times New Roman"/>
          <w:b/>
          <w:sz w:val="32"/>
          <w:szCs w:val="36"/>
        </w:rPr>
      </w:pPr>
      <w:r w:rsidRPr="000D430C">
        <w:rPr>
          <w:rFonts w:ascii="Times New Roman" w:hAnsi="Times New Roman"/>
          <w:b/>
          <w:sz w:val="32"/>
          <w:szCs w:val="36"/>
        </w:rPr>
        <w:t xml:space="preserve"> Основные направления (мероприятия по реализации)</w:t>
      </w:r>
    </w:p>
    <w:p w:rsidR="008E0D34" w:rsidRPr="000D430C" w:rsidRDefault="008E0D34" w:rsidP="008E0D34">
      <w:pPr>
        <w:pStyle w:val="a3"/>
        <w:rPr>
          <w:rFonts w:ascii="Times New Roman" w:hAnsi="Times New Roman"/>
          <w:sz w:val="24"/>
          <w:szCs w:val="28"/>
        </w:rPr>
      </w:pPr>
      <w:r w:rsidRPr="000D430C">
        <w:rPr>
          <w:rFonts w:ascii="Times New Roman" w:hAnsi="Times New Roman"/>
          <w:sz w:val="24"/>
          <w:szCs w:val="28"/>
        </w:rPr>
        <w:t>-система управления образовательным процессом;</w:t>
      </w:r>
    </w:p>
    <w:p w:rsidR="008E0D34" w:rsidRPr="000D430C" w:rsidRDefault="008E0D34" w:rsidP="008E0D34">
      <w:pPr>
        <w:pStyle w:val="a3"/>
        <w:rPr>
          <w:rFonts w:ascii="Times New Roman" w:hAnsi="Times New Roman"/>
          <w:sz w:val="24"/>
          <w:szCs w:val="28"/>
        </w:rPr>
      </w:pPr>
      <w:r w:rsidRPr="000D430C">
        <w:rPr>
          <w:rFonts w:ascii="Times New Roman" w:hAnsi="Times New Roman"/>
          <w:sz w:val="24"/>
          <w:szCs w:val="28"/>
        </w:rPr>
        <w:t>-воспитательная работа в школе;</w:t>
      </w:r>
    </w:p>
    <w:p w:rsidR="008E0D34" w:rsidRPr="000D430C" w:rsidRDefault="008E0D34" w:rsidP="008E0D34">
      <w:pPr>
        <w:pStyle w:val="a3"/>
        <w:rPr>
          <w:rFonts w:ascii="Times New Roman" w:hAnsi="Times New Roman"/>
          <w:sz w:val="24"/>
          <w:szCs w:val="28"/>
        </w:rPr>
      </w:pPr>
      <w:r w:rsidRPr="000D430C">
        <w:rPr>
          <w:rFonts w:ascii="Times New Roman" w:hAnsi="Times New Roman"/>
          <w:sz w:val="24"/>
          <w:szCs w:val="28"/>
        </w:rPr>
        <w:t xml:space="preserve"> -информатизация школьной среды;</w:t>
      </w:r>
    </w:p>
    <w:p w:rsidR="008E0D34" w:rsidRPr="000D430C" w:rsidRDefault="008E0D34" w:rsidP="008E0D34">
      <w:pPr>
        <w:rPr>
          <w:szCs w:val="28"/>
        </w:rPr>
      </w:pPr>
      <w:r w:rsidRPr="000D430C">
        <w:rPr>
          <w:szCs w:val="28"/>
        </w:rPr>
        <w:t>-профессиональное развитие педагога;</w:t>
      </w:r>
    </w:p>
    <w:p w:rsidR="008E0D34" w:rsidRPr="00E560A1" w:rsidRDefault="008E0D34" w:rsidP="008E0D34">
      <w:pPr>
        <w:rPr>
          <w:sz w:val="28"/>
          <w:szCs w:val="28"/>
        </w:rPr>
      </w:pPr>
    </w:p>
    <w:p w:rsidR="008E0D34" w:rsidRPr="00D05C55" w:rsidRDefault="008E0D34" w:rsidP="008E0D34">
      <w:pPr>
        <w:jc w:val="center"/>
        <w:rPr>
          <w:b/>
          <w:sz w:val="32"/>
          <w:szCs w:val="32"/>
        </w:rPr>
      </w:pPr>
      <w:r w:rsidRPr="000D430C">
        <w:rPr>
          <w:b/>
          <w:sz w:val="28"/>
          <w:szCs w:val="32"/>
          <w:lang w:val="en-US"/>
        </w:rPr>
        <w:t>C</w:t>
      </w:r>
      <w:proofErr w:type="spellStart"/>
      <w:r w:rsidRPr="000D430C">
        <w:rPr>
          <w:b/>
          <w:sz w:val="28"/>
          <w:szCs w:val="32"/>
        </w:rPr>
        <w:t>истема</w:t>
      </w:r>
      <w:proofErr w:type="spellEnd"/>
      <w:r w:rsidRPr="000D430C">
        <w:rPr>
          <w:b/>
          <w:sz w:val="28"/>
          <w:szCs w:val="32"/>
        </w:rPr>
        <w:t xml:space="preserve"> управления образовательным процессом</w:t>
      </w:r>
    </w:p>
    <w:p w:rsidR="008E0D34" w:rsidRDefault="008E0D34" w:rsidP="008E0D34">
      <w:pPr>
        <w:rPr>
          <w:rFonts w:eastAsia="SimSun"/>
          <w:bCs/>
          <w:kern w:val="2"/>
        </w:rPr>
      </w:pPr>
      <w:r>
        <w:rPr>
          <w:rFonts w:eastAsia="SimSun"/>
          <w:bCs/>
          <w:kern w:val="2"/>
        </w:rPr>
        <w:t xml:space="preserve">         Главная роль отводится руководителю школы, который определяет видение и обеспечивает лидерство в обретении обучающимися «морального компаса» – чувства правильного и неправильного и устойчивых привычек, необходимых для счастливой жизни.</w:t>
      </w:r>
    </w:p>
    <w:p w:rsidR="008E0D34" w:rsidRDefault="008E0D34" w:rsidP="008E0D34">
      <w:pPr>
        <w:rPr>
          <w:rFonts w:eastAsia="SimSun"/>
          <w:bCs/>
          <w:kern w:val="2"/>
        </w:rPr>
      </w:pPr>
      <w:r>
        <w:rPr>
          <w:rFonts w:eastAsia="SimSun"/>
          <w:bCs/>
          <w:kern w:val="2"/>
        </w:rPr>
        <w:t xml:space="preserve">          Вовлеченность обучающихся в организованную общественную деятельность будет обеспечено путем широкого и последовательного членства в детско-юношеском движении «</w:t>
      </w:r>
      <w:proofErr w:type="spellStart"/>
      <w:r>
        <w:rPr>
          <w:rFonts w:eastAsia="SimSun"/>
          <w:bCs/>
          <w:kern w:val="2"/>
        </w:rPr>
        <w:t>Жас</w:t>
      </w:r>
      <w:proofErr w:type="spellEnd"/>
      <w:r>
        <w:rPr>
          <w:rFonts w:eastAsia="SimSun"/>
          <w:bCs/>
          <w:kern w:val="2"/>
        </w:rPr>
        <w:t xml:space="preserve"> </w:t>
      </w:r>
      <w:r>
        <w:rPr>
          <w:rFonts w:eastAsia="SimSun"/>
          <w:bCs/>
          <w:kern w:val="2"/>
          <w:lang w:val="kk-KZ"/>
        </w:rPr>
        <w:t>Қ</w:t>
      </w:r>
      <w:proofErr w:type="spellStart"/>
      <w:r>
        <w:rPr>
          <w:rFonts w:eastAsia="SimSun"/>
          <w:bCs/>
          <w:kern w:val="2"/>
        </w:rPr>
        <w:t>ыран</w:t>
      </w:r>
      <w:proofErr w:type="spellEnd"/>
      <w:r>
        <w:rPr>
          <w:rFonts w:eastAsia="SimSun"/>
          <w:bCs/>
          <w:kern w:val="2"/>
        </w:rPr>
        <w:t>» (1–4 классы), «</w:t>
      </w:r>
      <w:proofErr w:type="spellStart"/>
      <w:r>
        <w:rPr>
          <w:rFonts w:eastAsia="SimSun"/>
          <w:bCs/>
          <w:kern w:val="2"/>
        </w:rPr>
        <w:t>ЖасҰлан</w:t>
      </w:r>
      <w:proofErr w:type="spellEnd"/>
      <w:r>
        <w:rPr>
          <w:rFonts w:eastAsia="SimSun"/>
          <w:bCs/>
          <w:kern w:val="2"/>
        </w:rPr>
        <w:t>» (5–9 классы), а также в военно-патриотическом клубе «</w:t>
      </w:r>
      <w:proofErr w:type="spellStart"/>
      <w:r>
        <w:rPr>
          <w:rFonts w:eastAsia="SimSun"/>
          <w:bCs/>
          <w:kern w:val="2"/>
        </w:rPr>
        <w:t>Жас</w:t>
      </w:r>
      <w:proofErr w:type="spellEnd"/>
      <w:r>
        <w:rPr>
          <w:rFonts w:eastAsia="SimSun"/>
          <w:bCs/>
          <w:kern w:val="2"/>
          <w:lang w:val="kk-KZ"/>
        </w:rPr>
        <w:t xml:space="preserve"> </w:t>
      </w:r>
      <w:proofErr w:type="spellStart"/>
      <w:r>
        <w:rPr>
          <w:rFonts w:eastAsia="SimSun"/>
          <w:bCs/>
          <w:kern w:val="2"/>
        </w:rPr>
        <w:t>Сарбаз</w:t>
      </w:r>
      <w:proofErr w:type="spellEnd"/>
      <w:r>
        <w:rPr>
          <w:rFonts w:eastAsia="SimSun"/>
          <w:bCs/>
          <w:kern w:val="2"/>
        </w:rPr>
        <w:t>», по проведению патриотических, волонтерских, гражданско-правовых мероприятий через телевидение, социальную рекламу, кино, концерты, массовые акции, экскурсии, походы. Продолжится работа клубов «Юный турист», «</w:t>
      </w:r>
      <w:proofErr w:type="spellStart"/>
      <w:r>
        <w:rPr>
          <w:rFonts w:eastAsia="SimSun"/>
          <w:bCs/>
          <w:kern w:val="2"/>
        </w:rPr>
        <w:t>Мозайка</w:t>
      </w:r>
      <w:proofErr w:type="spellEnd"/>
      <w:r>
        <w:rPr>
          <w:rFonts w:eastAsia="SimSun"/>
          <w:bCs/>
          <w:kern w:val="2"/>
        </w:rPr>
        <w:t xml:space="preserve">», Совета старшеклассников. Школьники будут привлекаться к социальным акциям милосердия, доброй воли, социального равенства, межконфессиональной и этнической толерантности и др., в том числе с использованием </w:t>
      </w:r>
      <w:proofErr w:type="spellStart"/>
      <w:r>
        <w:rPr>
          <w:rFonts w:eastAsia="SimSun"/>
          <w:bCs/>
          <w:kern w:val="2"/>
        </w:rPr>
        <w:t>медиаресурсов</w:t>
      </w:r>
      <w:proofErr w:type="spellEnd"/>
      <w:r>
        <w:rPr>
          <w:rFonts w:eastAsia="SimSun"/>
          <w:bCs/>
          <w:kern w:val="2"/>
        </w:rPr>
        <w:t>. Будут приняты меры по формированию у школьников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p w:rsidR="008E0D34" w:rsidRDefault="008E0D34" w:rsidP="008E0D34">
      <w:pPr>
        <w:rPr>
          <w:rFonts w:eastAsia="SimSun"/>
          <w:bCs/>
          <w:kern w:val="2"/>
        </w:rPr>
      </w:pPr>
      <w:r>
        <w:rPr>
          <w:rFonts w:eastAsia="SimSun"/>
          <w:bCs/>
          <w:kern w:val="2"/>
        </w:rPr>
        <w:t xml:space="preserve">           Основное среднее образование будет 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В условиях ценностного образования школа обеспечит вклад в модернизацию общественного сознания, прививая детям патриотические чувства, любовь к родному краю, экологическую культуру и способствуя воспитанию их открытыми, доброжелательными гражданами своей страны.</w:t>
      </w:r>
    </w:p>
    <w:p w:rsidR="008E0D34" w:rsidRDefault="008E0D34" w:rsidP="008E0D34">
      <w:pPr>
        <w:rPr>
          <w:rFonts w:eastAsia="SimSun"/>
          <w:bCs/>
          <w:kern w:val="2"/>
        </w:rPr>
      </w:pPr>
      <w:r>
        <w:rPr>
          <w:rFonts w:eastAsia="SimSun"/>
          <w:bCs/>
          <w:kern w:val="2"/>
        </w:rPr>
        <w:t xml:space="preserve">           Учащиеся продолжат изучать программу «Глобальные компетенции», участвовать в экологических проектах (экскурсии, экспедиции, выезды, походы), в областных, республиканских конкурсах научных проектов, конкурсах по робототехнике, техническому творчеству и изобретательству, литературных конкурсах по чтению.</w:t>
      </w:r>
    </w:p>
    <w:p w:rsidR="008E0D34" w:rsidRDefault="008E0D34" w:rsidP="008E0D34">
      <w:pPr>
        <w:rPr>
          <w:rFonts w:eastAsia="SimSun"/>
          <w:bCs/>
          <w:kern w:val="2"/>
        </w:rPr>
      </w:pPr>
      <w:r>
        <w:rPr>
          <w:rFonts w:eastAsia="SimSun"/>
          <w:bCs/>
          <w:kern w:val="2"/>
        </w:rPr>
        <w:t xml:space="preserve">Будет расширяться сеть школьных спортивных секций за счет платных образовательных услуг. </w:t>
      </w:r>
    </w:p>
    <w:p w:rsidR="008E0D34" w:rsidRDefault="008E0D34" w:rsidP="008E0D34">
      <w:pPr>
        <w:rPr>
          <w:rFonts w:eastAsia="SimSun"/>
          <w:bCs/>
          <w:kern w:val="2"/>
        </w:rPr>
      </w:pPr>
      <w:r>
        <w:rPr>
          <w:rFonts w:eastAsia="SimSun"/>
          <w:bCs/>
          <w:kern w:val="2"/>
        </w:rPr>
        <w:t xml:space="preserve">           В целях обеспечения доступности спортивных объектов для занятий массовыми видами спорта для детей из малообеспеченных и многодетных семей, детям-сиротам, детям с </w:t>
      </w:r>
      <w:proofErr w:type="spellStart"/>
      <w:r>
        <w:rPr>
          <w:rFonts w:eastAsia="SimSun"/>
          <w:bCs/>
          <w:kern w:val="2"/>
        </w:rPr>
        <w:t>девиантным</w:t>
      </w:r>
      <w:proofErr w:type="spellEnd"/>
      <w:r>
        <w:rPr>
          <w:rFonts w:eastAsia="SimSun"/>
          <w:bCs/>
          <w:kern w:val="2"/>
        </w:rPr>
        <w:t xml:space="preserve"> поведением, а также посещения организаций культуры и спорта будет предусмотрено предоставление льгот (бесплатные абонементы) (за счет устроителей, спонсоров, меценатов и т.д.).</w:t>
      </w:r>
    </w:p>
    <w:p w:rsidR="008E0D34" w:rsidRDefault="008E0D34" w:rsidP="008E0D34">
      <w:pPr>
        <w:rPr>
          <w:rFonts w:eastAsia="SimSun"/>
          <w:bCs/>
          <w:kern w:val="2"/>
        </w:rPr>
      </w:pPr>
      <w:r>
        <w:rPr>
          <w:rFonts w:eastAsia="SimSun"/>
          <w:bCs/>
          <w:kern w:val="2"/>
        </w:rPr>
        <w:t xml:space="preserve">            Будет обеспечен рост количества кружков и секций, что позволит увеличить охват детей дополнительным образованием. Будет расширена практика включения на уроках физической культуры других видов спортивных игр (футбол). Расширится сеть спортивных соревнований как внутри школы, так и между школами. </w:t>
      </w:r>
    </w:p>
    <w:p w:rsidR="008E0D34" w:rsidRPr="00DC4BA3" w:rsidRDefault="008E0D34" w:rsidP="008E0D34">
      <w:pPr>
        <w:rPr>
          <w:rFonts w:eastAsia="SimSun"/>
          <w:bCs/>
          <w:kern w:val="2"/>
        </w:rPr>
      </w:pPr>
      <w:r>
        <w:rPr>
          <w:rFonts w:eastAsia="SimSun"/>
          <w:bCs/>
          <w:kern w:val="2"/>
        </w:rPr>
        <w:t xml:space="preserve">            Усовершенствование менеджмента и мониторинга развития школы и финансирование, ориентированное на результат, станет составной частью реформ в сфере управления государственными расходами.  Продолжатся общественные слушания (открытые доклады) в режиме онлайн </w:t>
      </w:r>
      <w:r>
        <w:rPr>
          <w:rFonts w:eastAsia="SimSun"/>
          <w:bCs/>
          <w:kern w:val="2"/>
          <w:lang w:val="kk-KZ"/>
        </w:rPr>
        <w:t>так и в режиме офлайн</w:t>
      </w:r>
      <w:r>
        <w:rPr>
          <w:rFonts w:eastAsia="SimSun"/>
          <w:bCs/>
          <w:kern w:val="2"/>
        </w:rPr>
        <w:t xml:space="preserve">, перед родительской общественностью по итогам каждой </w:t>
      </w:r>
      <w:r>
        <w:rPr>
          <w:rFonts w:eastAsia="SimSun"/>
          <w:bCs/>
          <w:kern w:val="2"/>
        </w:rPr>
        <w:lastRenderedPageBreak/>
        <w:t>учебной четверти. К управлению школьным образованием привлекается широкая общественность через работу попечительских советов. Для расширения финансовой самостоятельности и мобильности будет осуществлен переход на форму собственности государственное предприятие на праве хозяйственного ведения.</w:t>
      </w:r>
    </w:p>
    <w:p w:rsidR="008E0D34" w:rsidRPr="00D85E03" w:rsidRDefault="008E0D34" w:rsidP="008E0D34">
      <w:pPr>
        <w:rPr>
          <w:b/>
          <w:sz w:val="28"/>
          <w:szCs w:val="28"/>
        </w:rPr>
      </w:pPr>
    </w:p>
    <w:p w:rsidR="008E0D34" w:rsidRPr="00B83B46" w:rsidRDefault="008E0D34" w:rsidP="008E0D34">
      <w:pPr>
        <w:jc w:val="center"/>
        <w:rPr>
          <w:sz w:val="28"/>
          <w:szCs w:val="28"/>
        </w:rPr>
      </w:pPr>
      <w:r w:rsidRPr="00923750">
        <w:rPr>
          <w:b/>
          <w:sz w:val="28"/>
          <w:szCs w:val="28"/>
        </w:rPr>
        <w:t xml:space="preserve">Обновление </w:t>
      </w:r>
      <w:r>
        <w:rPr>
          <w:b/>
          <w:sz w:val="28"/>
          <w:szCs w:val="28"/>
        </w:rPr>
        <w:t>содержания среднего образования</w:t>
      </w:r>
    </w:p>
    <w:p w:rsidR="008E0D34" w:rsidRDefault="008E0D34" w:rsidP="008E0D34">
      <w:r>
        <w:t>Завершился переход на обновленное содержание образования.</w:t>
      </w:r>
    </w:p>
    <w:p w:rsidR="008E0D34" w:rsidRDefault="008E0D34" w:rsidP="008E0D34">
      <w:r>
        <w:t xml:space="preserve">        Обновление содержания среднего образования   базируется на ожидаемых результатах, которые позволяют оценивать работу учащегося, его достижения. Формулировка ожидаемых результатов позволяет объективно оценить учебные достижения учащихся, определять индивидуальную траекторию развития каждого школьника с учетом его индивидуальных способностей, а также повысить их мотивацию на развитие функциональной грамотности, умений и навыков в обучении, улучшить качество образовательного процесса. Учебные программы будут включать STEM-элементы (наука), направленные на развитие новых технологий, научных инноваций, математического моделирования. </w:t>
      </w:r>
    </w:p>
    <w:p w:rsidR="008E0D34" w:rsidRDefault="008E0D34" w:rsidP="008E0D34">
      <w:pPr>
        <w:jc w:val="both"/>
      </w:pPr>
      <w:r>
        <w:t xml:space="preserve">       Качество преподавания математических и естественных наук будет повышаться путем внедрения цифровых образовательных ресурсов, повышения квалификации учителей, укрепления материально-технической базы школ.  </w:t>
      </w:r>
    </w:p>
    <w:p w:rsidR="008E0D34" w:rsidRDefault="008E0D34" w:rsidP="008E0D34">
      <w:r>
        <w:t xml:space="preserve">         Завершился переход на </w:t>
      </w:r>
      <w:proofErr w:type="spellStart"/>
      <w:r>
        <w:t>критериальную</w:t>
      </w:r>
      <w:proofErr w:type="spellEnd"/>
      <w:r>
        <w:t xml:space="preserve"> систему оценивания обучающихся в соответствии со схемой перехода на обновленное содержание образования.  В целях ранней профориентации учащихся в школе создан и функционирует уголок профориентации. Важной частью среднего образования должна стать ежегодная профессиональная диагностика каждого учащегося 7 и 8 классов и ориентация на востребованные на рынке труда специальности.  В процессе обучения   будет усилен статус казахского языка.  Будут использоваться учебники и УМК для обучения детей с особыми образовательными потребностями.</w:t>
      </w:r>
    </w:p>
    <w:p w:rsidR="008E0D34" w:rsidRDefault="008E0D34" w:rsidP="008E0D34">
      <w:pPr>
        <w:tabs>
          <w:tab w:val="left" w:pos="-709"/>
          <w:tab w:val="num" w:pos="0"/>
          <w:tab w:val="left" w:pos="993"/>
        </w:tabs>
        <w:rPr>
          <w:rFonts w:eastAsia="SimSun"/>
          <w:bCs/>
          <w:kern w:val="2"/>
        </w:rPr>
      </w:pPr>
      <w:r>
        <w:rPr>
          <w:rStyle w:val="s0"/>
        </w:rPr>
        <w:t xml:space="preserve">          Будет проводиться комплексная работа по формированию положительного образа педагога через размещение информации, способствующей повышению престижа профессии, участие в </w:t>
      </w:r>
      <w:r>
        <w:rPr>
          <w:rFonts w:eastAsia="SimSun"/>
          <w:bCs/>
          <w:kern w:val="2"/>
        </w:rPr>
        <w:t xml:space="preserve">республиканских и районных конкурсах «Лучший педагог», «Лучший учитель Казахстана», «Лучшая организация образования». </w:t>
      </w:r>
    </w:p>
    <w:p w:rsidR="008E0D34" w:rsidRDefault="008E0D34" w:rsidP="008E0D34">
      <w:pPr>
        <w:widowControl w:val="0"/>
        <w:rPr>
          <w:rFonts w:eastAsiaTheme="minorHAnsi"/>
        </w:rPr>
      </w:pPr>
      <w:r>
        <w:t xml:space="preserve">          В целях улучшения профессионального мастерства педагогов будет продолжена работа по повышению квалификации и переподготовки педагогических кадров. </w:t>
      </w:r>
    </w:p>
    <w:p w:rsidR="008E0D34" w:rsidRDefault="008E0D34" w:rsidP="008E0D34">
      <w:pPr>
        <w:widowControl w:val="0"/>
        <w:rPr>
          <w:lang w:val="kk-KZ"/>
        </w:rPr>
      </w:pPr>
      <w:r>
        <w:rPr>
          <w:lang w:val="kk-KZ"/>
        </w:rPr>
        <w:t xml:space="preserve">С учетом перехода на обновленное содержание образования будет налажено тесное научно-практическое взаимодействие с колледжами. </w:t>
      </w:r>
    </w:p>
    <w:p w:rsidR="008E0D34" w:rsidRDefault="008E0D34" w:rsidP="008E0D34">
      <w:pPr>
        <w:widowControl w:val="0"/>
        <w:tabs>
          <w:tab w:val="left" w:pos="-709"/>
          <w:tab w:val="num" w:pos="0"/>
        </w:tabs>
        <w:rPr>
          <w:rFonts w:eastAsia="SimSun"/>
          <w:bCs/>
          <w:kern w:val="2"/>
        </w:rPr>
      </w:pPr>
      <w:bookmarkStart w:id="1" w:name="_Hlk21527072"/>
      <w:r>
        <w:rPr>
          <w:rFonts w:eastAsia="SimSun"/>
          <w:bCs/>
          <w:kern w:val="2"/>
        </w:rPr>
        <w:t xml:space="preserve">           В целях выравнивания возможностей и сокращения разрыва в образовательных достижениях обучающихся усилия будут сконцентрированы на развитии инклюзивного образования, более широком вовлечении детей из социально уязвимых семей в урочную и неурочную деятельность школы. </w:t>
      </w:r>
    </w:p>
    <w:bookmarkEnd w:id="1"/>
    <w:p w:rsidR="008E0D34" w:rsidRDefault="008E0D34" w:rsidP="008E0D34">
      <w:pPr>
        <w:widowControl w:val="0"/>
        <w:tabs>
          <w:tab w:val="left" w:pos="-709"/>
          <w:tab w:val="num" w:pos="0"/>
        </w:tabs>
        <w:rPr>
          <w:rFonts w:eastAsia="SimSun"/>
          <w:bCs/>
          <w:kern w:val="2"/>
        </w:rPr>
      </w:pPr>
      <w:r>
        <w:rPr>
          <w:rFonts w:eastAsia="SimSun"/>
          <w:bCs/>
          <w:kern w:val="2"/>
        </w:rPr>
        <w:t xml:space="preserve">          Для обеспечения равных условий и доступа к качественному школьному воспитанию и обучению будут функционировать кружки по интересам для малообеспеченных и многодетных семей, семей, воспитывающих детей-инвалидов. Для родителей детей учащихся будет продолжена работа «Родительских гостиных» для оказания социально-психологической помощи и консультаций по проблемам воспитания и обучения.  </w:t>
      </w:r>
    </w:p>
    <w:p w:rsidR="008E0D34" w:rsidRDefault="008E0D34" w:rsidP="008E0D34">
      <w:pPr>
        <w:widowControl w:val="0"/>
        <w:tabs>
          <w:tab w:val="left" w:pos="-709"/>
          <w:tab w:val="num" w:pos="0"/>
        </w:tabs>
        <w:rPr>
          <w:rFonts w:eastAsia="SimSun"/>
          <w:bCs/>
          <w:kern w:val="2"/>
        </w:rPr>
      </w:pPr>
      <w:r>
        <w:rPr>
          <w:rFonts w:eastAsia="SimSun"/>
          <w:bCs/>
          <w:kern w:val="2"/>
        </w:rPr>
        <w:t xml:space="preserve">            Будет обеспечено психолого-педагогическое сопровождение в инклюзивной среде детей с особыми образовательными потребностями и автоматизировано оказание государственных услуг в сфере школьного и инклюзивного образования.  </w:t>
      </w:r>
    </w:p>
    <w:p w:rsidR="008E0D34" w:rsidRDefault="008E0D34" w:rsidP="008E0D34">
      <w:pPr>
        <w:widowControl w:val="0"/>
        <w:tabs>
          <w:tab w:val="left" w:pos="-709"/>
          <w:tab w:val="num" w:pos="0"/>
        </w:tabs>
        <w:rPr>
          <w:rFonts w:eastAsia="SimSun"/>
          <w:bCs/>
          <w:kern w:val="2"/>
        </w:rPr>
      </w:pPr>
      <w:r>
        <w:rPr>
          <w:rFonts w:eastAsia="SimSun"/>
          <w:bCs/>
          <w:kern w:val="2"/>
        </w:rPr>
        <w:t xml:space="preserve">           Продолжится работа по обеспечению инклюзивного кабинета учебно-методическими комплексами для детей с особыми образовательными потребностями. На систематической основе будет проводиться мониторинг реализации инклюзивного образования на всех ступенях обучения.  </w:t>
      </w:r>
    </w:p>
    <w:p w:rsidR="008E0D34" w:rsidRDefault="008E0D34" w:rsidP="008E0D34">
      <w:pPr>
        <w:widowControl w:val="0"/>
        <w:tabs>
          <w:tab w:val="left" w:pos="-709"/>
          <w:tab w:val="num" w:pos="0"/>
        </w:tabs>
        <w:rPr>
          <w:rFonts w:eastAsia="SimSun"/>
          <w:bCs/>
          <w:kern w:val="2"/>
        </w:rPr>
      </w:pPr>
      <w:r>
        <w:rPr>
          <w:rFonts w:eastAsia="SimSun"/>
          <w:bCs/>
          <w:kern w:val="2"/>
        </w:rPr>
        <w:t xml:space="preserve">          По реализации инициативы Фонда Первого Президента Республики Казахстан, по выявлению и поддержки талантов и лидеров. В школе продолжит функционировать и развиваться Программа работы с одаренными учащимися, до и </w:t>
      </w:r>
      <w:proofErr w:type="spellStart"/>
      <w:r>
        <w:rPr>
          <w:rFonts w:eastAsia="SimSun"/>
          <w:bCs/>
          <w:kern w:val="2"/>
        </w:rPr>
        <w:t>постолимпиадное</w:t>
      </w:r>
      <w:proofErr w:type="spellEnd"/>
      <w:r>
        <w:rPr>
          <w:rFonts w:eastAsia="SimSun"/>
          <w:bCs/>
          <w:kern w:val="2"/>
        </w:rPr>
        <w:t xml:space="preserve"> сопровождение.  Будет создана целостная система сопровождения талантов, лидеров и их учителей, а также механизмы отслеживания одаренных детей. </w:t>
      </w:r>
    </w:p>
    <w:p w:rsidR="008E0D34" w:rsidRDefault="008E0D34" w:rsidP="008E0D34">
      <w:pPr>
        <w:widowControl w:val="0"/>
        <w:tabs>
          <w:tab w:val="left" w:pos="-709"/>
          <w:tab w:val="num" w:pos="0"/>
        </w:tabs>
        <w:rPr>
          <w:rFonts w:eastAsia="SimSun"/>
          <w:bCs/>
          <w:kern w:val="2"/>
        </w:rPr>
      </w:pPr>
      <w:r>
        <w:rPr>
          <w:rFonts w:eastAsia="SimSun"/>
          <w:bCs/>
          <w:kern w:val="2"/>
        </w:rPr>
        <w:lastRenderedPageBreak/>
        <w:t>По введению система премирования учителей, будет выработано Положение о Премировании</w:t>
      </w:r>
      <w:r>
        <w:rPr>
          <w:rFonts w:eastAsia="SimSun"/>
          <w:bCs/>
          <w:kern w:val="2"/>
          <w:lang w:val="kk-KZ"/>
        </w:rPr>
        <w:t xml:space="preserve"> имеющих результаты </w:t>
      </w:r>
      <w:r>
        <w:rPr>
          <w:rFonts w:eastAsia="SimSun"/>
          <w:bCs/>
          <w:kern w:val="2"/>
        </w:rPr>
        <w:t xml:space="preserve">международных, республиканских, городских предметных олимпиад по основам наук, престижных конкурсов научных и спортивных соревнований школьников, разработке Авторских программ и УМК, победители профессиональных конкурсов городского, республиканского и международного уровней.   </w:t>
      </w:r>
    </w:p>
    <w:p w:rsidR="008E0D34" w:rsidRDefault="008E0D34" w:rsidP="008E0D34">
      <w:pPr>
        <w:rPr>
          <w:rFonts w:eastAsiaTheme="minorHAnsi"/>
        </w:rPr>
      </w:pPr>
      <w:r>
        <w:t xml:space="preserve">           Для исключения латентности насилия в отношении детей и среди них ежегодно будут проводиться соответствующие социологические исследования по определению уровня насилия в отношении и среди несовершеннолетних.</w:t>
      </w:r>
    </w:p>
    <w:p w:rsidR="008E0D34" w:rsidRDefault="008E0D34" w:rsidP="008E0D34">
      <w:r>
        <w:t xml:space="preserve">          Будут реализованы программы по профилактике и реагированию на бытовое насилие, а также формированию жизненных навыков и превенции суицидов для повышения осведомленности о насилии среди учащихся.</w:t>
      </w:r>
    </w:p>
    <w:p w:rsidR="008E0D34" w:rsidRDefault="008E0D34" w:rsidP="008E0D34">
      <w:r>
        <w:t xml:space="preserve">          В целях предупреждения и обеспечения безопасности оснащенность системами видеонаблюдения в школе к 2024 году 100%.</w:t>
      </w:r>
    </w:p>
    <w:p w:rsidR="008E0D34" w:rsidRDefault="008E0D34" w:rsidP="008E0D34">
      <w:pPr>
        <w:rPr>
          <w:rFonts w:eastAsia="Arial Unicode MS"/>
        </w:rPr>
      </w:pPr>
      <w:r>
        <w:rPr>
          <w:rFonts w:eastAsia="Arial Unicode MS"/>
        </w:rPr>
        <w:t xml:space="preserve">          В целях раннего выявления детей «группы риска» и оказания им своевременной помощи, пресечения </w:t>
      </w:r>
      <w:proofErr w:type="spellStart"/>
      <w:r>
        <w:rPr>
          <w:rFonts w:eastAsia="Arial Unicode MS"/>
        </w:rPr>
        <w:t>буллинга</w:t>
      </w:r>
      <w:proofErr w:type="spellEnd"/>
      <w:r>
        <w:rPr>
          <w:rFonts w:eastAsia="Arial Unicode MS"/>
        </w:rPr>
        <w:t xml:space="preserve"> будет усилена деятельность социально-психологической службы школы, направленной на создание благоприятного психологического климата между всеми участниками образовательного процесса.</w:t>
      </w:r>
    </w:p>
    <w:p w:rsidR="008E0D34" w:rsidRDefault="008E0D34" w:rsidP="008E0D34">
      <w:pPr>
        <w:widowControl w:val="0"/>
        <w:rPr>
          <w:rFonts w:eastAsia="Arial Unicode MS"/>
        </w:rPr>
      </w:pPr>
      <w:r>
        <w:rPr>
          <w:rFonts w:eastAsia="Arial Unicode MS"/>
        </w:rPr>
        <w:t xml:space="preserve">          Будут организованы тематические летние пришкольные лагерей для детей из неблагополучных семей, детей из «группы риска», детей </w:t>
      </w:r>
      <w:proofErr w:type="spellStart"/>
      <w:r>
        <w:rPr>
          <w:rFonts w:eastAsia="Arial Unicode MS"/>
        </w:rPr>
        <w:t>девиантного</w:t>
      </w:r>
      <w:proofErr w:type="spellEnd"/>
      <w:r>
        <w:rPr>
          <w:rFonts w:eastAsia="Arial Unicode MS"/>
        </w:rPr>
        <w:t xml:space="preserve"> поведения.</w:t>
      </w:r>
    </w:p>
    <w:p w:rsidR="008E0D34" w:rsidRDefault="008E0D34" w:rsidP="008E0D34">
      <w:pPr>
        <w:rPr>
          <w:rFonts w:eastAsia="Arial Unicode MS"/>
        </w:rPr>
      </w:pPr>
      <w:r>
        <w:rPr>
          <w:rFonts w:eastAsia="Arial Unicode MS"/>
        </w:rPr>
        <w:t xml:space="preserve">         С целью привлечения внимания родительской общественности и, консолидации школы и общества к актуальным вопросам сферы защиты прав детей, также для улучшения качества жизни детей на регулярной основе будет реализованы социально-значимые мероприятия: День открытых дверей, Родительские гостиные, психологические тренинги и консультации, круглые столы, родительские собрания и совместные мероприятия. </w:t>
      </w:r>
    </w:p>
    <w:p w:rsidR="008E0D34" w:rsidRDefault="008E0D34" w:rsidP="008E0D34">
      <w:pPr>
        <w:widowControl w:val="0"/>
        <w:rPr>
          <w:rFonts w:eastAsiaTheme="minorHAnsi"/>
        </w:rPr>
      </w:pPr>
      <w:r>
        <w:rPr>
          <w:rFonts w:eastAsia="Arial Unicode MS"/>
        </w:rPr>
        <w:t xml:space="preserve">          Будут разработаны и выпущены сценарии уроков и внеклассных мероприятий, видеоролики, иллюстрированные альбомы, школьная газета «</w:t>
      </w:r>
      <w:proofErr w:type="spellStart"/>
      <w:r>
        <w:rPr>
          <w:rFonts w:eastAsia="Arial Unicode MS"/>
        </w:rPr>
        <w:t>Флешка</w:t>
      </w:r>
      <w:proofErr w:type="spellEnd"/>
      <w:r>
        <w:rPr>
          <w:rFonts w:eastAsia="Arial Unicode MS"/>
        </w:rPr>
        <w:t xml:space="preserve">», выставки рисунков, сочинений и эссе направленные на профилактику неблагополучия в семье, повышения ответственности родителей, законных представителей и общества за судьбу подрастающего поколения, на недопущение правонарушении в отношении несовершеннолетних. </w:t>
      </w:r>
    </w:p>
    <w:p w:rsidR="008E0D34" w:rsidRDefault="008E0D34" w:rsidP="008E0D34">
      <w:pPr>
        <w:widowControl w:val="0"/>
        <w:tabs>
          <w:tab w:val="left" w:pos="-709"/>
          <w:tab w:val="num" w:pos="720"/>
        </w:tabs>
        <w:jc w:val="both"/>
        <w:rPr>
          <w:rFonts w:eastAsia="SimSun"/>
          <w:bCs/>
          <w:kern w:val="2"/>
        </w:rPr>
      </w:pPr>
      <w:bookmarkStart w:id="2" w:name="_Hlk21527113"/>
      <w:r>
        <w:rPr>
          <w:rFonts w:eastAsia="SimSun"/>
          <w:bCs/>
          <w:kern w:val="2"/>
        </w:rPr>
        <w:t xml:space="preserve">          В целях перехода от контроля качества образования к его обеспечению будут усовершенствованы механизмы системы оценки качества и методической поддержки в школе-лицее.</w:t>
      </w:r>
    </w:p>
    <w:p w:rsidR="008E0D34" w:rsidRDefault="008E0D34" w:rsidP="008E0D34">
      <w:pPr>
        <w:jc w:val="both"/>
        <w:rPr>
          <w:rFonts w:eastAsia="SimSun"/>
          <w:bCs/>
          <w:kern w:val="2"/>
        </w:rPr>
      </w:pPr>
      <w:r>
        <w:rPr>
          <w:rFonts w:eastAsia="SimSun"/>
          <w:bCs/>
          <w:kern w:val="2"/>
        </w:rPr>
        <w:t xml:space="preserve">          Для определения качества знаний обучающихся на каждом уровне школьного образования будет проводиться мониторинг образовательных достижений согласно стандартам статистической выборки. В целях определения уровня удовлетворенности образовательными услугами будут проводиться социологические исследования. </w:t>
      </w:r>
    </w:p>
    <w:p w:rsidR="008E0D34" w:rsidRPr="00700F6B" w:rsidRDefault="008E0D34" w:rsidP="008E0D34">
      <w:pPr>
        <w:jc w:val="both"/>
        <w:rPr>
          <w:rFonts w:eastAsia="SimSun"/>
          <w:bCs/>
          <w:kern w:val="2"/>
        </w:rPr>
      </w:pPr>
      <w:r>
        <w:rPr>
          <w:rFonts w:eastAsia="SimSun"/>
          <w:bCs/>
          <w:kern w:val="2"/>
        </w:rPr>
        <w:t xml:space="preserve">           Продолжится работа по повышению объективности внутреннего оценивания школьников (</w:t>
      </w:r>
      <w:proofErr w:type="spellStart"/>
      <w:r>
        <w:rPr>
          <w:rFonts w:eastAsia="SimSun"/>
          <w:bCs/>
          <w:kern w:val="2"/>
        </w:rPr>
        <w:t>формативная</w:t>
      </w:r>
      <w:proofErr w:type="spellEnd"/>
      <w:r>
        <w:rPr>
          <w:rFonts w:eastAsia="SimSun"/>
          <w:bCs/>
          <w:kern w:val="2"/>
        </w:rPr>
        <w:t xml:space="preserve"> и </w:t>
      </w:r>
      <w:proofErr w:type="spellStart"/>
      <w:r>
        <w:rPr>
          <w:rFonts w:eastAsia="SimSun"/>
          <w:bCs/>
          <w:kern w:val="2"/>
        </w:rPr>
        <w:t>суммативная</w:t>
      </w:r>
      <w:proofErr w:type="spellEnd"/>
      <w:r>
        <w:rPr>
          <w:rFonts w:eastAsia="SimSun"/>
          <w:bCs/>
          <w:kern w:val="2"/>
        </w:rPr>
        <w:t xml:space="preserve"> оценки, шкала оценок, др.). </w:t>
      </w:r>
      <w:bookmarkEnd w:id="2"/>
    </w:p>
    <w:p w:rsidR="008E0D34" w:rsidRDefault="008E0D34" w:rsidP="008E0D34">
      <w:pPr>
        <w:jc w:val="both"/>
        <w:rPr>
          <w:rFonts w:eastAsia="Calibri"/>
        </w:rPr>
      </w:pPr>
      <w:r>
        <w:rPr>
          <w:rFonts w:eastAsia="Calibri"/>
        </w:rPr>
        <w:t xml:space="preserve">          Система воспитания и обучения на всех уровнях образования строится на единых идеологических и ценностных подходах. В</w:t>
      </w:r>
      <w:r>
        <w:rPr>
          <w:rFonts w:eastAsia="SimSun"/>
          <w:bCs/>
          <w:kern w:val="2"/>
        </w:rPr>
        <w:t>оспитательная работа должна проводиться комплексно, с широким вовлечением всех заинтересованных сторон: семья, школа и общество.</w:t>
      </w:r>
      <w:r>
        <w:rPr>
          <w:rFonts w:eastAsia="Calibri"/>
        </w:rPr>
        <w:t xml:space="preserve"> При этом в школе следует уделить внимание расширению межличностных взаимодействий с родителями и законными представителями обучающихся и построению сотрудничества по принципу взаимной ответственности.</w:t>
      </w:r>
    </w:p>
    <w:p w:rsidR="008E0D34" w:rsidRPr="00DC4BA3" w:rsidRDefault="008E0D34" w:rsidP="008E0D34">
      <w:pPr>
        <w:pStyle w:val="aa"/>
        <w:shd w:val="clear" w:color="auto" w:fill="FFFFFF"/>
        <w:spacing w:after="0"/>
        <w:ind w:left="284"/>
      </w:pPr>
      <w:r>
        <w:t xml:space="preserve">            Основу воспитательной работы составляет «Программа целостного воспитания». Программ легла в основу разработки концептуальных основ воспитания в организациях образования. Концепция направлена на воспитание образованного,</w:t>
      </w:r>
      <w:r w:rsidR="006F6AC5">
        <w:t xml:space="preserve"> </w:t>
      </w:r>
      <w:r>
        <w:t>честного, благородного поколения, способного укрепить самобытность страны и создать справедливое общество, основанное на национальных ценностях.</w:t>
      </w:r>
      <w:r>
        <w:rPr>
          <w:rFonts w:eastAsia="SimSun"/>
          <w:bCs/>
          <w:kern w:val="2"/>
        </w:rPr>
        <w:t xml:space="preserve">    </w:t>
      </w:r>
      <w:r>
        <w:t xml:space="preserve">Реализация </w:t>
      </w:r>
      <w:proofErr w:type="spellStart"/>
      <w:r>
        <w:t>Алматинской</w:t>
      </w:r>
      <w:proofErr w:type="spellEnd"/>
      <w:r>
        <w:t xml:space="preserve"> региональной программы </w:t>
      </w:r>
      <w:r>
        <w:rPr>
          <w:rFonts w:eastAsia="Calibri"/>
        </w:rPr>
        <w:t>воспитания детей и молодёжи «ЕЛ ЖАСТАРЫ», работа военно-патриотического клуба «</w:t>
      </w:r>
      <w:proofErr w:type="spellStart"/>
      <w:r>
        <w:rPr>
          <w:rFonts w:eastAsia="SimSun"/>
          <w:bCs/>
          <w:kern w:val="2"/>
        </w:rPr>
        <w:t>Жас</w:t>
      </w:r>
      <w:proofErr w:type="spellEnd"/>
      <w:r>
        <w:rPr>
          <w:rFonts w:eastAsia="SimSun"/>
          <w:bCs/>
          <w:kern w:val="2"/>
        </w:rPr>
        <w:t xml:space="preserve"> </w:t>
      </w:r>
      <w:proofErr w:type="spellStart"/>
      <w:r>
        <w:rPr>
          <w:rFonts w:eastAsia="SimSun"/>
          <w:bCs/>
          <w:kern w:val="2"/>
        </w:rPr>
        <w:t>Сарбаз</w:t>
      </w:r>
      <w:proofErr w:type="spellEnd"/>
      <w:r>
        <w:rPr>
          <w:rFonts w:eastAsia="Calibri"/>
        </w:rPr>
        <w:t>» и музея боевой славы, Школьного клуба «</w:t>
      </w:r>
      <w:proofErr w:type="spellStart"/>
      <w:r>
        <w:rPr>
          <w:rFonts w:eastAsia="Calibri"/>
        </w:rPr>
        <w:t>Адал</w:t>
      </w:r>
      <w:proofErr w:type="spellEnd"/>
      <w:r>
        <w:rPr>
          <w:rFonts w:eastAsia="Calibri"/>
        </w:rPr>
        <w:t xml:space="preserve"> </w:t>
      </w:r>
      <w:r>
        <w:rPr>
          <w:rFonts w:eastAsia="Calibri"/>
          <w:lang w:val="kk-KZ"/>
        </w:rPr>
        <w:t>Ұ</w:t>
      </w:r>
      <w:proofErr w:type="spellStart"/>
      <w:r>
        <w:rPr>
          <w:rFonts w:eastAsia="Calibri"/>
        </w:rPr>
        <w:t>рпак</w:t>
      </w:r>
      <w:proofErr w:type="spellEnd"/>
      <w:r>
        <w:rPr>
          <w:rFonts w:eastAsia="Calibri"/>
        </w:rPr>
        <w:t xml:space="preserve">» по формированию антикоррупционной культуры. </w:t>
      </w:r>
    </w:p>
    <w:p w:rsidR="008E0D34" w:rsidRDefault="008E0D34" w:rsidP="008E0D34">
      <w:pPr>
        <w:jc w:val="center"/>
        <w:rPr>
          <w:b/>
          <w:sz w:val="32"/>
          <w:szCs w:val="32"/>
        </w:rPr>
      </w:pPr>
      <w:r w:rsidRPr="00661A7F">
        <w:rPr>
          <w:b/>
          <w:sz w:val="32"/>
          <w:szCs w:val="32"/>
        </w:rPr>
        <w:lastRenderedPageBreak/>
        <w:t>Воспитательная работа в школе</w:t>
      </w:r>
    </w:p>
    <w:p w:rsidR="008E0D34" w:rsidRDefault="008E0D34" w:rsidP="008E0D34">
      <w:pPr>
        <w:jc w:val="center"/>
        <w:textAlignment w:val="baseline"/>
        <w:rPr>
          <w:b/>
          <w:sz w:val="28"/>
          <w:szCs w:val="28"/>
        </w:rPr>
      </w:pPr>
      <w:r w:rsidRPr="00661A7F">
        <w:rPr>
          <w:b/>
          <w:sz w:val="28"/>
          <w:szCs w:val="28"/>
        </w:rPr>
        <w:t xml:space="preserve">«Программа целостного воспитания». </w:t>
      </w:r>
    </w:p>
    <w:p w:rsidR="008E0D34" w:rsidRPr="00661A7F" w:rsidRDefault="008E0D34" w:rsidP="008E0D34">
      <w:pPr>
        <w:jc w:val="center"/>
        <w:textAlignment w:val="baseline"/>
        <w:rPr>
          <w:b/>
          <w:color w:val="000000" w:themeColor="text1"/>
          <w:sz w:val="28"/>
          <w:szCs w:val="28"/>
        </w:rPr>
      </w:pPr>
    </w:p>
    <w:p w:rsidR="008E0D34" w:rsidRPr="00661A7F" w:rsidRDefault="008E0D34" w:rsidP="008E0D34">
      <w:pPr>
        <w:jc w:val="center"/>
        <w:textAlignment w:val="baseline"/>
        <w:rPr>
          <w:b/>
          <w:color w:val="000000" w:themeColor="text1"/>
          <w:sz w:val="28"/>
          <w:szCs w:val="28"/>
        </w:rPr>
      </w:pPr>
      <w:r w:rsidRPr="00661A7F">
        <w:rPr>
          <w:b/>
          <w:color w:val="000000" w:themeColor="text1"/>
          <w:sz w:val="28"/>
          <w:szCs w:val="28"/>
        </w:rPr>
        <w:t>Тема воспитательной работы школы:</w:t>
      </w:r>
    </w:p>
    <w:p w:rsidR="008E0D34" w:rsidRDefault="008E0D34" w:rsidP="008E0D34">
      <w:pPr>
        <w:jc w:val="center"/>
        <w:rPr>
          <w:lang w:val="kk-KZ"/>
        </w:rPr>
      </w:pPr>
      <w:r>
        <w:rPr>
          <w:lang w:val="kk-KZ"/>
        </w:rPr>
        <w:t>«</w:t>
      </w:r>
      <w:r w:rsidRPr="00661A7F">
        <w:rPr>
          <w:lang w:val="kk-KZ"/>
        </w:rPr>
        <w:t>Воспитание гражданина РК как целостной личности, ориентированного на общечеловеческие ценности, стремящегося к самообразованию и саморазвитию</w:t>
      </w:r>
      <w:r>
        <w:rPr>
          <w:lang w:val="kk-KZ"/>
        </w:rPr>
        <w:t>»</w:t>
      </w:r>
      <w:r w:rsidRPr="00661A7F">
        <w:rPr>
          <w:lang w:val="kk-KZ"/>
        </w:rPr>
        <w:t>.</w:t>
      </w:r>
    </w:p>
    <w:p w:rsidR="008E0D34" w:rsidRPr="00661A7F" w:rsidRDefault="008E0D34" w:rsidP="008E0D34">
      <w:pPr>
        <w:jc w:val="center"/>
        <w:rPr>
          <w:lang w:val="kk-KZ"/>
        </w:rPr>
      </w:pPr>
    </w:p>
    <w:p w:rsidR="008E0D34" w:rsidRPr="00661A7F" w:rsidRDefault="008E0D34" w:rsidP="008E0D34">
      <w:pPr>
        <w:rPr>
          <w:bCs/>
        </w:rPr>
      </w:pPr>
      <w:r w:rsidRPr="00661A7F">
        <w:rPr>
          <w:b/>
          <w:bCs/>
          <w:sz w:val="28"/>
          <w:szCs w:val="28"/>
        </w:rPr>
        <w:t>Цель:</w:t>
      </w:r>
      <w:r w:rsidRPr="00661A7F">
        <w:rPr>
          <w:b/>
          <w:bCs/>
        </w:rPr>
        <w:t xml:space="preserve"> </w:t>
      </w:r>
      <w:r w:rsidRPr="00661A7F">
        <w:rPr>
          <w:bCs/>
        </w:rPr>
        <w:t>воспитание трудолюбивого, честного, сознательного, созидательного гражданина на основе общечеловеческих и национальных ценностей.</w:t>
      </w:r>
    </w:p>
    <w:p w:rsidR="008E0D34" w:rsidRPr="00661A7F" w:rsidRDefault="008E0D34" w:rsidP="008E0D34">
      <w:pPr>
        <w:rPr>
          <w:b/>
          <w:bCs/>
          <w:sz w:val="28"/>
          <w:szCs w:val="28"/>
        </w:rPr>
      </w:pPr>
      <w:r w:rsidRPr="00661A7F">
        <w:rPr>
          <w:b/>
          <w:bCs/>
          <w:sz w:val="28"/>
          <w:szCs w:val="28"/>
        </w:rPr>
        <w:t>Задачи:</w:t>
      </w:r>
    </w:p>
    <w:p w:rsidR="008E0D34" w:rsidRPr="00661A7F" w:rsidRDefault="008E0D34" w:rsidP="008E0D34">
      <w:pPr>
        <w:jc w:val="both"/>
      </w:pPr>
      <w:r w:rsidRPr="00661A7F">
        <w:t>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rsidR="008E0D34" w:rsidRPr="00661A7F" w:rsidRDefault="008E0D34" w:rsidP="008E0D34">
      <w:pPr>
        <w:jc w:val="both"/>
      </w:pPr>
      <w:r w:rsidRPr="00661A7F">
        <w:t xml:space="preserve">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rsidR="008E0D34" w:rsidRPr="00661A7F" w:rsidRDefault="008E0D34" w:rsidP="008E0D34">
      <w:pPr>
        <w:jc w:val="both"/>
      </w:pPr>
      <w:r w:rsidRPr="00661A7F">
        <w:t>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rsidR="008E0D34" w:rsidRPr="00661A7F" w:rsidRDefault="008E0D34" w:rsidP="008E0D34">
      <w:pPr>
        <w:jc w:val="both"/>
      </w:pPr>
      <w:r w:rsidRPr="00661A7F">
        <w:t xml:space="preserve">4. Ценить здоровье, здоровый образ жизни, чистоту ума и эмоциональную устойчивость. </w:t>
      </w:r>
    </w:p>
    <w:p w:rsidR="008E0D34" w:rsidRPr="00661A7F" w:rsidRDefault="008E0D34" w:rsidP="008E0D34">
      <w:pPr>
        <w:jc w:val="both"/>
      </w:pPr>
      <w:r w:rsidRPr="00661A7F">
        <w:t>5. Воспитать бережное отношение к природе, национальному и культурному наследию, экономному и эффективному использованию природных ресурсов.</w:t>
      </w:r>
    </w:p>
    <w:p w:rsidR="008E0D34" w:rsidRPr="00661A7F" w:rsidRDefault="008E0D34" w:rsidP="008E0D34">
      <w:pPr>
        <w:jc w:val="both"/>
        <w:rPr>
          <w:b/>
        </w:rPr>
      </w:pPr>
    </w:p>
    <w:p w:rsidR="008E0D34" w:rsidRPr="00661A7F" w:rsidRDefault="008E0D34" w:rsidP="008E0D34">
      <w:pPr>
        <w:jc w:val="both"/>
        <w:rPr>
          <w:b/>
          <w:sz w:val="28"/>
          <w:szCs w:val="28"/>
        </w:rPr>
      </w:pPr>
      <w:r w:rsidRPr="00661A7F">
        <w:rPr>
          <w:b/>
          <w:sz w:val="28"/>
          <w:szCs w:val="28"/>
        </w:rPr>
        <w:t>Ожидаемые результаты:</w:t>
      </w:r>
    </w:p>
    <w:p w:rsidR="008E0D34" w:rsidRPr="00661A7F" w:rsidRDefault="008E0D34" w:rsidP="008E0D34">
      <w:pPr>
        <w:jc w:val="both"/>
      </w:pPr>
      <w:r w:rsidRPr="00661A7F">
        <w:t xml:space="preserve"> </w:t>
      </w:r>
      <w:r w:rsidRPr="00661A7F">
        <w:tab/>
        <w:t>1. Умеет уважать своих родителей и взрослых, принимает и понимает свою ответственность перед семьей, ценит значение понятий «</w:t>
      </w:r>
      <w:proofErr w:type="spellStart"/>
      <w:r w:rsidRPr="00661A7F">
        <w:t>шаңырақ</w:t>
      </w:r>
      <w:proofErr w:type="spellEnd"/>
      <w:r w:rsidRPr="00661A7F">
        <w:t>», «</w:t>
      </w:r>
      <w:proofErr w:type="spellStart"/>
      <w:r w:rsidRPr="00661A7F">
        <w:t>жеті</w:t>
      </w:r>
      <w:proofErr w:type="spellEnd"/>
      <w:r w:rsidRPr="00661A7F">
        <w:t xml:space="preserve"> </w:t>
      </w:r>
      <w:proofErr w:type="spellStart"/>
      <w:r w:rsidRPr="00661A7F">
        <w:t>ата</w:t>
      </w:r>
      <w:proofErr w:type="spellEnd"/>
      <w:r w:rsidRPr="00661A7F">
        <w:t>», «</w:t>
      </w:r>
      <w:proofErr w:type="spellStart"/>
      <w:r w:rsidRPr="00661A7F">
        <w:t>тектілік</w:t>
      </w:r>
      <w:proofErr w:type="spellEnd"/>
      <w:r w:rsidRPr="00661A7F">
        <w:t xml:space="preserve">», дорожит семейным благополучием. </w:t>
      </w:r>
    </w:p>
    <w:p w:rsidR="008E0D34" w:rsidRPr="00661A7F" w:rsidRDefault="008E0D34" w:rsidP="008E0D34">
      <w:pPr>
        <w:jc w:val="both"/>
      </w:pPr>
      <w:r w:rsidRPr="00661A7F">
        <w:t xml:space="preserve">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 </w:t>
      </w:r>
    </w:p>
    <w:p w:rsidR="008E0D34" w:rsidRPr="00661A7F" w:rsidRDefault="008E0D34" w:rsidP="008E0D34">
      <w:pPr>
        <w:jc w:val="both"/>
      </w:pPr>
      <w:r w:rsidRPr="00661A7F">
        <w:t xml:space="preserve">3. Проявляет патриотизм, имеет активную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 </w:t>
      </w:r>
    </w:p>
    <w:p w:rsidR="008E0D34" w:rsidRPr="00661A7F" w:rsidRDefault="008E0D34" w:rsidP="008E0D34">
      <w:pPr>
        <w:jc w:val="both"/>
      </w:pPr>
      <w:r w:rsidRPr="00661A7F">
        <w:t xml:space="preserve">4. Поддерживает чистоту помыслов и тела, культуру здорового образа жизни, гармонию души. </w:t>
      </w:r>
    </w:p>
    <w:p w:rsidR="008E0D34" w:rsidRPr="00661A7F" w:rsidRDefault="008E0D34" w:rsidP="008E0D34">
      <w:pPr>
        <w:jc w:val="both"/>
      </w:pPr>
      <w:r w:rsidRPr="00661A7F">
        <w:t>5. 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rsidR="008E0D34" w:rsidRPr="00661A7F" w:rsidRDefault="008E0D34" w:rsidP="008E0D34">
      <w:pPr>
        <w:ind w:firstLine="708"/>
        <w:jc w:val="both"/>
      </w:pPr>
    </w:p>
    <w:p w:rsidR="008E0D34" w:rsidRPr="00661A7F" w:rsidRDefault="008E0D34" w:rsidP="008E0D34">
      <w:pPr>
        <w:ind w:firstLine="708"/>
        <w:jc w:val="center"/>
        <w:rPr>
          <w:b/>
          <w:bCs/>
        </w:rPr>
      </w:pPr>
    </w:p>
    <w:p w:rsidR="00DF7EA6" w:rsidRDefault="00DF7EA6" w:rsidP="008E0D34">
      <w:pPr>
        <w:jc w:val="center"/>
        <w:rPr>
          <w:b/>
          <w:bCs/>
          <w:sz w:val="28"/>
          <w:szCs w:val="28"/>
        </w:rPr>
      </w:pPr>
    </w:p>
    <w:p w:rsidR="008E0D34" w:rsidRPr="00661A7F" w:rsidRDefault="008E0D34" w:rsidP="008E0D34">
      <w:pPr>
        <w:jc w:val="center"/>
        <w:rPr>
          <w:b/>
          <w:bCs/>
          <w:sz w:val="28"/>
          <w:szCs w:val="28"/>
        </w:rPr>
      </w:pPr>
      <w:r w:rsidRPr="00661A7F">
        <w:rPr>
          <w:b/>
          <w:bCs/>
          <w:sz w:val="28"/>
          <w:szCs w:val="28"/>
        </w:rPr>
        <w:t>Реализация мероприятий с учетом возрастных особенностей детей:</w:t>
      </w:r>
    </w:p>
    <w:p w:rsidR="008E0D34" w:rsidRPr="00661A7F" w:rsidRDefault="008E0D34" w:rsidP="008E0D34">
      <w:pPr>
        <w:ind w:firstLine="708"/>
        <w:jc w:val="both"/>
        <w:rPr>
          <w:b/>
          <w:bCs/>
        </w:rPr>
      </w:pPr>
    </w:p>
    <w:p w:rsidR="008E0D34" w:rsidRPr="00661A7F" w:rsidRDefault="008E0D34" w:rsidP="008E0D34">
      <w:pPr>
        <w:ind w:firstLine="708"/>
        <w:jc w:val="both"/>
        <w:rPr>
          <w:b/>
          <w:bCs/>
          <w:sz w:val="28"/>
          <w:szCs w:val="28"/>
        </w:rPr>
      </w:pPr>
      <w:r w:rsidRPr="00661A7F">
        <w:rPr>
          <w:b/>
          <w:bCs/>
          <w:sz w:val="28"/>
          <w:szCs w:val="28"/>
        </w:rPr>
        <w:t>Воспитание детей 6-10 лет</w:t>
      </w:r>
    </w:p>
    <w:p w:rsidR="008E0D34" w:rsidRPr="00661A7F" w:rsidRDefault="008E0D34" w:rsidP="008E0D34">
      <w:pPr>
        <w:ind w:firstLine="708"/>
        <w:jc w:val="both"/>
      </w:pPr>
      <w:r w:rsidRPr="00661A7F">
        <w:t>Дети в возрасте 6-10 лет открыты для изучения нового, любопытны и стремятся учиться. Ребенок старается правильно выполнять поставленную задачу, любое действие стремится совершать с искренними намерениями, проявляет активность в заботе о животных и природе, склонен проявлять доброту к детям младше его.</w:t>
      </w:r>
    </w:p>
    <w:p w:rsidR="008E0D34" w:rsidRPr="00661A7F" w:rsidRDefault="008E0D34" w:rsidP="008E0D34">
      <w:pPr>
        <w:ind w:firstLine="708"/>
        <w:jc w:val="both"/>
      </w:pPr>
      <w:r w:rsidRPr="00661A7F">
        <w:t>Ведущим видом деятельности является обучение.</w:t>
      </w:r>
    </w:p>
    <w:p w:rsidR="008E0D34" w:rsidRPr="00661A7F" w:rsidRDefault="008E0D34" w:rsidP="008E0D34">
      <w:pPr>
        <w:ind w:firstLine="708"/>
        <w:jc w:val="both"/>
        <w:rPr>
          <w:b/>
          <w:bCs/>
          <w:i/>
          <w:iCs/>
        </w:rPr>
      </w:pPr>
      <w:r w:rsidRPr="00661A7F">
        <w:rPr>
          <w:b/>
          <w:bCs/>
          <w:i/>
          <w:iCs/>
        </w:rPr>
        <w:t>Рекомендации:</w:t>
      </w:r>
    </w:p>
    <w:p w:rsidR="008E0D34" w:rsidRPr="00661A7F" w:rsidRDefault="008E0D34" w:rsidP="008E0D34">
      <w:pPr>
        <w:pStyle w:val="a7"/>
        <w:numPr>
          <w:ilvl w:val="0"/>
          <w:numId w:val="27"/>
        </w:numPr>
        <w:jc w:val="both"/>
      </w:pPr>
      <w:r w:rsidRPr="00661A7F">
        <w:t>содержание, формат, художественный стиль, порядок представления воспитательных мероприятий должны соответствовать возрастным и психологическим особенностям, интересам и представлениям современных детей;</w:t>
      </w:r>
    </w:p>
    <w:p w:rsidR="008E0D34" w:rsidRPr="00661A7F" w:rsidRDefault="008E0D34" w:rsidP="008E0D34">
      <w:pPr>
        <w:pStyle w:val="a7"/>
        <w:numPr>
          <w:ilvl w:val="0"/>
          <w:numId w:val="27"/>
        </w:numPr>
        <w:jc w:val="both"/>
      </w:pPr>
      <w:r w:rsidRPr="00661A7F">
        <w:lastRenderedPageBreak/>
        <w:t>обеспечить системность, последовательность, целостность воспитательной работы путем планирования тематических проектов, реализуемых в краткосрочной и долгосрочной перспективе;</w:t>
      </w:r>
    </w:p>
    <w:p w:rsidR="008E0D34" w:rsidRPr="00661A7F" w:rsidRDefault="008E0D34" w:rsidP="008E0D34">
      <w:pPr>
        <w:pStyle w:val="a7"/>
        <w:numPr>
          <w:ilvl w:val="0"/>
          <w:numId w:val="27"/>
        </w:numPr>
        <w:jc w:val="both"/>
      </w:pPr>
      <w:r w:rsidRPr="00661A7F">
        <w:t>использование образцов устной народной литературы, художественных произведений в качестве источника контента для воспитательных мероприятий и проектов;</w:t>
      </w:r>
    </w:p>
    <w:p w:rsidR="008E0D34" w:rsidRPr="00661A7F" w:rsidRDefault="008E0D34" w:rsidP="008E0D34">
      <w:pPr>
        <w:pStyle w:val="a7"/>
        <w:numPr>
          <w:ilvl w:val="0"/>
          <w:numId w:val="27"/>
        </w:numPr>
        <w:jc w:val="both"/>
      </w:pPr>
      <w:r w:rsidRPr="00661A7F">
        <w:t xml:space="preserve">использование пословиц и табу казахского народа как одного из средств формирования культуры поведения и </w:t>
      </w:r>
      <w:proofErr w:type="spellStart"/>
      <w:r w:rsidRPr="00661A7F">
        <w:t>самоповедения</w:t>
      </w:r>
      <w:proofErr w:type="spellEnd"/>
      <w:r w:rsidRPr="00661A7F">
        <w:t xml:space="preserve"> обучающихся начальных классов;</w:t>
      </w:r>
    </w:p>
    <w:p w:rsidR="008E0D34" w:rsidRPr="00661A7F" w:rsidRDefault="008E0D34" w:rsidP="008E0D34">
      <w:pPr>
        <w:pStyle w:val="a7"/>
        <w:numPr>
          <w:ilvl w:val="0"/>
          <w:numId w:val="27"/>
        </w:numPr>
        <w:jc w:val="both"/>
      </w:pPr>
      <w:r w:rsidRPr="00661A7F">
        <w:t xml:space="preserve">расширить сферу применения национальных игр </w:t>
      </w:r>
      <w:r w:rsidRPr="00661A7F">
        <w:rPr>
          <w:i/>
          <w:iCs/>
        </w:rPr>
        <w:t>(проведение «Асы</w:t>
      </w:r>
      <w:r w:rsidRPr="00661A7F">
        <w:rPr>
          <w:i/>
          <w:iCs/>
          <w:lang w:val="kk-KZ"/>
        </w:rPr>
        <w:t xml:space="preserve">қ </w:t>
      </w:r>
      <w:r w:rsidRPr="00661A7F">
        <w:rPr>
          <w:i/>
          <w:iCs/>
          <w:lang w:val="en-US"/>
        </w:rPr>
        <w:t>party</w:t>
      </w:r>
      <w:r w:rsidRPr="00661A7F">
        <w:rPr>
          <w:i/>
          <w:iCs/>
        </w:rPr>
        <w:t xml:space="preserve">», Хан </w:t>
      </w:r>
      <w:proofErr w:type="spellStart"/>
      <w:r w:rsidRPr="00661A7F">
        <w:rPr>
          <w:i/>
          <w:iCs/>
        </w:rPr>
        <w:t>талапай</w:t>
      </w:r>
      <w:proofErr w:type="spellEnd"/>
      <w:r w:rsidRPr="00661A7F">
        <w:rPr>
          <w:i/>
          <w:iCs/>
        </w:rPr>
        <w:t>, Ар</w:t>
      </w:r>
      <w:r w:rsidRPr="00661A7F">
        <w:rPr>
          <w:i/>
          <w:iCs/>
          <w:lang w:val="kk-KZ"/>
        </w:rPr>
        <w:t>қ</w:t>
      </w:r>
      <w:r w:rsidRPr="00661A7F">
        <w:rPr>
          <w:i/>
          <w:iCs/>
        </w:rPr>
        <w:t xml:space="preserve">ан </w:t>
      </w:r>
      <w:proofErr w:type="spellStart"/>
      <w:r w:rsidRPr="00661A7F">
        <w:rPr>
          <w:i/>
          <w:iCs/>
        </w:rPr>
        <w:t>тартыс</w:t>
      </w:r>
      <w:proofErr w:type="spellEnd"/>
      <w:r w:rsidRPr="00661A7F">
        <w:rPr>
          <w:i/>
          <w:iCs/>
        </w:rPr>
        <w:t xml:space="preserve">, </w:t>
      </w:r>
      <w:r w:rsidRPr="00661A7F">
        <w:rPr>
          <w:i/>
          <w:iCs/>
          <w:lang w:val="kk-KZ"/>
        </w:rPr>
        <w:t>А</w:t>
      </w:r>
      <w:proofErr w:type="spellStart"/>
      <w:r w:rsidRPr="00661A7F">
        <w:rPr>
          <w:i/>
          <w:iCs/>
        </w:rPr>
        <w:t>лтыба</w:t>
      </w:r>
      <w:proofErr w:type="spellEnd"/>
      <w:r w:rsidRPr="00661A7F">
        <w:rPr>
          <w:i/>
          <w:iCs/>
          <w:lang w:val="kk-KZ"/>
        </w:rPr>
        <w:t>қ</w:t>
      </w:r>
      <w:r w:rsidRPr="00661A7F">
        <w:rPr>
          <w:i/>
          <w:iCs/>
        </w:rPr>
        <w:t xml:space="preserve">ан, </w:t>
      </w:r>
      <w:proofErr w:type="spellStart"/>
      <w:r w:rsidRPr="00661A7F">
        <w:rPr>
          <w:i/>
          <w:iCs/>
        </w:rPr>
        <w:t>Айг</w:t>
      </w:r>
      <w:proofErr w:type="spellEnd"/>
      <w:r w:rsidRPr="00661A7F">
        <w:rPr>
          <w:i/>
          <w:iCs/>
          <w:lang w:val="kk-KZ"/>
        </w:rPr>
        <w:t>ө</w:t>
      </w:r>
      <w:r w:rsidRPr="00661A7F">
        <w:rPr>
          <w:i/>
          <w:iCs/>
        </w:rPr>
        <w:t xml:space="preserve">лек, </w:t>
      </w:r>
      <w:proofErr w:type="spellStart"/>
      <w:r w:rsidRPr="00661A7F">
        <w:rPr>
          <w:i/>
          <w:iCs/>
        </w:rPr>
        <w:t>Белдесу</w:t>
      </w:r>
      <w:proofErr w:type="spellEnd"/>
      <w:r w:rsidRPr="00661A7F">
        <w:rPr>
          <w:i/>
          <w:iCs/>
        </w:rPr>
        <w:t xml:space="preserve">, </w:t>
      </w:r>
      <w:proofErr w:type="spellStart"/>
      <w:r w:rsidRPr="00661A7F">
        <w:rPr>
          <w:i/>
          <w:iCs/>
        </w:rPr>
        <w:t>Са</w:t>
      </w:r>
      <w:proofErr w:type="spellEnd"/>
      <w:r w:rsidRPr="00661A7F">
        <w:rPr>
          <w:i/>
          <w:iCs/>
          <w:lang w:val="kk-KZ"/>
        </w:rPr>
        <w:t>ққ</w:t>
      </w:r>
      <w:proofErr w:type="spellStart"/>
      <w:r w:rsidRPr="00661A7F">
        <w:rPr>
          <w:i/>
          <w:iCs/>
        </w:rPr>
        <w:t>ула</w:t>
      </w:r>
      <w:proofErr w:type="spellEnd"/>
      <w:r w:rsidRPr="00661A7F">
        <w:rPr>
          <w:i/>
          <w:iCs/>
          <w:lang w:val="kk-KZ"/>
        </w:rPr>
        <w:t>қ</w:t>
      </w:r>
      <w:r w:rsidRPr="00661A7F">
        <w:rPr>
          <w:i/>
          <w:iCs/>
        </w:rPr>
        <w:t xml:space="preserve">, </w:t>
      </w:r>
      <w:proofErr w:type="spellStart"/>
      <w:r w:rsidRPr="00661A7F">
        <w:rPr>
          <w:i/>
          <w:iCs/>
        </w:rPr>
        <w:t>Тымпи</w:t>
      </w:r>
      <w:proofErr w:type="spellEnd"/>
      <w:r w:rsidRPr="00661A7F">
        <w:rPr>
          <w:i/>
          <w:iCs/>
        </w:rPr>
        <w:t>, То</w:t>
      </w:r>
      <w:r w:rsidRPr="00661A7F">
        <w:rPr>
          <w:i/>
          <w:iCs/>
          <w:lang w:val="kk-KZ"/>
        </w:rPr>
        <w:t>ғ</w:t>
      </w:r>
      <w:proofErr w:type="spellStart"/>
      <w:r w:rsidRPr="00661A7F">
        <w:rPr>
          <w:i/>
          <w:iCs/>
        </w:rPr>
        <w:t>ыз</w:t>
      </w:r>
      <w:proofErr w:type="spellEnd"/>
      <w:r w:rsidRPr="00661A7F">
        <w:rPr>
          <w:i/>
          <w:iCs/>
          <w:lang w:val="kk-KZ"/>
        </w:rPr>
        <w:t>құ</w:t>
      </w:r>
      <w:r w:rsidRPr="00661A7F">
        <w:rPr>
          <w:i/>
          <w:iCs/>
        </w:rPr>
        <w:t>мала</w:t>
      </w:r>
      <w:r w:rsidRPr="00661A7F">
        <w:rPr>
          <w:i/>
          <w:iCs/>
          <w:lang w:val="kk-KZ"/>
        </w:rPr>
        <w:t>қ</w:t>
      </w:r>
      <w:r w:rsidRPr="00661A7F">
        <w:rPr>
          <w:i/>
          <w:iCs/>
        </w:rPr>
        <w:t xml:space="preserve"> и др.)</w:t>
      </w:r>
      <w:r w:rsidRPr="00661A7F">
        <w:t xml:space="preserve"> как одного из средств, способствующих физическому и интеллектуальному развитию ребенка;</w:t>
      </w:r>
    </w:p>
    <w:p w:rsidR="008E0D34" w:rsidRPr="00661A7F" w:rsidRDefault="008E0D34" w:rsidP="008E0D34">
      <w:pPr>
        <w:pStyle w:val="a7"/>
        <w:numPr>
          <w:ilvl w:val="0"/>
          <w:numId w:val="27"/>
        </w:numPr>
        <w:jc w:val="both"/>
      </w:pPr>
      <w:r w:rsidRPr="00661A7F">
        <w:t>через социальный опыт рекомендуется привлекать людей, животных в благотворительные акции в рамках охраны природы, продвигать их в социальных сетях.</w:t>
      </w:r>
    </w:p>
    <w:p w:rsidR="008E0D34" w:rsidRPr="00661A7F" w:rsidRDefault="008E0D34" w:rsidP="008E0D34">
      <w:pPr>
        <w:jc w:val="both"/>
      </w:pPr>
    </w:p>
    <w:p w:rsidR="008E0D34" w:rsidRPr="00661A7F" w:rsidRDefault="008E0D34" w:rsidP="008E0D34">
      <w:pPr>
        <w:ind w:firstLine="708"/>
        <w:jc w:val="both"/>
        <w:rPr>
          <w:b/>
          <w:bCs/>
          <w:sz w:val="28"/>
          <w:szCs w:val="28"/>
        </w:rPr>
      </w:pPr>
      <w:r w:rsidRPr="00661A7F">
        <w:rPr>
          <w:b/>
          <w:bCs/>
          <w:sz w:val="28"/>
          <w:szCs w:val="28"/>
        </w:rPr>
        <w:t>Воспитание подростков 11-15 лет</w:t>
      </w:r>
    </w:p>
    <w:p w:rsidR="008E0D34" w:rsidRPr="00661A7F" w:rsidRDefault="008E0D34" w:rsidP="008E0D34">
      <w:pPr>
        <w:ind w:firstLine="708"/>
        <w:jc w:val="both"/>
        <w:rPr>
          <w:b/>
          <w:bCs/>
          <w:i/>
          <w:iCs/>
        </w:rPr>
      </w:pPr>
      <w:r w:rsidRPr="00661A7F">
        <w:rPr>
          <w:b/>
          <w:bCs/>
          <w:i/>
          <w:iCs/>
        </w:rPr>
        <w:t>Рекомендации:</w:t>
      </w:r>
    </w:p>
    <w:p w:rsidR="008E0D34" w:rsidRPr="00661A7F" w:rsidRDefault="008E0D34" w:rsidP="008E0D34">
      <w:pPr>
        <w:pStyle w:val="a7"/>
        <w:numPr>
          <w:ilvl w:val="0"/>
          <w:numId w:val="28"/>
        </w:numPr>
        <w:jc w:val="both"/>
      </w:pPr>
      <w:r w:rsidRPr="00661A7F">
        <w:t>определение содержания, формата, художественного стиля,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w:t>
      </w:r>
    </w:p>
    <w:p w:rsidR="008E0D34" w:rsidRPr="00661A7F" w:rsidRDefault="008E0D34" w:rsidP="008E0D34">
      <w:pPr>
        <w:pStyle w:val="a7"/>
        <w:numPr>
          <w:ilvl w:val="0"/>
          <w:numId w:val="28"/>
        </w:numPr>
        <w:jc w:val="both"/>
      </w:pPr>
      <w:r w:rsidRPr="00661A7F">
        <w:t>представление классических произведений искусства и художественной литературы, соответствующих возрастным особенностям; предлагать решения кейс-ситуаций, направленные на обсуждение человеческих качеств и вредных привычек героев прочитанного произведения;</w:t>
      </w:r>
    </w:p>
    <w:p w:rsidR="008E0D34" w:rsidRPr="00661A7F" w:rsidRDefault="008E0D34" w:rsidP="008E0D34">
      <w:pPr>
        <w:pStyle w:val="a7"/>
        <w:numPr>
          <w:ilvl w:val="0"/>
          <w:numId w:val="28"/>
        </w:numPr>
        <w:jc w:val="both"/>
      </w:pPr>
      <w:r w:rsidRPr="00661A7F">
        <w:t>совершать экскурсии по историческим местам и памятникам страны, знакомится с данными об истории страны и края, посещать театры, музеи, архивы, национальные парки и заповедники, совершать виртуальные путешествия и/или знакомит с достижениями цифровых технологий;</w:t>
      </w:r>
    </w:p>
    <w:p w:rsidR="008E0D34" w:rsidRPr="00661A7F" w:rsidRDefault="008E0D34" w:rsidP="008E0D34">
      <w:pPr>
        <w:pStyle w:val="a7"/>
        <w:numPr>
          <w:ilvl w:val="0"/>
          <w:numId w:val="28"/>
        </w:numPr>
        <w:jc w:val="both"/>
      </w:pPr>
      <w:r w:rsidRPr="00661A7F">
        <w:t>знакомство с жизненными путями и наследием героев, поэтов и народных деятелей, исторических и общественных деятелей;</w:t>
      </w:r>
    </w:p>
    <w:p w:rsidR="008E0D34" w:rsidRPr="00661A7F" w:rsidRDefault="008E0D34" w:rsidP="008E0D34">
      <w:pPr>
        <w:pStyle w:val="a7"/>
        <w:numPr>
          <w:ilvl w:val="0"/>
          <w:numId w:val="28"/>
        </w:numPr>
        <w:jc w:val="both"/>
      </w:pPr>
      <w:r w:rsidRPr="00661A7F">
        <w:t>анализ исторических и документальных фильмов;</w:t>
      </w:r>
    </w:p>
    <w:p w:rsidR="008E0D34" w:rsidRPr="00661A7F" w:rsidRDefault="008E0D34" w:rsidP="008E0D34">
      <w:pPr>
        <w:pStyle w:val="a7"/>
        <w:numPr>
          <w:ilvl w:val="0"/>
          <w:numId w:val="28"/>
        </w:numPr>
        <w:jc w:val="both"/>
      </w:pPr>
      <w:r w:rsidRPr="00661A7F">
        <w:t>поддерживать инициативы обучающихся по популяризации культурного и национального наследия;</w:t>
      </w:r>
    </w:p>
    <w:p w:rsidR="008E0D34" w:rsidRPr="00661A7F" w:rsidRDefault="008E0D34" w:rsidP="008E0D34">
      <w:pPr>
        <w:pStyle w:val="a7"/>
        <w:numPr>
          <w:ilvl w:val="0"/>
          <w:numId w:val="28"/>
        </w:numPr>
        <w:jc w:val="both"/>
      </w:pPr>
      <w:r w:rsidRPr="00661A7F">
        <w:t>разработка проектов по охране природы, предотвращению техногенных катастроф;</w:t>
      </w:r>
    </w:p>
    <w:p w:rsidR="008E0D34" w:rsidRPr="00661A7F" w:rsidRDefault="008E0D34" w:rsidP="008E0D34">
      <w:pPr>
        <w:pStyle w:val="a7"/>
        <w:numPr>
          <w:ilvl w:val="0"/>
          <w:numId w:val="28"/>
        </w:numPr>
        <w:jc w:val="both"/>
      </w:pPr>
      <w:r w:rsidRPr="00661A7F">
        <w:t>привлекать семью к социальному сотрудничеству для реализации проектов;</w:t>
      </w:r>
    </w:p>
    <w:p w:rsidR="008E0D34" w:rsidRPr="00661A7F" w:rsidRDefault="008E0D34" w:rsidP="008E0D34">
      <w:pPr>
        <w:pStyle w:val="a7"/>
        <w:numPr>
          <w:ilvl w:val="0"/>
          <w:numId w:val="28"/>
        </w:numPr>
        <w:jc w:val="both"/>
      </w:pPr>
      <w:r w:rsidRPr="00661A7F">
        <w:t>рекомендуется организовывать мероприятия как «каникулы без гаджетов», чтение, занятия спортом, прогулки на природе и т.д.</w:t>
      </w:r>
    </w:p>
    <w:p w:rsidR="008E0D34" w:rsidRPr="00661A7F" w:rsidRDefault="008E0D34" w:rsidP="008E0D34">
      <w:pPr>
        <w:jc w:val="both"/>
      </w:pPr>
    </w:p>
    <w:p w:rsidR="008E0D34" w:rsidRPr="00661A7F" w:rsidRDefault="008E0D34" w:rsidP="008E0D34">
      <w:pPr>
        <w:ind w:firstLine="708"/>
        <w:jc w:val="both"/>
        <w:rPr>
          <w:b/>
          <w:bCs/>
          <w:sz w:val="28"/>
          <w:szCs w:val="28"/>
        </w:rPr>
      </w:pPr>
      <w:r w:rsidRPr="00661A7F">
        <w:rPr>
          <w:b/>
          <w:bCs/>
          <w:sz w:val="28"/>
          <w:szCs w:val="28"/>
        </w:rPr>
        <w:t>Воспитание молодежи в возрасте 15-18 лет</w:t>
      </w:r>
    </w:p>
    <w:p w:rsidR="008E0D34" w:rsidRPr="00661A7F" w:rsidRDefault="008E0D34" w:rsidP="008E0D34">
      <w:pPr>
        <w:ind w:firstLine="708"/>
        <w:jc w:val="both"/>
        <w:rPr>
          <w:b/>
          <w:bCs/>
          <w:i/>
          <w:iCs/>
        </w:rPr>
      </w:pPr>
      <w:r w:rsidRPr="00661A7F">
        <w:rPr>
          <w:b/>
          <w:bCs/>
          <w:i/>
          <w:iCs/>
        </w:rPr>
        <w:t>Рекомендации:</w:t>
      </w:r>
    </w:p>
    <w:p w:rsidR="008E0D34" w:rsidRPr="00661A7F" w:rsidRDefault="008E0D34" w:rsidP="008E0D34">
      <w:pPr>
        <w:pStyle w:val="a7"/>
        <w:numPr>
          <w:ilvl w:val="0"/>
          <w:numId w:val="29"/>
        </w:numPr>
        <w:jc w:val="both"/>
      </w:pPr>
      <w:r w:rsidRPr="00661A7F">
        <w:t>в воспитании молодежи приоритет должен отдаваться почитанию целостности страны и земли, независимости страны, поддержанию высокого достоинства и чести, служению честным трудом, проявлению гражданской активности на благо общества, осознанному пониманию ответственности, воспитанности на основе здоровья и интеллектуальных ценностей;</w:t>
      </w:r>
    </w:p>
    <w:p w:rsidR="008E0D34" w:rsidRPr="00661A7F" w:rsidRDefault="008E0D34" w:rsidP="008E0D34">
      <w:pPr>
        <w:pStyle w:val="a7"/>
        <w:numPr>
          <w:ilvl w:val="0"/>
          <w:numId w:val="29"/>
        </w:numPr>
        <w:jc w:val="both"/>
      </w:pPr>
      <w:r w:rsidRPr="00661A7F">
        <w:t>вовлечение молодежи в социальные опыты и проекты, направленные на то, чтобы они почувствовали себя важным поколением для будущего страны, повышение их активности в выполнении своего долга перед семьей, долга перед Родиной;</w:t>
      </w:r>
    </w:p>
    <w:p w:rsidR="008E0D34" w:rsidRPr="00661A7F" w:rsidRDefault="008E0D34" w:rsidP="008E0D34">
      <w:pPr>
        <w:pStyle w:val="a7"/>
        <w:numPr>
          <w:ilvl w:val="0"/>
          <w:numId w:val="29"/>
        </w:numPr>
        <w:jc w:val="both"/>
      </w:pPr>
      <w:r w:rsidRPr="00661A7F">
        <w:t>важность возрождения исторического сознания нации, придания особого значения прославлению исторической генеалогии, организации мероприятий, направленных на прославление наследия своего народа, унаследованного от предков, пробуждение духа молодежи в соблюдении кодекса нации, повышение чувства патриотизма и государственной мудрости;</w:t>
      </w:r>
    </w:p>
    <w:p w:rsidR="008E0D34" w:rsidRPr="00661A7F" w:rsidRDefault="008E0D34" w:rsidP="008E0D34">
      <w:pPr>
        <w:pStyle w:val="a7"/>
        <w:numPr>
          <w:ilvl w:val="0"/>
          <w:numId w:val="29"/>
        </w:numPr>
        <w:jc w:val="both"/>
      </w:pPr>
      <w:r w:rsidRPr="00661A7F">
        <w:t>вовлечение в деятельность, направленную на прославление семейных ценностей, разъяснение ответственности за создание семьи;</w:t>
      </w:r>
    </w:p>
    <w:p w:rsidR="008E0D34" w:rsidRPr="00661A7F" w:rsidRDefault="008E0D34" w:rsidP="008E0D34">
      <w:pPr>
        <w:pStyle w:val="a7"/>
        <w:numPr>
          <w:ilvl w:val="0"/>
          <w:numId w:val="29"/>
        </w:numPr>
        <w:jc w:val="both"/>
      </w:pPr>
      <w:r w:rsidRPr="00661A7F">
        <w:lastRenderedPageBreak/>
        <w:t>рекомендуется участие в мероприятиях, направленных на высокую оценку добросовестного труда, уважения к труду человека, поддержку в определении правильной профессиональной направленности.</w:t>
      </w:r>
    </w:p>
    <w:p w:rsidR="008E0D34" w:rsidRPr="00661A7F" w:rsidRDefault="008E0D34" w:rsidP="008E0D34">
      <w:pPr>
        <w:jc w:val="both"/>
      </w:pPr>
    </w:p>
    <w:p w:rsidR="008E0D34" w:rsidRDefault="008E0D34" w:rsidP="008E0D34">
      <w:pPr>
        <w:jc w:val="center"/>
        <w:rPr>
          <w:b/>
          <w:bCs/>
          <w:color w:val="000000" w:themeColor="text1"/>
        </w:rPr>
      </w:pPr>
    </w:p>
    <w:p w:rsidR="008E0D34" w:rsidRPr="00007ADA" w:rsidRDefault="008E0D34" w:rsidP="008E0D34">
      <w:pPr>
        <w:jc w:val="center"/>
        <w:rPr>
          <w:b/>
          <w:bCs/>
          <w:color w:val="000000" w:themeColor="text1"/>
        </w:rPr>
      </w:pPr>
      <w:r>
        <w:rPr>
          <w:b/>
          <w:bCs/>
          <w:color w:val="000000" w:themeColor="text1"/>
        </w:rPr>
        <w:t>Актуальность программы</w:t>
      </w:r>
    </w:p>
    <w:p w:rsidR="008E0D34" w:rsidRPr="00923750" w:rsidRDefault="008E0D34" w:rsidP="008E0D34">
      <w:pPr>
        <w:jc w:val="both"/>
        <w:rPr>
          <w:color w:val="000000" w:themeColor="text1"/>
        </w:rPr>
      </w:pPr>
      <w:r w:rsidRPr="00923750">
        <w:rPr>
          <w:color w:val="000000" w:themeColor="text1"/>
        </w:rPr>
        <w:tab/>
        <w:t xml:space="preserve">В последние десятилетия в обществе в значительной мере ослабли такие явления, как социально-духовные и нравственные ценности. Особенно это проявляется в подростковой и молодежной среде. Заметно снизился интерес к особенностям формирования менталитета и мировоззрения молодых граждан Казахстана. Вместе с тем длительный процесс модернизации казахстанской  школы в итоге затронул не только организацию учебной деятельности, но и коренным образом изменил отношение к содержанию феномена воспитания в современной школе.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 </w:t>
      </w:r>
    </w:p>
    <w:p w:rsidR="008E0D34" w:rsidRPr="00923750" w:rsidRDefault="008E0D34" w:rsidP="008E0D34">
      <w:pPr>
        <w:ind w:firstLine="708"/>
        <w:jc w:val="both"/>
        <w:rPr>
          <w:color w:val="000000" w:themeColor="text1"/>
        </w:rPr>
      </w:pPr>
      <w:r w:rsidRPr="00923750">
        <w:rPr>
          <w:color w:val="000000" w:themeColor="text1"/>
        </w:rPr>
        <w:t xml:space="preserve">Общие задачи и принципы воспитания средствами образования воспитательная деятельность рассматривается как компонента педагогического процесса в каждом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w:t>
      </w:r>
    </w:p>
    <w:p w:rsidR="008E0D34" w:rsidRPr="00923750" w:rsidRDefault="008E0D34" w:rsidP="008E0D34">
      <w:pPr>
        <w:textAlignment w:val="baseline"/>
        <w:rPr>
          <w:color w:val="000000" w:themeColor="text1"/>
        </w:rPr>
      </w:pPr>
      <w:r w:rsidRPr="00923750">
        <w:rPr>
          <w:color w:val="000000" w:themeColor="text1"/>
        </w:rPr>
        <w:t xml:space="preserve"> Таким образом, </w:t>
      </w:r>
      <w:r>
        <w:rPr>
          <w:bCs/>
          <w:lang w:val="kk-KZ"/>
        </w:rPr>
        <w:t>П</w:t>
      </w:r>
      <w:proofErr w:type="spellStart"/>
      <w:r w:rsidRPr="00FD490E">
        <w:rPr>
          <w:bCs/>
        </w:rPr>
        <w:t>рограм</w:t>
      </w:r>
      <w:proofErr w:type="spellEnd"/>
      <w:r>
        <w:rPr>
          <w:bCs/>
          <w:lang w:val="kk-KZ"/>
        </w:rPr>
        <w:t>м</w:t>
      </w:r>
      <w:r w:rsidRPr="00FD490E">
        <w:rPr>
          <w:bCs/>
        </w:rPr>
        <w:t>а целостного воспитания</w:t>
      </w:r>
      <w:r w:rsidRPr="00661A7F">
        <w:rPr>
          <w:b/>
          <w:sz w:val="28"/>
          <w:szCs w:val="28"/>
        </w:rPr>
        <w:t xml:space="preserve"> </w:t>
      </w:r>
      <w:r w:rsidRPr="00923750">
        <w:rPr>
          <w:color w:val="000000" w:themeColor="text1"/>
        </w:rPr>
        <w:t xml:space="preserve">становится самостоятельным направлением, которое основывается на </w:t>
      </w:r>
      <w:r>
        <w:rPr>
          <w:color w:val="000000" w:themeColor="text1"/>
          <w:lang w:val="kk-KZ"/>
        </w:rPr>
        <w:t xml:space="preserve">цеености воспитания </w:t>
      </w:r>
      <w:r w:rsidRPr="00FD490E">
        <w:rPr>
          <w:color w:val="000000" w:themeColor="text1"/>
        </w:rPr>
        <w:t>и отвечает за</w:t>
      </w:r>
      <w:r w:rsidRPr="00923750">
        <w:rPr>
          <w:color w:val="000000" w:themeColor="text1"/>
        </w:rPr>
        <w:t xml:space="preserve"> формирование «воспитательной системы», «воспитывающей среды», «воспитательного потенциала обучения», «воспитательной деятельности», и т.д. </w:t>
      </w:r>
    </w:p>
    <w:p w:rsidR="008E0D34" w:rsidRPr="00923750" w:rsidRDefault="008E0D34" w:rsidP="008E0D34">
      <w:pPr>
        <w:ind w:firstLine="708"/>
        <w:rPr>
          <w:color w:val="000000" w:themeColor="text1"/>
        </w:rPr>
      </w:pPr>
      <w:r w:rsidRPr="00923750">
        <w:rPr>
          <w:color w:val="000000" w:themeColor="text1"/>
        </w:rPr>
        <w:t xml:space="preserve">Поэтому </w:t>
      </w:r>
      <w:r>
        <w:rPr>
          <w:color w:val="000000" w:themeColor="text1"/>
          <w:lang w:val="kk-KZ"/>
        </w:rPr>
        <w:t>П</w:t>
      </w:r>
      <w:proofErr w:type="spellStart"/>
      <w:r w:rsidRPr="00923750">
        <w:rPr>
          <w:color w:val="000000" w:themeColor="text1"/>
        </w:rPr>
        <w:t>рограмма</w:t>
      </w:r>
      <w:proofErr w:type="spellEnd"/>
      <w:r w:rsidRPr="00923750">
        <w:rPr>
          <w:color w:val="000000" w:themeColor="text1"/>
        </w:rPr>
        <w:t xml:space="preserve"> </w:t>
      </w:r>
      <w:r w:rsidRPr="00FD490E">
        <w:rPr>
          <w:bCs/>
        </w:rPr>
        <w:t>целостного воспитания</w:t>
      </w:r>
      <w:r w:rsidRPr="00923750">
        <w:rPr>
          <w:color w:val="000000" w:themeColor="text1"/>
        </w:rPr>
        <w:t xml:space="preserve">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923750">
        <w:rPr>
          <w:color w:val="000000" w:themeColor="text1"/>
        </w:rPr>
        <w:t>внеучебную</w:t>
      </w:r>
      <w:proofErr w:type="spellEnd"/>
      <w:r w:rsidRPr="00923750">
        <w:rPr>
          <w:color w:val="000000" w:themeColor="text1"/>
        </w:rPr>
        <w:t>, социально значимую деятельность обучающихся, основанного на системе духовных идеалов многонационального народа Казахстана,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8E0D34" w:rsidRPr="00923750" w:rsidRDefault="008E0D34" w:rsidP="008E0D34">
      <w:pPr>
        <w:textAlignment w:val="baseline"/>
        <w:rPr>
          <w:color w:val="000000" w:themeColor="text1"/>
        </w:rPr>
      </w:pPr>
    </w:p>
    <w:p w:rsidR="008E0D34" w:rsidRPr="00FD490E" w:rsidRDefault="008E0D34" w:rsidP="008E0D34">
      <w:pPr>
        <w:textAlignment w:val="baseline"/>
        <w:rPr>
          <w:b/>
          <w:color w:val="000000" w:themeColor="text1"/>
          <w:sz w:val="28"/>
          <w:szCs w:val="28"/>
        </w:rPr>
      </w:pPr>
      <w:r w:rsidRPr="00FD490E">
        <w:rPr>
          <w:b/>
          <w:color w:val="000000" w:themeColor="text1"/>
          <w:sz w:val="28"/>
          <w:szCs w:val="28"/>
        </w:rPr>
        <w:t>Основания для разработки Программы</w:t>
      </w:r>
    </w:p>
    <w:p w:rsidR="008E0D34" w:rsidRDefault="008E0D34" w:rsidP="008E0D34">
      <w:pPr>
        <w:textAlignment w:val="baseline"/>
        <w:rPr>
          <w:b/>
          <w:color w:val="000000" w:themeColor="text1"/>
        </w:rPr>
      </w:pPr>
    </w:p>
    <w:p w:rsidR="008E0D34" w:rsidRPr="00FD490E" w:rsidRDefault="008E0D34" w:rsidP="008E0D34">
      <w:pPr>
        <w:textAlignment w:val="baseline"/>
        <w:rPr>
          <w:bCs/>
          <w:color w:val="000000" w:themeColor="text1"/>
        </w:rPr>
      </w:pPr>
      <w:r w:rsidRPr="00FD490E">
        <w:rPr>
          <w:bCs/>
          <w:color w:val="000000" w:themeColor="text1"/>
        </w:rPr>
        <w:t>Нормативно-правовые документы, законы РК, положения региональных программ, регламентирующие деятельность воспитательной работы.</w:t>
      </w:r>
    </w:p>
    <w:p w:rsidR="008E0D34" w:rsidRPr="00FD490E" w:rsidRDefault="008E0D34" w:rsidP="008E0D34">
      <w:pPr>
        <w:textAlignment w:val="baseline"/>
        <w:rPr>
          <w:bCs/>
          <w:color w:val="000000" w:themeColor="text1"/>
        </w:rPr>
      </w:pPr>
      <w:r w:rsidRPr="00FD490E">
        <w:rPr>
          <w:bCs/>
          <w:color w:val="000000" w:themeColor="text1"/>
        </w:rPr>
        <w:t xml:space="preserve">1) Конвенция ООН о правах ребенка; </w:t>
      </w:r>
    </w:p>
    <w:p w:rsidR="008E0D34" w:rsidRPr="00FD490E" w:rsidRDefault="008E0D34" w:rsidP="008E0D34">
      <w:pPr>
        <w:textAlignment w:val="baseline"/>
        <w:rPr>
          <w:bCs/>
          <w:color w:val="000000" w:themeColor="text1"/>
        </w:rPr>
      </w:pPr>
      <w:r w:rsidRPr="00FD490E">
        <w:rPr>
          <w:bCs/>
          <w:color w:val="000000" w:themeColor="text1"/>
        </w:rPr>
        <w:t xml:space="preserve">2) Конституция Республики Казахстан; </w:t>
      </w:r>
    </w:p>
    <w:p w:rsidR="008E0D34" w:rsidRPr="00FD490E" w:rsidRDefault="008E0D34" w:rsidP="008E0D34">
      <w:pPr>
        <w:textAlignment w:val="baseline"/>
        <w:rPr>
          <w:bCs/>
          <w:color w:val="000000" w:themeColor="text1"/>
        </w:rPr>
      </w:pPr>
      <w:r w:rsidRPr="00FD490E">
        <w:rPr>
          <w:bCs/>
          <w:color w:val="000000" w:themeColor="text1"/>
        </w:rPr>
        <w:t xml:space="preserve">3) Кодекс Республики Казахстан «О браке (супружестве) и семье» от 26 декабря 2011 года; </w:t>
      </w:r>
    </w:p>
    <w:p w:rsidR="008E0D34" w:rsidRPr="00FD490E" w:rsidRDefault="008E0D34" w:rsidP="008E0D34">
      <w:pPr>
        <w:textAlignment w:val="baseline"/>
        <w:rPr>
          <w:bCs/>
          <w:color w:val="000000" w:themeColor="text1"/>
        </w:rPr>
      </w:pPr>
      <w:r w:rsidRPr="00FD490E">
        <w:rPr>
          <w:bCs/>
          <w:color w:val="000000" w:themeColor="text1"/>
        </w:rPr>
        <w:t xml:space="preserve">4) Закон Республики Казахстан «О правах ребенка в Республике Казахстан» от 8 августа 2002 года; </w:t>
      </w:r>
    </w:p>
    <w:p w:rsidR="008E0D34" w:rsidRPr="00FD490E" w:rsidRDefault="008E0D34" w:rsidP="008E0D34">
      <w:pPr>
        <w:textAlignment w:val="baseline"/>
        <w:rPr>
          <w:bCs/>
          <w:color w:val="000000" w:themeColor="text1"/>
        </w:rPr>
      </w:pPr>
      <w:r w:rsidRPr="00FD490E">
        <w:rPr>
          <w:bCs/>
          <w:color w:val="000000" w:themeColor="text1"/>
        </w:rPr>
        <w:t xml:space="preserve">5) Закон Республики Казахстан «О профилактике бытового насилия» от 4 декабря 2009 года № 214-IV; </w:t>
      </w:r>
    </w:p>
    <w:p w:rsidR="008E0D34" w:rsidRPr="00FD490E" w:rsidRDefault="008E0D34" w:rsidP="008E0D34">
      <w:pPr>
        <w:textAlignment w:val="baseline"/>
        <w:rPr>
          <w:bCs/>
          <w:color w:val="000000" w:themeColor="text1"/>
        </w:rPr>
      </w:pPr>
      <w:r w:rsidRPr="00FD490E">
        <w:rPr>
          <w:bCs/>
          <w:color w:val="000000" w:themeColor="text1"/>
        </w:rPr>
        <w:t xml:space="preserve">6) Закон Республики Казахстан «О защите детей от информации, причиняющей вред их здоровью и развитию» от 2 июля 2018 года №169-VI; </w:t>
      </w:r>
    </w:p>
    <w:p w:rsidR="008E0D34" w:rsidRPr="00FD490E" w:rsidRDefault="008E0D34" w:rsidP="008E0D34">
      <w:pPr>
        <w:textAlignment w:val="baseline"/>
        <w:rPr>
          <w:bCs/>
          <w:color w:val="000000" w:themeColor="text1"/>
        </w:rPr>
      </w:pPr>
      <w:r w:rsidRPr="00FD490E">
        <w:rPr>
          <w:bCs/>
          <w:color w:val="000000" w:themeColor="text1"/>
        </w:rPr>
        <w:t xml:space="preserve">7) Закон Республики Казахстан «Об образовании» от 27 июля 2007 года; </w:t>
      </w:r>
    </w:p>
    <w:p w:rsidR="008E0D34" w:rsidRPr="00FD490E" w:rsidRDefault="008E0D34" w:rsidP="008E0D34">
      <w:pPr>
        <w:textAlignment w:val="baseline"/>
        <w:rPr>
          <w:bCs/>
          <w:color w:val="000000" w:themeColor="text1"/>
        </w:rPr>
      </w:pPr>
      <w:r w:rsidRPr="00FD490E">
        <w:rPr>
          <w:bCs/>
          <w:color w:val="000000" w:themeColor="text1"/>
        </w:rPr>
        <w:t xml:space="preserve">8) Государственная программа развития образования и науки Республики Казахстан на 2020 - 2025 годы, утвержденная ПП РК от 27 декабря 2019 года №988; </w:t>
      </w:r>
    </w:p>
    <w:p w:rsidR="008E0D34" w:rsidRPr="00FD490E" w:rsidRDefault="008E0D34" w:rsidP="008E0D34">
      <w:pPr>
        <w:textAlignment w:val="baseline"/>
        <w:rPr>
          <w:bCs/>
          <w:color w:val="000000" w:themeColor="text1"/>
        </w:rPr>
      </w:pPr>
      <w:r w:rsidRPr="00FD490E">
        <w:rPr>
          <w:bCs/>
          <w:color w:val="000000" w:themeColor="text1"/>
        </w:rPr>
        <w:t>9) Закон Республики Казахстан «Об образовании» от 27 июля 2007 года;</w:t>
      </w:r>
    </w:p>
    <w:p w:rsidR="008E0D34" w:rsidRPr="00FD490E" w:rsidRDefault="008E0D34" w:rsidP="008E0D34">
      <w:pPr>
        <w:textAlignment w:val="baseline"/>
        <w:rPr>
          <w:bCs/>
          <w:color w:val="000000" w:themeColor="text1"/>
        </w:rPr>
      </w:pPr>
      <w:r w:rsidRPr="00FD490E">
        <w:rPr>
          <w:bCs/>
          <w:color w:val="000000" w:themeColor="text1"/>
        </w:rPr>
        <w:t>10) Закон Республики Казахстан «О религиозной деятельности и религиозных объединениях»;</w:t>
      </w:r>
    </w:p>
    <w:p w:rsidR="008E0D34" w:rsidRPr="00FD490E" w:rsidRDefault="008E0D34" w:rsidP="008E0D34">
      <w:pPr>
        <w:textAlignment w:val="baseline"/>
        <w:rPr>
          <w:bCs/>
          <w:color w:val="000000" w:themeColor="text1"/>
        </w:rPr>
      </w:pPr>
      <w:r w:rsidRPr="00FD490E">
        <w:rPr>
          <w:bCs/>
          <w:color w:val="000000" w:themeColor="text1"/>
        </w:rPr>
        <w:t>11) Концептуальные основы развития краеведения в Республике Казахстан, утвержденные приказом МОН РК от 12.06.2020, № 248.</w:t>
      </w:r>
    </w:p>
    <w:p w:rsidR="008E0D34" w:rsidRPr="00FD490E" w:rsidRDefault="008E0D34" w:rsidP="008E0D34">
      <w:pPr>
        <w:textAlignment w:val="baseline"/>
        <w:rPr>
          <w:bCs/>
          <w:color w:val="000000" w:themeColor="text1"/>
        </w:rPr>
      </w:pPr>
      <w:r w:rsidRPr="00FD490E">
        <w:rPr>
          <w:bCs/>
          <w:color w:val="000000" w:themeColor="text1"/>
        </w:rPr>
        <w:lastRenderedPageBreak/>
        <w:t>12) 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rsidR="008E0D34" w:rsidRPr="00FD490E" w:rsidRDefault="008E0D34" w:rsidP="008E0D34">
      <w:pPr>
        <w:textAlignment w:val="baseline"/>
        <w:rPr>
          <w:bCs/>
          <w:color w:val="000000" w:themeColor="text1"/>
        </w:rPr>
      </w:pPr>
      <w:r w:rsidRPr="00FD490E">
        <w:rPr>
          <w:bCs/>
          <w:color w:val="000000" w:themeColor="text1"/>
        </w:rPr>
        <w:t>13) «Об утверждении Требований к обязательной школьной форме для организаций среднего образования» (приказ МОН РК от 14.01.2016 г. № 26, изменением, внесенным приказом Министра  просвещения РК от 30.12.2022 г. № 534);</w:t>
      </w:r>
    </w:p>
    <w:p w:rsidR="008E0D34" w:rsidRPr="00FD490E" w:rsidRDefault="008E0D34" w:rsidP="008E0D34">
      <w:pPr>
        <w:textAlignment w:val="baseline"/>
        <w:rPr>
          <w:bCs/>
          <w:color w:val="000000" w:themeColor="text1"/>
        </w:rPr>
      </w:pPr>
      <w:r w:rsidRPr="00FD490E">
        <w:rPr>
          <w:bCs/>
          <w:color w:val="000000" w:themeColor="text1"/>
        </w:rPr>
        <w:t>14) «Об утверждении Положения о классном руководстве в организациях среднего образования» (приказ МОН РК от 12.01.2016 г. №18, с изменением, внесенным приказом МОН РК от 31.05.2022 г. № 251);</w:t>
      </w:r>
    </w:p>
    <w:p w:rsidR="008E0D34" w:rsidRPr="00FD490E" w:rsidRDefault="008E0D34" w:rsidP="008E0D34">
      <w:pPr>
        <w:textAlignment w:val="baseline"/>
        <w:rPr>
          <w:bCs/>
          <w:color w:val="000000" w:themeColor="text1"/>
        </w:rPr>
      </w:pPr>
      <w:r w:rsidRPr="00FD490E">
        <w:rPr>
          <w:bCs/>
          <w:color w:val="000000" w:themeColor="text1"/>
        </w:rPr>
        <w:t>15) «Об утверждении инструкции по организации антитеррористической защиты объектов, уязвимых в террористическом</w:t>
      </w:r>
      <w:r w:rsidRPr="00FD490E">
        <w:rPr>
          <w:bCs/>
          <w:color w:val="000000" w:themeColor="text1"/>
        </w:rPr>
        <w:tab/>
        <w:t>отношении,</w:t>
      </w:r>
      <w:r w:rsidRPr="00FD490E">
        <w:rPr>
          <w:bCs/>
          <w:color w:val="000000" w:themeColor="text1"/>
        </w:rPr>
        <w:tab/>
        <w:t>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(приказ МОН РК от 30.03.2022 г. № 117);</w:t>
      </w:r>
    </w:p>
    <w:p w:rsidR="008E0D34" w:rsidRPr="00FD490E" w:rsidRDefault="008E0D34" w:rsidP="008E0D34">
      <w:pPr>
        <w:textAlignment w:val="baseline"/>
        <w:rPr>
          <w:bCs/>
          <w:color w:val="000000" w:themeColor="text1"/>
        </w:rPr>
      </w:pPr>
      <w:r w:rsidRPr="00FD490E">
        <w:rPr>
          <w:bCs/>
          <w:color w:val="000000" w:themeColor="text1"/>
        </w:rPr>
        <w:t>16) «Об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p>
    <w:p w:rsidR="008E0D34" w:rsidRPr="00FD490E" w:rsidRDefault="008E0D34" w:rsidP="008E0D34">
      <w:pPr>
        <w:textAlignment w:val="baseline"/>
        <w:rPr>
          <w:bCs/>
          <w:color w:val="000000" w:themeColor="text1"/>
        </w:rPr>
      </w:pPr>
    </w:p>
    <w:p w:rsidR="008E0D34" w:rsidRPr="00FD490E" w:rsidRDefault="008E0D34" w:rsidP="008E0D34">
      <w:pPr>
        <w:textAlignment w:val="baseline"/>
        <w:rPr>
          <w:bCs/>
          <w:color w:val="000000" w:themeColor="text1"/>
        </w:rPr>
      </w:pPr>
    </w:p>
    <w:p w:rsidR="008E0D34" w:rsidRPr="009E0D99" w:rsidRDefault="008E0D34" w:rsidP="008E0D34">
      <w:pPr>
        <w:jc w:val="center"/>
        <w:rPr>
          <w:b/>
          <w:bCs/>
          <w:color w:val="000000" w:themeColor="text1"/>
          <w:sz w:val="28"/>
          <w:szCs w:val="28"/>
        </w:rPr>
      </w:pPr>
      <w:r w:rsidRPr="009E0D99">
        <w:rPr>
          <w:b/>
          <w:bCs/>
          <w:color w:val="000000" w:themeColor="text1"/>
          <w:sz w:val="28"/>
          <w:szCs w:val="28"/>
        </w:rPr>
        <w:t>Целевые группы Программы</w:t>
      </w:r>
      <w:r w:rsidRPr="009E0D99">
        <w:rPr>
          <w:b/>
          <w:bCs/>
          <w:sz w:val="28"/>
          <w:szCs w:val="28"/>
        </w:rPr>
        <w:t xml:space="preserve"> целостного воспитания</w:t>
      </w:r>
    </w:p>
    <w:p w:rsidR="008E0D34" w:rsidRPr="00923750" w:rsidRDefault="008E0D34" w:rsidP="008E0D34">
      <w:pPr>
        <w:ind w:firstLine="360"/>
        <w:rPr>
          <w:color w:val="000000" w:themeColor="text1"/>
        </w:rPr>
      </w:pPr>
      <w:r w:rsidRPr="00923750">
        <w:rPr>
          <w:color w:val="000000" w:themeColor="text1"/>
        </w:rPr>
        <w:t>Приоритетными целевыми групп</w:t>
      </w:r>
      <w:r>
        <w:rPr>
          <w:color w:val="000000" w:themeColor="text1"/>
          <w:lang w:val="kk-KZ"/>
        </w:rPr>
        <w:t>ами</w:t>
      </w:r>
      <w:r w:rsidRPr="00923750">
        <w:rPr>
          <w:color w:val="000000" w:themeColor="text1"/>
        </w:rPr>
        <w:t xml:space="preserve"> реализации Программы </w:t>
      </w:r>
      <w:r>
        <w:rPr>
          <w:color w:val="000000" w:themeColor="text1"/>
          <w:lang w:val="kk-KZ"/>
        </w:rPr>
        <w:t xml:space="preserve"> </w:t>
      </w:r>
      <w:r w:rsidRPr="00FD490E">
        <w:rPr>
          <w:bCs/>
        </w:rPr>
        <w:t>целостного воспитания</w:t>
      </w:r>
      <w:r>
        <w:rPr>
          <w:color w:val="000000" w:themeColor="text1"/>
          <w:lang w:val="kk-KZ"/>
        </w:rPr>
        <w:t xml:space="preserve"> </w:t>
      </w:r>
      <w:r w:rsidRPr="00923750">
        <w:rPr>
          <w:color w:val="000000" w:themeColor="text1"/>
        </w:rPr>
        <w:t xml:space="preserve"> являются:</w:t>
      </w:r>
    </w:p>
    <w:p w:rsidR="008E0D34" w:rsidRPr="00923750" w:rsidRDefault="008E0D34" w:rsidP="008E0D34">
      <w:pPr>
        <w:pStyle w:val="a7"/>
        <w:numPr>
          <w:ilvl w:val="0"/>
          <w:numId w:val="22"/>
        </w:numPr>
        <w:spacing w:line="276" w:lineRule="auto"/>
        <w:contextualSpacing w:val="0"/>
        <w:jc w:val="both"/>
        <w:rPr>
          <w:color w:val="000000" w:themeColor="text1"/>
        </w:rPr>
      </w:pPr>
      <w:r w:rsidRPr="00923750">
        <w:rPr>
          <w:color w:val="000000" w:themeColor="text1"/>
        </w:rPr>
        <w:t>Учащиеся;</w:t>
      </w:r>
    </w:p>
    <w:p w:rsidR="008E0D34" w:rsidRPr="00923750" w:rsidRDefault="008E0D34" w:rsidP="008E0D34">
      <w:pPr>
        <w:pStyle w:val="a7"/>
        <w:numPr>
          <w:ilvl w:val="0"/>
          <w:numId w:val="22"/>
        </w:numPr>
        <w:spacing w:line="276" w:lineRule="auto"/>
        <w:contextualSpacing w:val="0"/>
        <w:jc w:val="both"/>
        <w:rPr>
          <w:color w:val="000000" w:themeColor="text1"/>
        </w:rPr>
      </w:pPr>
      <w:r w:rsidRPr="00923750">
        <w:rPr>
          <w:color w:val="000000" w:themeColor="text1"/>
        </w:rPr>
        <w:t>Законные представители учащихся;</w:t>
      </w:r>
    </w:p>
    <w:p w:rsidR="008E0D34" w:rsidRPr="009E0D99" w:rsidRDefault="008E0D34" w:rsidP="008E0D34">
      <w:pPr>
        <w:pStyle w:val="a7"/>
        <w:numPr>
          <w:ilvl w:val="0"/>
          <w:numId w:val="22"/>
        </w:numPr>
        <w:spacing w:line="276" w:lineRule="auto"/>
        <w:contextualSpacing w:val="0"/>
        <w:jc w:val="both"/>
        <w:rPr>
          <w:b/>
          <w:color w:val="000000" w:themeColor="text1"/>
        </w:rPr>
      </w:pPr>
      <w:r w:rsidRPr="00923750">
        <w:rPr>
          <w:color w:val="000000" w:themeColor="text1"/>
        </w:rPr>
        <w:t>Педагоги школы.</w:t>
      </w:r>
    </w:p>
    <w:p w:rsidR="008E0D34" w:rsidRDefault="008E0D34" w:rsidP="008E0D34">
      <w:pPr>
        <w:pStyle w:val="a7"/>
        <w:spacing w:line="276" w:lineRule="auto"/>
        <w:contextualSpacing w:val="0"/>
        <w:jc w:val="both"/>
        <w:rPr>
          <w:b/>
          <w:color w:val="000000" w:themeColor="text1"/>
        </w:rPr>
      </w:pPr>
    </w:p>
    <w:p w:rsidR="008E0D34" w:rsidRPr="00360BAD" w:rsidRDefault="008E0D34" w:rsidP="008E0D34">
      <w:pPr>
        <w:pStyle w:val="a7"/>
        <w:spacing w:line="276" w:lineRule="auto"/>
        <w:ind w:left="0"/>
        <w:contextualSpacing w:val="0"/>
        <w:jc w:val="center"/>
        <w:rPr>
          <w:b/>
          <w:color w:val="000000" w:themeColor="text1"/>
          <w:sz w:val="28"/>
          <w:szCs w:val="28"/>
        </w:rPr>
      </w:pPr>
      <w:r w:rsidRPr="00360BAD">
        <w:rPr>
          <w:b/>
          <w:color w:val="000000" w:themeColor="text1"/>
          <w:sz w:val="28"/>
          <w:szCs w:val="28"/>
        </w:rPr>
        <w:t>Научно-методологическое и информационное обеспечение.</w:t>
      </w:r>
    </w:p>
    <w:p w:rsidR="008E0D34" w:rsidRPr="008A4F6B" w:rsidRDefault="008E0D34" w:rsidP="008E0D34">
      <w:pPr>
        <w:jc w:val="center"/>
        <w:rPr>
          <w:b/>
        </w:rPr>
      </w:pPr>
      <w:r w:rsidRPr="008A4F6B">
        <w:rPr>
          <w:b/>
        </w:rPr>
        <w:t>КЛЮЧЕВЫЕ ЦЕННОСТИ ВОСПИТАНИЯ:</w:t>
      </w:r>
    </w:p>
    <w:p w:rsidR="008E0D34" w:rsidRDefault="008E0D34" w:rsidP="008E0D34">
      <w:pPr>
        <w:pStyle w:val="a7"/>
        <w:spacing w:line="276" w:lineRule="auto"/>
        <w:contextualSpacing w:val="0"/>
        <w:jc w:val="both"/>
        <w:rPr>
          <w:b/>
          <w:color w:val="000000" w:themeColor="text1"/>
        </w:rPr>
      </w:pPr>
    </w:p>
    <w:tbl>
      <w:tblPr>
        <w:tblStyle w:val="a9"/>
        <w:tblW w:w="0" w:type="auto"/>
        <w:tblInd w:w="-459" w:type="dxa"/>
        <w:tblLook w:val="04A0" w:firstRow="1" w:lastRow="0" w:firstColumn="1" w:lastColumn="0" w:noHBand="0" w:noVBand="1"/>
      </w:tblPr>
      <w:tblGrid>
        <w:gridCol w:w="2268"/>
        <w:gridCol w:w="3686"/>
        <w:gridCol w:w="3747"/>
      </w:tblGrid>
      <w:tr w:rsidR="008E0D34" w:rsidTr="00205BC4">
        <w:tc>
          <w:tcPr>
            <w:tcW w:w="2268" w:type="dxa"/>
          </w:tcPr>
          <w:p w:rsidR="008E0D34" w:rsidRPr="00360BAD" w:rsidRDefault="008E0D34" w:rsidP="00205BC4">
            <w:pPr>
              <w:pStyle w:val="a7"/>
              <w:spacing w:line="276" w:lineRule="auto"/>
              <w:ind w:left="0"/>
              <w:contextualSpacing w:val="0"/>
              <w:jc w:val="both"/>
              <w:rPr>
                <w:b/>
                <w:color w:val="000000" w:themeColor="text1"/>
                <w:lang w:val="kk-KZ"/>
              </w:rPr>
            </w:pPr>
            <w:r>
              <w:rPr>
                <w:b/>
                <w:color w:val="000000" w:themeColor="text1"/>
                <w:lang w:val="kk-KZ"/>
              </w:rPr>
              <w:t>Ценности воспитания</w:t>
            </w:r>
          </w:p>
        </w:tc>
        <w:tc>
          <w:tcPr>
            <w:tcW w:w="3686" w:type="dxa"/>
          </w:tcPr>
          <w:p w:rsidR="008E0D34" w:rsidRPr="00360BAD" w:rsidRDefault="008E0D34" w:rsidP="00205BC4">
            <w:pPr>
              <w:jc w:val="center"/>
              <w:rPr>
                <w:rFonts w:eastAsiaTheme="minorEastAsia"/>
                <w:b/>
                <w:lang w:val="kk-KZ"/>
              </w:rPr>
            </w:pPr>
            <w:r w:rsidRPr="00360BAD">
              <w:rPr>
                <w:rFonts w:eastAsiaTheme="minorEastAsia"/>
                <w:b/>
                <w:lang w:val="kk-KZ"/>
              </w:rPr>
              <w:t>Основные индикаторы</w:t>
            </w:r>
          </w:p>
          <w:p w:rsidR="008E0D34" w:rsidRPr="00360BAD" w:rsidRDefault="008E0D34" w:rsidP="00205BC4">
            <w:pPr>
              <w:pStyle w:val="a7"/>
              <w:spacing w:line="276" w:lineRule="auto"/>
              <w:ind w:left="0"/>
              <w:contextualSpacing w:val="0"/>
              <w:jc w:val="both"/>
              <w:rPr>
                <w:b/>
                <w:color w:val="000000" w:themeColor="text1"/>
              </w:rPr>
            </w:pPr>
          </w:p>
        </w:tc>
        <w:tc>
          <w:tcPr>
            <w:tcW w:w="3747" w:type="dxa"/>
          </w:tcPr>
          <w:p w:rsidR="008E0D34" w:rsidRPr="00360BAD" w:rsidRDefault="008E0D34" w:rsidP="00205BC4">
            <w:pPr>
              <w:jc w:val="center"/>
              <w:rPr>
                <w:rFonts w:eastAsiaTheme="minorEastAsia"/>
                <w:b/>
                <w:lang w:val="kk-KZ"/>
              </w:rPr>
            </w:pPr>
            <w:r w:rsidRPr="00360BAD">
              <w:rPr>
                <w:rFonts w:eastAsiaTheme="minorEastAsia"/>
                <w:b/>
                <w:lang w:val="kk-KZ"/>
              </w:rPr>
              <w:t>Ожидаемые результаты</w:t>
            </w:r>
          </w:p>
          <w:p w:rsidR="008E0D34" w:rsidRPr="00360BAD" w:rsidRDefault="008E0D34" w:rsidP="00205BC4">
            <w:pPr>
              <w:pStyle w:val="a7"/>
              <w:spacing w:line="276" w:lineRule="auto"/>
              <w:ind w:left="0"/>
              <w:contextualSpacing w:val="0"/>
              <w:jc w:val="both"/>
              <w:rPr>
                <w:b/>
                <w:color w:val="000000" w:themeColor="text1"/>
              </w:rPr>
            </w:pPr>
          </w:p>
        </w:tc>
      </w:tr>
      <w:tr w:rsidR="008E0D34" w:rsidTr="00205BC4">
        <w:tc>
          <w:tcPr>
            <w:tcW w:w="2268" w:type="dxa"/>
          </w:tcPr>
          <w:p w:rsidR="008E0D34" w:rsidRPr="00C92970" w:rsidRDefault="008E0D34" w:rsidP="00205BC4">
            <w:pPr>
              <w:jc w:val="center"/>
              <w:rPr>
                <w:rFonts w:eastAsiaTheme="minorEastAsia"/>
                <w:b/>
                <w:lang w:val="kk-KZ"/>
              </w:rPr>
            </w:pPr>
            <w:r w:rsidRPr="00C92970">
              <w:rPr>
                <w:rFonts w:eastAsiaTheme="minorEastAsia"/>
                <w:b/>
              </w:rPr>
              <w:t>Ұ</w:t>
            </w:r>
            <w:r w:rsidRPr="00C92970">
              <w:rPr>
                <w:rFonts w:eastAsiaTheme="minorEastAsia"/>
                <w:b/>
                <w:lang w:val="kk-KZ"/>
              </w:rPr>
              <w:t>лттық</w:t>
            </w:r>
            <w:r w:rsidRPr="00C92970">
              <w:rPr>
                <w:rFonts w:eastAsiaTheme="minorEastAsia"/>
                <w:b/>
              </w:rPr>
              <w:t xml:space="preserve"> </w:t>
            </w:r>
            <w:r w:rsidRPr="00C92970">
              <w:rPr>
                <w:rFonts w:eastAsiaTheme="minorEastAsia"/>
                <w:b/>
                <w:lang w:val="kk-KZ"/>
              </w:rPr>
              <w:t>мүдде/</w:t>
            </w:r>
          </w:p>
          <w:p w:rsidR="008E0D34" w:rsidRPr="00C92970" w:rsidRDefault="008E0D34" w:rsidP="00205BC4">
            <w:pPr>
              <w:jc w:val="center"/>
              <w:rPr>
                <w:rFonts w:eastAsiaTheme="minorEastAsia"/>
                <w:b/>
              </w:rPr>
            </w:pPr>
            <w:r w:rsidRPr="00C92970">
              <w:rPr>
                <w:rFonts w:eastAsiaTheme="minorEastAsia"/>
                <w:b/>
              </w:rPr>
              <w:t>Национальный интерес</w:t>
            </w:r>
          </w:p>
          <w:p w:rsidR="008E0D34" w:rsidRDefault="008E0D34" w:rsidP="00205BC4">
            <w:pPr>
              <w:pStyle w:val="a7"/>
              <w:spacing w:line="276" w:lineRule="auto"/>
              <w:ind w:left="0"/>
              <w:contextualSpacing w:val="0"/>
              <w:jc w:val="both"/>
              <w:rPr>
                <w:b/>
                <w:color w:val="000000" w:themeColor="text1"/>
              </w:rPr>
            </w:pPr>
          </w:p>
        </w:tc>
        <w:tc>
          <w:tcPr>
            <w:tcW w:w="3686" w:type="dxa"/>
          </w:tcPr>
          <w:p w:rsidR="008E0D34" w:rsidRPr="00C92970" w:rsidRDefault="008E0D34" w:rsidP="008E0D34">
            <w:pPr>
              <w:numPr>
                <w:ilvl w:val="0"/>
                <w:numId w:val="30"/>
              </w:numPr>
              <w:ind w:left="183" w:firstLine="0"/>
              <w:rPr>
                <w:rFonts w:eastAsiaTheme="minorEastAsia"/>
                <w:bCs/>
              </w:rPr>
            </w:pPr>
            <w:r w:rsidRPr="00C92970">
              <w:rPr>
                <w:rFonts w:eastAsiaTheme="minorEastAsia"/>
                <w:bCs/>
              </w:rPr>
              <w:t>участие в укреплении государственности Казахстана;</w:t>
            </w:r>
          </w:p>
          <w:p w:rsidR="008E0D34" w:rsidRPr="00C92970" w:rsidRDefault="008E0D34" w:rsidP="008E0D34">
            <w:pPr>
              <w:numPr>
                <w:ilvl w:val="0"/>
                <w:numId w:val="30"/>
              </w:numPr>
              <w:ind w:left="183" w:firstLine="0"/>
              <w:rPr>
                <w:rFonts w:eastAsiaTheme="minorEastAsia"/>
                <w:bCs/>
              </w:rPr>
            </w:pPr>
            <w:r w:rsidRPr="00C92970">
              <w:rPr>
                <w:rFonts w:eastAsiaTheme="minorEastAsia"/>
                <w:bCs/>
              </w:rPr>
              <w:t>готовность служить национальным интересам Казахстана;</w:t>
            </w:r>
          </w:p>
          <w:p w:rsidR="008E0D34" w:rsidRPr="00C92970" w:rsidRDefault="008E0D34" w:rsidP="008E0D34">
            <w:pPr>
              <w:numPr>
                <w:ilvl w:val="0"/>
                <w:numId w:val="30"/>
              </w:numPr>
              <w:ind w:left="183" w:firstLine="0"/>
              <w:rPr>
                <w:rFonts w:eastAsiaTheme="minorEastAsia"/>
                <w:bCs/>
              </w:rPr>
            </w:pPr>
            <w:r w:rsidRPr="00C92970">
              <w:rPr>
                <w:rFonts w:eastAsiaTheme="minorEastAsia"/>
                <w:bCs/>
              </w:rPr>
              <w:t>служение во благо общества;</w:t>
            </w:r>
          </w:p>
          <w:p w:rsidR="008E0D34" w:rsidRPr="00C92970" w:rsidRDefault="008E0D34" w:rsidP="008E0D34">
            <w:pPr>
              <w:numPr>
                <w:ilvl w:val="0"/>
                <w:numId w:val="30"/>
              </w:numPr>
              <w:ind w:left="183" w:firstLine="0"/>
              <w:rPr>
                <w:rFonts w:eastAsiaTheme="minorEastAsia"/>
                <w:bCs/>
              </w:rPr>
            </w:pPr>
            <w:r w:rsidRPr="00C92970">
              <w:rPr>
                <w:rFonts w:eastAsiaTheme="minorEastAsia"/>
                <w:bCs/>
              </w:rPr>
              <w:t>активно способствовать формированию казахстанского имиджа;</w:t>
            </w:r>
          </w:p>
          <w:p w:rsidR="008E0D34" w:rsidRPr="00C92970" w:rsidRDefault="008E0D34" w:rsidP="008E0D34">
            <w:pPr>
              <w:numPr>
                <w:ilvl w:val="0"/>
                <w:numId w:val="30"/>
              </w:numPr>
              <w:ind w:left="183" w:firstLine="0"/>
              <w:rPr>
                <w:rFonts w:eastAsiaTheme="minorEastAsia"/>
                <w:bCs/>
              </w:rPr>
            </w:pPr>
            <w:r w:rsidRPr="00C92970">
              <w:rPr>
                <w:rFonts w:eastAsiaTheme="minorEastAsia"/>
                <w:bCs/>
              </w:rPr>
              <w:t>быть готовым обеспечить безопасность Казахстана;</w:t>
            </w:r>
          </w:p>
          <w:p w:rsidR="008E0D34" w:rsidRPr="00C92970" w:rsidRDefault="008E0D34" w:rsidP="008E0D34">
            <w:pPr>
              <w:numPr>
                <w:ilvl w:val="0"/>
                <w:numId w:val="30"/>
              </w:numPr>
              <w:ind w:left="183" w:firstLine="0"/>
              <w:rPr>
                <w:rFonts w:eastAsiaTheme="minorEastAsia"/>
                <w:bCs/>
              </w:rPr>
            </w:pPr>
            <w:r w:rsidRPr="00C92970">
              <w:rPr>
                <w:rFonts w:eastAsiaTheme="minorEastAsia"/>
                <w:bCs/>
              </w:rPr>
              <w:t>бережно относиться к национальному наследию;</w:t>
            </w:r>
          </w:p>
          <w:p w:rsidR="008E0D34" w:rsidRPr="00C92970" w:rsidRDefault="008E0D34" w:rsidP="008E0D34">
            <w:pPr>
              <w:numPr>
                <w:ilvl w:val="0"/>
                <w:numId w:val="30"/>
              </w:numPr>
              <w:ind w:left="183" w:firstLine="0"/>
              <w:rPr>
                <w:rFonts w:eastAsiaTheme="minorEastAsia"/>
                <w:bCs/>
              </w:rPr>
            </w:pPr>
            <w:r w:rsidRPr="00C92970">
              <w:rPr>
                <w:rFonts w:eastAsiaTheme="minorEastAsia"/>
                <w:bCs/>
              </w:rPr>
              <w:t>проявлять национальную культуру;</w:t>
            </w:r>
          </w:p>
          <w:p w:rsidR="008E0D34" w:rsidRDefault="008E0D34" w:rsidP="00205BC4">
            <w:pPr>
              <w:pStyle w:val="a7"/>
              <w:spacing w:line="276" w:lineRule="auto"/>
              <w:ind w:left="183"/>
              <w:contextualSpacing w:val="0"/>
              <w:rPr>
                <w:b/>
                <w:color w:val="000000" w:themeColor="text1"/>
              </w:rPr>
            </w:pPr>
            <w:r w:rsidRPr="00C92970">
              <w:rPr>
                <w:rFonts w:eastAsiaTheme="minorEastAsia"/>
                <w:bCs/>
              </w:rPr>
              <w:t>расширять сферы применения казахского языка</w:t>
            </w:r>
          </w:p>
        </w:tc>
        <w:tc>
          <w:tcPr>
            <w:tcW w:w="3747" w:type="dxa"/>
          </w:tcPr>
          <w:p w:rsidR="008E0D34" w:rsidRPr="00C92970" w:rsidRDefault="008E0D34" w:rsidP="008E0D34">
            <w:pPr>
              <w:numPr>
                <w:ilvl w:val="0"/>
                <w:numId w:val="30"/>
              </w:numPr>
              <w:ind w:left="312"/>
              <w:rPr>
                <w:rFonts w:eastAsiaTheme="minorEastAsia"/>
                <w:bCs/>
              </w:rPr>
            </w:pPr>
            <w:r w:rsidRPr="00C92970">
              <w:rPr>
                <w:rFonts w:eastAsiaTheme="minorEastAsia"/>
                <w:bCs/>
              </w:rPr>
              <w:t>патриот, чувство гордости за свою Родину;</w:t>
            </w:r>
          </w:p>
          <w:p w:rsidR="008E0D34" w:rsidRPr="00C92970" w:rsidRDefault="008E0D34" w:rsidP="008E0D34">
            <w:pPr>
              <w:numPr>
                <w:ilvl w:val="0"/>
                <w:numId w:val="30"/>
              </w:numPr>
              <w:ind w:left="312"/>
              <w:rPr>
                <w:rFonts w:eastAsiaTheme="minorEastAsia"/>
                <w:bCs/>
              </w:rPr>
            </w:pPr>
            <w:r w:rsidRPr="00C92970">
              <w:rPr>
                <w:rFonts w:eastAsiaTheme="minorEastAsia"/>
                <w:bCs/>
              </w:rPr>
              <w:t>уважает государственную символику;</w:t>
            </w:r>
          </w:p>
          <w:p w:rsidR="008E0D34" w:rsidRPr="00C92970" w:rsidRDefault="008E0D34" w:rsidP="008E0D34">
            <w:pPr>
              <w:numPr>
                <w:ilvl w:val="0"/>
                <w:numId w:val="30"/>
              </w:numPr>
              <w:ind w:left="312"/>
              <w:rPr>
                <w:rFonts w:eastAsiaTheme="minorEastAsia"/>
                <w:bCs/>
              </w:rPr>
            </w:pPr>
            <w:r w:rsidRPr="00C92970">
              <w:rPr>
                <w:rFonts w:eastAsiaTheme="minorEastAsia"/>
                <w:bCs/>
              </w:rPr>
              <w:t>ценит историю страны;</w:t>
            </w:r>
          </w:p>
          <w:p w:rsidR="008E0D34" w:rsidRPr="00C92970" w:rsidRDefault="008E0D34" w:rsidP="008E0D34">
            <w:pPr>
              <w:numPr>
                <w:ilvl w:val="0"/>
                <w:numId w:val="30"/>
              </w:numPr>
              <w:ind w:left="312"/>
              <w:rPr>
                <w:rFonts w:eastAsiaTheme="minorEastAsia"/>
                <w:bCs/>
              </w:rPr>
            </w:pPr>
            <w:r w:rsidRPr="00C92970">
              <w:rPr>
                <w:rFonts w:eastAsiaTheme="minorEastAsia"/>
                <w:bCs/>
              </w:rPr>
              <w:t>гордится национальным наследием и культурой;</w:t>
            </w:r>
          </w:p>
          <w:p w:rsidR="008E0D34" w:rsidRDefault="008E0D34" w:rsidP="00205BC4">
            <w:pPr>
              <w:pStyle w:val="a7"/>
              <w:spacing w:line="276" w:lineRule="auto"/>
              <w:ind w:left="312"/>
              <w:contextualSpacing w:val="0"/>
              <w:rPr>
                <w:b/>
                <w:color w:val="000000" w:themeColor="text1"/>
              </w:rPr>
            </w:pPr>
            <w:r w:rsidRPr="00C92970">
              <w:rPr>
                <w:rFonts w:eastAsiaTheme="minorEastAsia"/>
                <w:bCs/>
              </w:rPr>
              <w:t>имеет представление о правовой и экологической культурах</w:t>
            </w:r>
          </w:p>
        </w:tc>
      </w:tr>
      <w:tr w:rsidR="008E0D34" w:rsidTr="00205BC4">
        <w:tc>
          <w:tcPr>
            <w:tcW w:w="2268" w:type="dxa"/>
          </w:tcPr>
          <w:p w:rsidR="008E0D34" w:rsidRPr="00C92970" w:rsidRDefault="008E0D34" w:rsidP="00205BC4">
            <w:pPr>
              <w:jc w:val="center"/>
              <w:rPr>
                <w:rFonts w:eastAsiaTheme="minorEastAsia"/>
                <w:b/>
                <w:lang w:val="kk-KZ"/>
              </w:rPr>
            </w:pPr>
          </w:p>
          <w:p w:rsidR="008E0D34" w:rsidRPr="00C92970" w:rsidRDefault="008E0D34" w:rsidP="00205BC4">
            <w:pPr>
              <w:jc w:val="center"/>
              <w:rPr>
                <w:rFonts w:eastAsiaTheme="minorEastAsia"/>
                <w:b/>
                <w:lang w:val="kk-KZ"/>
              </w:rPr>
            </w:pPr>
            <w:r w:rsidRPr="00C92970">
              <w:rPr>
                <w:rFonts w:eastAsiaTheme="minorEastAsia"/>
                <w:b/>
                <w:lang w:val="kk-KZ"/>
              </w:rPr>
              <w:t>Ар-ұят/</w:t>
            </w:r>
          </w:p>
          <w:p w:rsidR="008E0D34" w:rsidRPr="00C92970" w:rsidRDefault="008E0D34" w:rsidP="00205BC4">
            <w:pPr>
              <w:jc w:val="center"/>
              <w:rPr>
                <w:rFonts w:eastAsiaTheme="minorEastAsia"/>
                <w:b/>
              </w:rPr>
            </w:pPr>
            <w:r w:rsidRPr="00C92970">
              <w:rPr>
                <w:rFonts w:eastAsiaTheme="minorEastAsia"/>
                <w:b/>
                <w:lang w:val="kk-KZ"/>
              </w:rPr>
              <w:t>Совесть</w:t>
            </w:r>
          </w:p>
        </w:tc>
        <w:tc>
          <w:tcPr>
            <w:tcW w:w="3686" w:type="dxa"/>
          </w:tcPr>
          <w:p w:rsidR="008E0D34" w:rsidRPr="00C92970" w:rsidRDefault="008E0D34" w:rsidP="008E0D34">
            <w:pPr>
              <w:numPr>
                <w:ilvl w:val="0"/>
                <w:numId w:val="31"/>
              </w:numPr>
              <w:ind w:left="466"/>
              <w:rPr>
                <w:rFonts w:eastAsiaTheme="minorEastAsia"/>
                <w:bCs/>
              </w:rPr>
            </w:pPr>
            <w:r w:rsidRPr="00C92970">
              <w:rPr>
                <w:rFonts w:eastAsiaTheme="minorEastAsia"/>
                <w:bCs/>
              </w:rPr>
              <w:t>поддерживать принцип академической честности;</w:t>
            </w:r>
          </w:p>
          <w:p w:rsidR="008E0D34" w:rsidRPr="00C92970" w:rsidRDefault="008E0D34" w:rsidP="008E0D34">
            <w:pPr>
              <w:numPr>
                <w:ilvl w:val="0"/>
                <w:numId w:val="31"/>
              </w:numPr>
              <w:ind w:left="466"/>
              <w:rPr>
                <w:rFonts w:eastAsiaTheme="minorEastAsia"/>
                <w:bCs/>
              </w:rPr>
            </w:pPr>
            <w:r w:rsidRPr="00C92970">
              <w:rPr>
                <w:rFonts w:eastAsiaTheme="minorEastAsia"/>
                <w:bCs/>
              </w:rPr>
              <w:t>соблюдать моральные нормы;</w:t>
            </w:r>
          </w:p>
          <w:p w:rsidR="008E0D34" w:rsidRPr="00C92970" w:rsidRDefault="008E0D34" w:rsidP="008E0D34">
            <w:pPr>
              <w:numPr>
                <w:ilvl w:val="0"/>
                <w:numId w:val="31"/>
              </w:numPr>
              <w:ind w:left="466"/>
              <w:rPr>
                <w:rFonts w:eastAsiaTheme="minorEastAsia"/>
                <w:bCs/>
              </w:rPr>
            </w:pPr>
            <w:r w:rsidRPr="00C92970">
              <w:rPr>
                <w:rFonts w:eastAsiaTheme="minorEastAsia"/>
                <w:bCs/>
              </w:rPr>
              <w:t>уважает честный труд;</w:t>
            </w:r>
          </w:p>
          <w:p w:rsidR="008E0D34" w:rsidRPr="00C92970" w:rsidRDefault="008E0D34" w:rsidP="008E0D34">
            <w:pPr>
              <w:numPr>
                <w:ilvl w:val="0"/>
                <w:numId w:val="31"/>
              </w:numPr>
              <w:ind w:left="466"/>
              <w:rPr>
                <w:rFonts w:eastAsiaTheme="minorEastAsia"/>
                <w:bCs/>
              </w:rPr>
            </w:pPr>
            <w:r w:rsidRPr="00C92970">
              <w:rPr>
                <w:rFonts w:eastAsiaTheme="minorEastAsia"/>
                <w:bCs/>
              </w:rPr>
              <w:lastRenderedPageBreak/>
              <w:t xml:space="preserve">умеет принимать решения и формировать чувство ответственности; </w:t>
            </w:r>
          </w:p>
          <w:p w:rsidR="008E0D34" w:rsidRPr="00C92970" w:rsidRDefault="008E0D34" w:rsidP="008E0D34">
            <w:pPr>
              <w:numPr>
                <w:ilvl w:val="0"/>
                <w:numId w:val="31"/>
              </w:numPr>
              <w:ind w:left="466"/>
              <w:rPr>
                <w:rFonts w:eastAsiaTheme="minorEastAsia"/>
                <w:bCs/>
              </w:rPr>
            </w:pPr>
            <w:r w:rsidRPr="00C92970">
              <w:rPr>
                <w:rFonts w:eastAsiaTheme="minorEastAsia"/>
                <w:bCs/>
              </w:rPr>
              <w:t>быть верным своим словам и делам;</w:t>
            </w:r>
          </w:p>
          <w:p w:rsidR="008E0D34" w:rsidRPr="00C92970" w:rsidRDefault="008E0D34" w:rsidP="008E0D34">
            <w:pPr>
              <w:numPr>
                <w:ilvl w:val="0"/>
                <w:numId w:val="31"/>
              </w:numPr>
              <w:ind w:left="466"/>
              <w:rPr>
                <w:rFonts w:eastAsiaTheme="minorEastAsia"/>
                <w:bCs/>
              </w:rPr>
            </w:pPr>
            <w:r w:rsidRPr="00C92970">
              <w:rPr>
                <w:rFonts w:eastAsiaTheme="minorEastAsia"/>
                <w:bCs/>
              </w:rPr>
              <w:t>проявлять доброту и уважение по отношению к друзьям, одноклассникам, членам семьи;</w:t>
            </w:r>
          </w:p>
          <w:p w:rsidR="008E0D34" w:rsidRPr="00C92970" w:rsidRDefault="008E0D34" w:rsidP="008E0D34">
            <w:pPr>
              <w:numPr>
                <w:ilvl w:val="0"/>
                <w:numId w:val="31"/>
              </w:numPr>
              <w:ind w:left="466"/>
              <w:rPr>
                <w:rFonts w:eastAsiaTheme="minorEastAsia"/>
                <w:bCs/>
              </w:rPr>
            </w:pPr>
            <w:r w:rsidRPr="00C92970">
              <w:rPr>
                <w:rFonts w:eastAsiaTheme="minorEastAsia"/>
                <w:bCs/>
              </w:rPr>
              <w:t>заботиться о чести семьи;</w:t>
            </w:r>
          </w:p>
          <w:p w:rsidR="008E0D34" w:rsidRPr="00C92970" w:rsidRDefault="008E0D34" w:rsidP="00205BC4">
            <w:pPr>
              <w:ind w:left="466"/>
              <w:rPr>
                <w:rFonts w:eastAsiaTheme="minorEastAsia"/>
                <w:bCs/>
              </w:rPr>
            </w:pPr>
            <w:r w:rsidRPr="00C92970">
              <w:rPr>
                <w:rFonts w:eastAsiaTheme="minorEastAsia"/>
                <w:bCs/>
              </w:rPr>
              <w:t>чувствовать себя ответственным перед семьей, классом, школой, обществом, страной</w:t>
            </w:r>
          </w:p>
        </w:tc>
        <w:tc>
          <w:tcPr>
            <w:tcW w:w="3747" w:type="dxa"/>
          </w:tcPr>
          <w:p w:rsidR="008E0D34" w:rsidRPr="00C92970" w:rsidRDefault="008E0D34" w:rsidP="008E0D34">
            <w:pPr>
              <w:numPr>
                <w:ilvl w:val="0"/>
                <w:numId w:val="31"/>
              </w:numPr>
              <w:ind w:left="454"/>
              <w:rPr>
                <w:rFonts w:eastAsiaTheme="minorEastAsia"/>
                <w:bCs/>
              </w:rPr>
            </w:pPr>
            <w:r w:rsidRPr="00C92970">
              <w:rPr>
                <w:rFonts w:eastAsiaTheme="minorEastAsia"/>
                <w:bCs/>
              </w:rPr>
              <w:lastRenderedPageBreak/>
              <w:t>ценит честность, справедливость и порядочность;</w:t>
            </w:r>
          </w:p>
          <w:p w:rsidR="008E0D34" w:rsidRPr="00C92970" w:rsidRDefault="008E0D34" w:rsidP="008E0D34">
            <w:pPr>
              <w:numPr>
                <w:ilvl w:val="0"/>
                <w:numId w:val="31"/>
              </w:numPr>
              <w:ind w:left="454"/>
              <w:rPr>
                <w:rFonts w:eastAsiaTheme="minorEastAsia"/>
                <w:bCs/>
              </w:rPr>
            </w:pPr>
            <w:r w:rsidRPr="00C92970">
              <w:rPr>
                <w:rFonts w:eastAsiaTheme="minorEastAsia"/>
                <w:bCs/>
              </w:rPr>
              <w:t xml:space="preserve">трудолюбивый, сохраняет верность своему слову, </w:t>
            </w:r>
            <w:r w:rsidRPr="00C92970">
              <w:rPr>
                <w:rFonts w:eastAsiaTheme="minorEastAsia"/>
                <w:bCs/>
              </w:rPr>
              <w:lastRenderedPageBreak/>
              <w:t>ответственный за свои действия и поступки;</w:t>
            </w:r>
          </w:p>
          <w:p w:rsidR="008E0D34" w:rsidRPr="00C92970" w:rsidRDefault="008E0D34" w:rsidP="008E0D34">
            <w:pPr>
              <w:numPr>
                <w:ilvl w:val="0"/>
                <w:numId w:val="31"/>
              </w:numPr>
              <w:ind w:left="454"/>
              <w:rPr>
                <w:rFonts w:eastAsiaTheme="minorEastAsia"/>
                <w:bCs/>
              </w:rPr>
            </w:pPr>
            <w:r w:rsidRPr="00C92970">
              <w:rPr>
                <w:rFonts w:eastAsiaTheme="minorEastAsia"/>
                <w:bCs/>
              </w:rPr>
              <w:t>любит и принимает заботу своих родителей;</w:t>
            </w:r>
          </w:p>
          <w:p w:rsidR="008E0D34" w:rsidRPr="00C92970" w:rsidRDefault="008E0D34" w:rsidP="008E0D34">
            <w:pPr>
              <w:numPr>
                <w:ilvl w:val="0"/>
                <w:numId w:val="31"/>
              </w:numPr>
              <w:ind w:left="454"/>
              <w:rPr>
                <w:rFonts w:eastAsiaTheme="minorEastAsia"/>
                <w:bCs/>
              </w:rPr>
            </w:pPr>
            <w:r w:rsidRPr="00C92970">
              <w:rPr>
                <w:rFonts w:eastAsiaTheme="minorEastAsia"/>
                <w:bCs/>
              </w:rPr>
              <w:t>уважает своих друзей и одноклассников, умеет им сопереживать;</w:t>
            </w:r>
          </w:p>
          <w:p w:rsidR="008E0D34" w:rsidRPr="00C92970" w:rsidRDefault="008E0D34" w:rsidP="00205BC4">
            <w:pPr>
              <w:ind w:left="454"/>
              <w:rPr>
                <w:rFonts w:eastAsiaTheme="minorEastAsia"/>
                <w:bCs/>
              </w:rPr>
            </w:pPr>
            <w:r w:rsidRPr="00C92970">
              <w:rPr>
                <w:rFonts w:eastAsiaTheme="minorEastAsia"/>
                <w:bCs/>
              </w:rPr>
              <w:t>поддерживает младших и почитает старших</w:t>
            </w:r>
          </w:p>
        </w:tc>
      </w:tr>
      <w:tr w:rsidR="008E0D34" w:rsidTr="00205BC4">
        <w:tc>
          <w:tcPr>
            <w:tcW w:w="2268" w:type="dxa"/>
          </w:tcPr>
          <w:p w:rsidR="008E0D34" w:rsidRPr="008A4F6B" w:rsidRDefault="008E0D34" w:rsidP="00205BC4">
            <w:pPr>
              <w:jc w:val="center"/>
              <w:rPr>
                <w:rFonts w:eastAsiaTheme="minorEastAsia"/>
                <w:b/>
                <w:lang w:val="kk-KZ"/>
              </w:rPr>
            </w:pPr>
            <w:r w:rsidRPr="008A4F6B">
              <w:rPr>
                <w:rFonts w:eastAsiaTheme="minorEastAsia"/>
                <w:b/>
                <w:lang w:val="kk-KZ"/>
              </w:rPr>
              <w:lastRenderedPageBreak/>
              <w:t>Талап/</w:t>
            </w:r>
          </w:p>
          <w:p w:rsidR="008E0D34" w:rsidRPr="00C92970" w:rsidRDefault="008E0D34" w:rsidP="00205BC4">
            <w:pPr>
              <w:jc w:val="center"/>
              <w:rPr>
                <w:rFonts w:eastAsiaTheme="minorEastAsia"/>
                <w:b/>
                <w:lang w:val="kk-KZ"/>
              </w:rPr>
            </w:pPr>
            <w:r w:rsidRPr="008A4F6B">
              <w:rPr>
                <w:rFonts w:eastAsiaTheme="minorEastAsia"/>
                <w:b/>
                <w:lang w:val="kk-KZ"/>
              </w:rPr>
              <w:t>Стремление</w:t>
            </w:r>
          </w:p>
        </w:tc>
        <w:tc>
          <w:tcPr>
            <w:tcW w:w="3686" w:type="dxa"/>
          </w:tcPr>
          <w:p w:rsidR="008E0D34" w:rsidRPr="008A4F6B" w:rsidRDefault="008E0D34" w:rsidP="008E0D34">
            <w:pPr>
              <w:numPr>
                <w:ilvl w:val="0"/>
                <w:numId w:val="32"/>
              </w:numPr>
              <w:ind w:left="466"/>
              <w:rPr>
                <w:rFonts w:eastAsiaTheme="minorEastAsia"/>
                <w:bCs/>
              </w:rPr>
            </w:pPr>
            <w:r w:rsidRPr="008A4F6B">
              <w:rPr>
                <w:rFonts w:eastAsiaTheme="minorEastAsia"/>
                <w:bCs/>
              </w:rPr>
              <w:t>учится критически и творчески мыслить;</w:t>
            </w:r>
          </w:p>
          <w:p w:rsidR="008E0D34" w:rsidRPr="008A4F6B" w:rsidRDefault="008E0D34" w:rsidP="008E0D34">
            <w:pPr>
              <w:numPr>
                <w:ilvl w:val="0"/>
                <w:numId w:val="32"/>
              </w:numPr>
              <w:ind w:left="466"/>
              <w:rPr>
                <w:rFonts w:eastAsiaTheme="minorEastAsia"/>
                <w:bCs/>
              </w:rPr>
            </w:pPr>
            <w:r w:rsidRPr="008A4F6B">
              <w:rPr>
                <w:rFonts w:eastAsiaTheme="minorEastAsia"/>
                <w:bCs/>
              </w:rPr>
              <w:t>имеет стремление к общению, труду и саморазвитию;</w:t>
            </w:r>
          </w:p>
          <w:p w:rsidR="008E0D34" w:rsidRPr="008A4F6B" w:rsidRDefault="008E0D34" w:rsidP="008E0D34">
            <w:pPr>
              <w:numPr>
                <w:ilvl w:val="0"/>
                <w:numId w:val="32"/>
              </w:numPr>
              <w:ind w:left="466"/>
              <w:rPr>
                <w:rFonts w:eastAsiaTheme="minorEastAsia"/>
                <w:bCs/>
              </w:rPr>
            </w:pPr>
            <w:r w:rsidRPr="008A4F6B">
              <w:rPr>
                <w:rFonts w:eastAsiaTheme="minorEastAsia"/>
                <w:bCs/>
              </w:rPr>
              <w:t>продвигать технологические и цифровые навыки;</w:t>
            </w:r>
          </w:p>
          <w:p w:rsidR="008E0D34" w:rsidRPr="008A4F6B" w:rsidRDefault="008E0D34" w:rsidP="008E0D34">
            <w:pPr>
              <w:numPr>
                <w:ilvl w:val="0"/>
                <w:numId w:val="32"/>
              </w:numPr>
              <w:ind w:left="466"/>
              <w:rPr>
                <w:rFonts w:eastAsiaTheme="minorEastAsia"/>
                <w:bCs/>
              </w:rPr>
            </w:pPr>
            <w:r w:rsidRPr="008A4F6B">
              <w:rPr>
                <w:rFonts w:eastAsiaTheme="minorEastAsia"/>
                <w:bCs/>
              </w:rPr>
              <w:t>уметь развиваться индивидуально и в команде;</w:t>
            </w:r>
          </w:p>
          <w:p w:rsidR="008E0D34" w:rsidRPr="008A4F6B" w:rsidRDefault="008E0D34" w:rsidP="008E0D34">
            <w:pPr>
              <w:numPr>
                <w:ilvl w:val="0"/>
                <w:numId w:val="32"/>
              </w:numPr>
              <w:ind w:left="466"/>
              <w:rPr>
                <w:rFonts w:eastAsiaTheme="minorEastAsia"/>
                <w:bCs/>
              </w:rPr>
            </w:pPr>
            <w:r w:rsidRPr="008A4F6B">
              <w:rPr>
                <w:rFonts w:eastAsiaTheme="minorEastAsia"/>
                <w:bCs/>
              </w:rPr>
              <w:t>уметь устанавливать правильные отношения;</w:t>
            </w:r>
          </w:p>
          <w:p w:rsidR="008E0D34" w:rsidRPr="008A4F6B" w:rsidRDefault="008E0D34" w:rsidP="008E0D34">
            <w:pPr>
              <w:numPr>
                <w:ilvl w:val="0"/>
                <w:numId w:val="32"/>
              </w:numPr>
              <w:ind w:left="466"/>
              <w:rPr>
                <w:rFonts w:eastAsiaTheme="minorEastAsia"/>
                <w:bCs/>
              </w:rPr>
            </w:pPr>
            <w:r w:rsidRPr="008A4F6B">
              <w:rPr>
                <w:rFonts w:eastAsiaTheme="minorEastAsia"/>
                <w:bCs/>
              </w:rPr>
              <w:t>быть физически активным;</w:t>
            </w:r>
          </w:p>
          <w:p w:rsidR="008E0D34" w:rsidRPr="00C92970" w:rsidRDefault="008E0D34" w:rsidP="00205BC4">
            <w:pPr>
              <w:ind w:left="466"/>
              <w:rPr>
                <w:rFonts w:eastAsiaTheme="minorEastAsia"/>
                <w:bCs/>
              </w:rPr>
            </w:pPr>
            <w:r w:rsidRPr="008A4F6B">
              <w:rPr>
                <w:rFonts w:eastAsiaTheme="minorEastAsia"/>
                <w:bCs/>
              </w:rPr>
              <w:t>эффективно планировать время и собственные ресурсы</w:t>
            </w:r>
          </w:p>
        </w:tc>
        <w:tc>
          <w:tcPr>
            <w:tcW w:w="3747" w:type="dxa"/>
          </w:tcPr>
          <w:p w:rsidR="008E0D34" w:rsidRPr="008A4F6B" w:rsidRDefault="008E0D34" w:rsidP="008E0D34">
            <w:pPr>
              <w:numPr>
                <w:ilvl w:val="0"/>
                <w:numId w:val="32"/>
              </w:numPr>
              <w:ind w:left="454"/>
              <w:rPr>
                <w:rFonts w:eastAsiaTheme="minorEastAsia"/>
                <w:bCs/>
              </w:rPr>
            </w:pPr>
            <w:r w:rsidRPr="008A4F6B">
              <w:rPr>
                <w:rFonts w:eastAsiaTheme="minorEastAsia"/>
                <w:bCs/>
              </w:rPr>
              <w:t>поддерживает гармонию души и чистоту тела;</w:t>
            </w:r>
          </w:p>
          <w:p w:rsidR="008E0D34" w:rsidRPr="008A4F6B" w:rsidRDefault="008E0D34" w:rsidP="008E0D34">
            <w:pPr>
              <w:numPr>
                <w:ilvl w:val="0"/>
                <w:numId w:val="32"/>
              </w:numPr>
              <w:ind w:left="454"/>
              <w:rPr>
                <w:rFonts w:eastAsiaTheme="minorEastAsia"/>
                <w:bCs/>
              </w:rPr>
            </w:pPr>
            <w:r w:rsidRPr="008A4F6B">
              <w:rPr>
                <w:rFonts w:eastAsiaTheme="minorEastAsia"/>
                <w:bCs/>
              </w:rPr>
              <w:t>выявляет свои стремления к обучению, труду и саморазвитию;</w:t>
            </w:r>
          </w:p>
          <w:p w:rsidR="008E0D34" w:rsidRPr="008A4F6B" w:rsidRDefault="008E0D34" w:rsidP="008E0D34">
            <w:pPr>
              <w:numPr>
                <w:ilvl w:val="0"/>
                <w:numId w:val="32"/>
              </w:numPr>
              <w:ind w:left="454"/>
              <w:rPr>
                <w:rFonts w:eastAsiaTheme="minorEastAsia"/>
                <w:bCs/>
              </w:rPr>
            </w:pPr>
            <w:r w:rsidRPr="008A4F6B">
              <w:rPr>
                <w:rFonts w:eastAsiaTheme="minorEastAsia"/>
                <w:bCs/>
              </w:rPr>
              <w:t>сохраняет окружающую среду в чистоте;</w:t>
            </w:r>
          </w:p>
          <w:p w:rsidR="008E0D34" w:rsidRPr="008A4F6B" w:rsidRDefault="008E0D34" w:rsidP="008E0D34">
            <w:pPr>
              <w:numPr>
                <w:ilvl w:val="0"/>
                <w:numId w:val="32"/>
              </w:numPr>
              <w:ind w:left="454"/>
              <w:rPr>
                <w:rFonts w:eastAsiaTheme="minorEastAsia"/>
                <w:bCs/>
              </w:rPr>
            </w:pPr>
            <w:r w:rsidRPr="008A4F6B">
              <w:rPr>
                <w:rFonts w:eastAsiaTheme="minorEastAsia"/>
                <w:bCs/>
              </w:rPr>
              <w:t xml:space="preserve">имеет достижения в информационной, </w:t>
            </w:r>
            <w:proofErr w:type="spellStart"/>
            <w:r w:rsidRPr="008A4F6B">
              <w:rPr>
                <w:rFonts w:eastAsiaTheme="minorEastAsia"/>
                <w:bCs/>
              </w:rPr>
              <w:t>медийной</w:t>
            </w:r>
            <w:proofErr w:type="spellEnd"/>
            <w:r w:rsidRPr="008A4F6B">
              <w:rPr>
                <w:rFonts w:eastAsiaTheme="minorEastAsia"/>
                <w:bCs/>
              </w:rPr>
              <w:t xml:space="preserve"> и финансовой грамотности;</w:t>
            </w:r>
          </w:p>
          <w:p w:rsidR="008E0D34" w:rsidRPr="00C92970" w:rsidRDefault="008E0D34" w:rsidP="00205BC4">
            <w:pPr>
              <w:ind w:left="454"/>
              <w:rPr>
                <w:rFonts w:eastAsiaTheme="minorEastAsia"/>
                <w:bCs/>
              </w:rPr>
            </w:pPr>
            <w:r w:rsidRPr="008A4F6B">
              <w:rPr>
                <w:rFonts w:eastAsiaTheme="minorEastAsia"/>
                <w:bCs/>
              </w:rPr>
              <w:t>сформированы личностные качества как любознательность, целеустремленность и познавательная активность</w:t>
            </w:r>
          </w:p>
        </w:tc>
      </w:tr>
    </w:tbl>
    <w:p w:rsidR="008E0D34" w:rsidRPr="00CA0429" w:rsidRDefault="008E0D34" w:rsidP="008E0D34">
      <w:pPr>
        <w:pStyle w:val="a7"/>
        <w:spacing w:line="276" w:lineRule="auto"/>
        <w:ind w:left="-142"/>
        <w:contextualSpacing w:val="0"/>
        <w:jc w:val="both"/>
        <w:rPr>
          <w:b/>
          <w:color w:val="000000" w:themeColor="text1"/>
          <w:sz w:val="28"/>
          <w:szCs w:val="28"/>
        </w:rPr>
      </w:pPr>
    </w:p>
    <w:p w:rsidR="008E0D34" w:rsidRPr="00CA0429" w:rsidRDefault="008E0D34" w:rsidP="008E0D34">
      <w:pPr>
        <w:jc w:val="center"/>
        <w:rPr>
          <w:rFonts w:eastAsiaTheme="minorEastAsia"/>
          <w:b/>
          <w:bCs/>
          <w:color w:val="000000" w:themeColor="text1"/>
          <w:sz w:val="28"/>
          <w:szCs w:val="28"/>
        </w:rPr>
      </w:pPr>
      <w:r w:rsidRPr="00CA0429">
        <w:rPr>
          <w:b/>
          <w:bCs/>
          <w:color w:val="000000" w:themeColor="text1"/>
          <w:sz w:val="28"/>
          <w:szCs w:val="28"/>
        </w:rPr>
        <w:t>Содержание Программы</w:t>
      </w:r>
    </w:p>
    <w:p w:rsidR="008E0D34" w:rsidRPr="00923750" w:rsidRDefault="008E0D34" w:rsidP="008E0D34">
      <w:pPr>
        <w:ind w:firstLine="708"/>
        <w:jc w:val="both"/>
        <w:rPr>
          <w:color w:val="000000" w:themeColor="text1"/>
        </w:rPr>
      </w:pPr>
      <w:r w:rsidRPr="00923750">
        <w:rPr>
          <w:color w:val="000000" w:themeColor="text1"/>
        </w:rPr>
        <w:t xml:space="preserve">Школа являются центральным звеном всей системы образования, фундаментальной социокультурной базой воспитания и развития детей и молодёжи. В данном контексте Программа содержит мероприятия, отражающие основные направления воспитательной деятельности, основывающейся на традиционных и инновационных подходах, педагогических системах и технологиях. </w:t>
      </w:r>
    </w:p>
    <w:p w:rsidR="008E0D34" w:rsidRPr="00EB3115" w:rsidRDefault="008E0D34" w:rsidP="008E0D34">
      <w:pPr>
        <w:ind w:firstLine="708"/>
        <w:jc w:val="both"/>
        <w:rPr>
          <w:color w:val="000000" w:themeColor="text1"/>
        </w:rPr>
      </w:pPr>
      <w:r w:rsidRPr="00923750">
        <w:rPr>
          <w:color w:val="000000" w:themeColor="text1"/>
        </w:rPr>
        <w:t>В Программу включены мероприятия по разработке механизма и принципов мониторинга эффективности реализации воспитательной программы школы</w:t>
      </w:r>
      <w:r>
        <w:rPr>
          <w:color w:val="000000" w:themeColor="text1"/>
        </w:rPr>
        <w:t>.</w:t>
      </w:r>
    </w:p>
    <w:p w:rsidR="008E0D34" w:rsidRPr="00923750" w:rsidRDefault="008E0D34" w:rsidP="008E0D34">
      <w:pPr>
        <w:ind w:firstLine="708"/>
        <w:jc w:val="both"/>
        <w:rPr>
          <w:color w:val="000000" w:themeColor="text1"/>
        </w:rPr>
      </w:pPr>
      <w:r w:rsidRPr="00923750">
        <w:rPr>
          <w:color w:val="000000" w:themeColor="text1"/>
        </w:rPr>
        <w:t xml:space="preserve">Программой предусмотрены мероприятия по подготовке, профессиональной переподготовке и повышению квалификации педагогических кадров, владеющих современными технологиями воспитания, по обеспечению педагогов методическим сопровождением, набором средств для практической реализации воспитательных задач и углубленными знаниями психологии. </w:t>
      </w:r>
    </w:p>
    <w:p w:rsidR="008E0D34" w:rsidRPr="00923750" w:rsidRDefault="008E0D34" w:rsidP="008E0D34">
      <w:pPr>
        <w:ind w:firstLine="708"/>
        <w:jc w:val="both"/>
        <w:rPr>
          <w:color w:val="000000" w:themeColor="text1"/>
        </w:rPr>
      </w:pPr>
      <w:r w:rsidRPr="00923750">
        <w:rPr>
          <w:color w:val="000000" w:themeColor="text1"/>
        </w:rPr>
        <w:t xml:space="preserve">Программой предусмотрены мероприятия, направленные на повышение уровня компетентности родительской общественности в вопросах воспитания и взаимодействия с общеобразовательными учреждениями в организации и проведении воспитательной деятельности (например, в рамках родительских комитетов и советов родительской общественности, управляющих советов, школ ответственного </w:t>
      </w:r>
      <w:proofErr w:type="spellStart"/>
      <w:r w:rsidRPr="00923750">
        <w:rPr>
          <w:color w:val="000000" w:themeColor="text1"/>
        </w:rPr>
        <w:t>родительства</w:t>
      </w:r>
      <w:proofErr w:type="spellEnd"/>
      <w:r w:rsidRPr="00923750">
        <w:rPr>
          <w:color w:val="000000" w:themeColor="text1"/>
        </w:rPr>
        <w:t xml:space="preserve"> и т.п.). </w:t>
      </w:r>
    </w:p>
    <w:p w:rsidR="008E0D34" w:rsidRPr="00923750" w:rsidRDefault="008E0D34" w:rsidP="008E0D34">
      <w:pPr>
        <w:ind w:firstLine="360"/>
        <w:jc w:val="both"/>
        <w:rPr>
          <w:color w:val="000000" w:themeColor="text1"/>
        </w:rPr>
      </w:pPr>
      <w:r w:rsidRPr="00923750">
        <w:rPr>
          <w:color w:val="000000" w:themeColor="text1"/>
        </w:rPr>
        <w:t xml:space="preserve"> Программой предусмотрены мероприятия информационно-просветительской направленности, нацеленные на привлечение внимания к вопросам воспитательной деят</w:t>
      </w:r>
      <w:r>
        <w:rPr>
          <w:color w:val="000000" w:themeColor="text1"/>
        </w:rPr>
        <w:t xml:space="preserve">ельности среди учащихся школы. </w:t>
      </w:r>
    </w:p>
    <w:p w:rsidR="008E0D34" w:rsidRPr="00923750" w:rsidRDefault="008E0D34" w:rsidP="008E0D34">
      <w:pPr>
        <w:textAlignment w:val="baseline"/>
        <w:rPr>
          <w:b/>
          <w:color w:val="000000" w:themeColor="text1"/>
        </w:rPr>
      </w:pPr>
      <w:r w:rsidRPr="00923750">
        <w:rPr>
          <w:b/>
          <w:color w:val="000000" w:themeColor="text1"/>
        </w:rPr>
        <w:t>       </w:t>
      </w:r>
      <w:r>
        <w:rPr>
          <w:b/>
          <w:color w:val="000000" w:themeColor="text1"/>
        </w:rPr>
        <w:t>    </w:t>
      </w:r>
    </w:p>
    <w:p w:rsidR="008E0D34" w:rsidRPr="00923750" w:rsidRDefault="008E0D34" w:rsidP="008E0D34">
      <w:pPr>
        <w:ind w:firstLine="708"/>
        <w:jc w:val="both"/>
        <w:rPr>
          <w:rFonts w:eastAsia="Calibri"/>
          <w:color w:val="000000" w:themeColor="text1"/>
          <w:lang w:eastAsia="en-US"/>
        </w:rPr>
      </w:pPr>
      <w:r w:rsidRPr="00923750">
        <w:rPr>
          <w:rFonts w:eastAsia="Calibri"/>
          <w:color w:val="000000" w:themeColor="text1"/>
          <w:lang w:val="kk-KZ" w:eastAsia="en-US"/>
        </w:rPr>
        <w:lastRenderedPageBreak/>
        <w:t xml:space="preserve">Система воспитания осуществляется всем коллективом организации образования. </w:t>
      </w:r>
      <w:r w:rsidRPr="00923750">
        <w:rPr>
          <w:rFonts w:eastAsia="Calibri"/>
          <w:color w:val="000000" w:themeColor="text1"/>
          <w:lang w:eastAsia="en-US"/>
        </w:rPr>
        <w:t xml:space="preserve">Все сотрудники вносят свой вклад в реализацию проекта  для развития </w:t>
      </w:r>
      <w:proofErr w:type="gramStart"/>
      <w:r w:rsidRPr="00923750">
        <w:rPr>
          <w:rFonts w:eastAsia="Calibri"/>
          <w:color w:val="000000" w:themeColor="text1"/>
          <w:lang w:eastAsia="en-US"/>
        </w:rPr>
        <w:t>обучающихся</w:t>
      </w:r>
      <w:proofErr w:type="gramEnd"/>
      <w:r w:rsidRPr="00923750">
        <w:rPr>
          <w:rFonts w:eastAsia="Calibri"/>
          <w:color w:val="000000" w:themeColor="text1"/>
          <w:lang w:eastAsia="en-US"/>
        </w:rPr>
        <w:t>.  Положительные  качества должны преподаваться с точки зрения «Делай, как я», нежели «Делай, как я говорю». Единственно правильное воспитание, которое точно достигает цели это – воспитание ребенка на собственном положительном примере.</w:t>
      </w:r>
    </w:p>
    <w:p w:rsidR="008E0D34" w:rsidRPr="00923750" w:rsidRDefault="008E0D34" w:rsidP="008E0D34">
      <w:pPr>
        <w:ind w:firstLine="708"/>
        <w:jc w:val="both"/>
        <w:rPr>
          <w:rFonts w:eastAsia="Calibri"/>
          <w:color w:val="000000" w:themeColor="text1"/>
          <w:lang w:eastAsia="en-US"/>
        </w:rPr>
      </w:pPr>
      <w:r w:rsidRPr="00923750">
        <w:rPr>
          <w:rFonts w:eastAsia="Calibri"/>
          <w:color w:val="000000" w:themeColor="text1"/>
          <w:lang w:eastAsia="en-US"/>
        </w:rPr>
        <w:t>Этот проект реализуется организацией образования в тесном взаимодействии и сотрудничестве с родителями обучающихся, с другими объектами социализации – социальными партнерами организации образовани</w:t>
      </w:r>
      <w:r>
        <w:rPr>
          <w:rFonts w:eastAsia="Calibri"/>
          <w:color w:val="000000" w:themeColor="text1"/>
          <w:lang w:eastAsia="en-US"/>
        </w:rPr>
        <w:t>я.</w:t>
      </w:r>
    </w:p>
    <w:p w:rsidR="008E0D34" w:rsidRPr="00923750" w:rsidRDefault="008E0D34" w:rsidP="008E0D34">
      <w:pPr>
        <w:ind w:firstLine="709"/>
        <w:jc w:val="both"/>
        <w:rPr>
          <w:rFonts w:eastAsia="Calibri"/>
          <w:b/>
          <w:iCs/>
          <w:color w:val="000000" w:themeColor="text1"/>
          <w:lang w:eastAsia="en-US"/>
        </w:rPr>
      </w:pPr>
      <w:proofErr w:type="gramStart"/>
      <w:r w:rsidRPr="00923750">
        <w:rPr>
          <w:rFonts w:eastAsia="Calibri"/>
          <w:iCs/>
          <w:color w:val="000000" w:themeColor="text1"/>
          <w:lang w:eastAsia="en-US"/>
        </w:rPr>
        <w:t xml:space="preserve">Основу содержания системы  воспитания составляют общечеловеческие ценности </w:t>
      </w:r>
      <w:r w:rsidRPr="00923750">
        <w:rPr>
          <w:rFonts w:eastAsia="Calibri"/>
          <w:b/>
          <w:iCs/>
          <w:color w:val="000000" w:themeColor="text1"/>
          <w:lang w:eastAsia="en-US"/>
        </w:rPr>
        <w:t>(вера, истина, прекрасное, свобода, милосердие, добро, любовь и др.)</w:t>
      </w:r>
      <w:r w:rsidRPr="00923750">
        <w:rPr>
          <w:rFonts w:eastAsia="Calibri"/>
          <w:iCs/>
          <w:color w:val="000000" w:themeColor="text1"/>
          <w:lang w:eastAsia="en-US"/>
        </w:rPr>
        <w:t xml:space="preserve"> и национальные ценности </w:t>
      </w:r>
      <w:r w:rsidRPr="00923750">
        <w:rPr>
          <w:rFonts w:eastAsia="Calibri"/>
          <w:b/>
          <w:iCs/>
          <w:color w:val="000000" w:themeColor="text1"/>
          <w:lang w:eastAsia="en-US"/>
        </w:rPr>
        <w:t>(независимость, патриотизм, толерантность, родной язык, законопослушание, этническая культура, традиции и др.).</w:t>
      </w:r>
      <w:proofErr w:type="gramEnd"/>
    </w:p>
    <w:p w:rsidR="008E0D34" w:rsidRPr="00923750" w:rsidRDefault="008E0D34" w:rsidP="008E0D34">
      <w:pPr>
        <w:tabs>
          <w:tab w:val="left" w:pos="1134"/>
        </w:tabs>
        <w:contextualSpacing/>
        <w:jc w:val="both"/>
        <w:rPr>
          <w:rFonts w:eastAsia="Calibri"/>
          <w:color w:val="000000" w:themeColor="text1"/>
          <w:lang w:eastAsia="en-US"/>
        </w:rPr>
      </w:pPr>
      <w:r w:rsidRPr="00923750">
        <w:rPr>
          <w:rFonts w:eastAsia="Calibri"/>
          <w:b/>
          <w:i/>
          <w:color w:val="000000" w:themeColor="text1"/>
          <w:lang w:eastAsia="en-US"/>
        </w:rPr>
        <w:t>1)</w:t>
      </w:r>
      <w:r>
        <w:rPr>
          <w:rFonts w:eastAsia="Calibri"/>
          <w:b/>
          <w:i/>
          <w:color w:val="000000" w:themeColor="text1"/>
          <w:lang w:eastAsia="en-US"/>
        </w:rPr>
        <w:t>Первая ценност</w:t>
      </w:r>
      <w:proofErr w:type="gramStart"/>
      <w:r>
        <w:rPr>
          <w:rFonts w:eastAsia="Calibri"/>
          <w:b/>
          <w:i/>
          <w:color w:val="000000" w:themeColor="text1"/>
          <w:lang w:eastAsia="en-US"/>
        </w:rPr>
        <w:t>ь-</w:t>
      </w:r>
      <w:proofErr w:type="gramEnd"/>
      <w:r>
        <w:rPr>
          <w:rFonts w:eastAsia="Calibri"/>
          <w:b/>
          <w:i/>
          <w:color w:val="000000" w:themeColor="text1"/>
          <w:lang w:eastAsia="en-US"/>
        </w:rPr>
        <w:t xml:space="preserve"> национальный интерес </w:t>
      </w:r>
      <w:r w:rsidRPr="00923750">
        <w:rPr>
          <w:rFonts w:eastAsia="Calibri"/>
          <w:b/>
          <w:i/>
          <w:color w:val="000000" w:themeColor="text1"/>
          <w:lang w:eastAsia="en-US"/>
        </w:rPr>
        <w:t xml:space="preserve"> формирует у обучающихся  </w:t>
      </w:r>
      <w:r w:rsidRPr="00923750">
        <w:rPr>
          <w:rFonts w:eastAsia="Calibri"/>
          <w:color w:val="000000" w:themeColor="text1"/>
          <w:lang w:eastAsia="en-US"/>
        </w:rPr>
        <w:t>чувства  патриотизма, правовое и гражданское самосознание; ценность индивидуальной свободы; ценность межчеловеческой и межгрупповой терпимости; недопустимость насилия и агрессии; ценность собственности и материального достатка; уважение к труду; уважение к жизни; недопустимость дискриминации разного рода, идею принципиального  равенства «равных и разных людей».</w:t>
      </w:r>
    </w:p>
    <w:p w:rsidR="008E0D34" w:rsidRPr="00923750" w:rsidRDefault="008E0D34" w:rsidP="008E0D34">
      <w:pPr>
        <w:ind w:firstLine="709"/>
        <w:jc w:val="both"/>
        <w:rPr>
          <w:rFonts w:eastAsia="Calibri"/>
          <w:color w:val="000000" w:themeColor="text1"/>
          <w:lang w:eastAsia="en-US"/>
        </w:rPr>
      </w:pPr>
      <w:r w:rsidRPr="00923750">
        <w:rPr>
          <w:rFonts w:eastAsia="Calibri"/>
          <w:color w:val="000000" w:themeColor="text1"/>
          <w:lang w:eastAsia="en-US"/>
        </w:rPr>
        <w:t>В целях  формирования и развития гражданственности и патриотизма у  обучающихся необходимо усилить работу по организации деятельности военно-патриотических клубов, детско-юношеских движений: «</w:t>
      </w:r>
      <w:proofErr w:type="spellStart"/>
      <w:r w:rsidRPr="00923750">
        <w:rPr>
          <w:rFonts w:eastAsia="Calibri"/>
          <w:color w:val="000000" w:themeColor="text1"/>
          <w:lang w:eastAsia="en-US"/>
        </w:rPr>
        <w:t>Жас</w:t>
      </w:r>
      <w:proofErr w:type="spellEnd"/>
      <w:r w:rsidRPr="00923750">
        <w:rPr>
          <w:rFonts w:eastAsia="Calibri"/>
          <w:color w:val="000000" w:themeColor="text1"/>
          <w:lang w:eastAsia="en-US"/>
        </w:rPr>
        <w:t xml:space="preserve"> </w:t>
      </w:r>
      <w:r w:rsidRPr="00923750">
        <w:rPr>
          <w:rFonts w:eastAsia="Calibri"/>
          <w:color w:val="000000" w:themeColor="text1"/>
          <w:lang w:val="kk-KZ" w:eastAsia="en-US"/>
        </w:rPr>
        <w:t>қ</w:t>
      </w:r>
      <w:proofErr w:type="spellStart"/>
      <w:r w:rsidRPr="00923750">
        <w:rPr>
          <w:rFonts w:eastAsia="Calibri"/>
          <w:color w:val="000000" w:themeColor="text1"/>
          <w:lang w:eastAsia="en-US"/>
        </w:rPr>
        <w:t>ыран</w:t>
      </w:r>
      <w:proofErr w:type="spellEnd"/>
      <w:r w:rsidRPr="00923750">
        <w:rPr>
          <w:rFonts w:eastAsia="Calibri"/>
          <w:color w:val="000000" w:themeColor="text1"/>
          <w:lang w:eastAsia="en-US"/>
        </w:rPr>
        <w:t>» (1-4 классы), «</w:t>
      </w:r>
      <w:proofErr w:type="spellStart"/>
      <w:r w:rsidRPr="00923750">
        <w:rPr>
          <w:rFonts w:eastAsia="Calibri"/>
          <w:color w:val="000000" w:themeColor="text1"/>
          <w:lang w:eastAsia="en-US"/>
        </w:rPr>
        <w:t>Жас</w:t>
      </w:r>
      <w:proofErr w:type="spellEnd"/>
      <w:r w:rsidRPr="00923750">
        <w:rPr>
          <w:rFonts w:eastAsia="Calibri"/>
          <w:color w:val="000000" w:themeColor="text1"/>
          <w:lang w:eastAsia="en-US"/>
        </w:rPr>
        <w:t xml:space="preserve"> </w:t>
      </w:r>
      <w:r w:rsidRPr="00923750">
        <w:rPr>
          <w:rFonts w:eastAsia="Calibri"/>
          <w:color w:val="000000" w:themeColor="text1"/>
          <w:lang w:val="kk-KZ" w:eastAsia="en-US"/>
        </w:rPr>
        <w:t>Ұ</w:t>
      </w:r>
      <w:r w:rsidRPr="00923750">
        <w:rPr>
          <w:rFonts w:eastAsia="Calibri"/>
          <w:color w:val="000000" w:themeColor="text1"/>
          <w:lang w:eastAsia="en-US"/>
        </w:rPr>
        <w:t>лан» (5-</w:t>
      </w:r>
      <w:r>
        <w:rPr>
          <w:rFonts w:eastAsia="Calibri"/>
          <w:color w:val="000000" w:themeColor="text1"/>
          <w:lang w:eastAsia="en-US"/>
        </w:rPr>
        <w:t>9</w:t>
      </w:r>
      <w:r w:rsidRPr="00923750">
        <w:rPr>
          <w:rFonts w:eastAsia="Calibri"/>
          <w:color w:val="000000" w:themeColor="text1"/>
          <w:lang w:eastAsia="en-US"/>
        </w:rPr>
        <w:t>-е классы), «</w:t>
      </w:r>
      <w:proofErr w:type="spellStart"/>
      <w:r w:rsidRPr="00923750">
        <w:rPr>
          <w:rFonts w:eastAsia="Calibri"/>
          <w:color w:val="000000" w:themeColor="text1"/>
          <w:lang w:eastAsia="en-US"/>
        </w:rPr>
        <w:t>Жас</w:t>
      </w:r>
      <w:proofErr w:type="spellEnd"/>
      <w:r w:rsidRPr="00923750">
        <w:rPr>
          <w:rFonts w:eastAsia="Calibri"/>
          <w:color w:val="000000" w:themeColor="text1"/>
          <w:lang w:eastAsia="en-US"/>
        </w:rPr>
        <w:t xml:space="preserve"> </w:t>
      </w:r>
      <w:r w:rsidRPr="00923750">
        <w:rPr>
          <w:rFonts w:eastAsia="Calibri"/>
          <w:color w:val="000000" w:themeColor="text1"/>
          <w:lang w:val="kk-KZ" w:eastAsia="en-US"/>
        </w:rPr>
        <w:t>С</w:t>
      </w:r>
      <w:proofErr w:type="spellStart"/>
      <w:r w:rsidRPr="00923750">
        <w:rPr>
          <w:rFonts w:eastAsia="Calibri"/>
          <w:color w:val="000000" w:themeColor="text1"/>
          <w:lang w:eastAsia="en-US"/>
        </w:rPr>
        <w:t>арбаз</w:t>
      </w:r>
      <w:proofErr w:type="spellEnd"/>
      <w:r w:rsidRPr="00923750">
        <w:rPr>
          <w:rFonts w:eastAsia="Calibri"/>
          <w:color w:val="000000" w:themeColor="text1"/>
          <w:lang w:eastAsia="en-US"/>
        </w:rPr>
        <w:t>».</w:t>
      </w:r>
      <w:r w:rsidRPr="00923750">
        <w:rPr>
          <w:rFonts w:eastAsia="Calibri"/>
          <w:b/>
          <w:bCs/>
          <w:color w:val="000000" w:themeColor="text1"/>
          <w:lang w:val="kk-KZ" w:eastAsia="en-US"/>
        </w:rPr>
        <w:t xml:space="preserve"> </w:t>
      </w:r>
      <w:r w:rsidRPr="00923750">
        <w:rPr>
          <w:rFonts w:eastAsia="Calibri"/>
          <w:bCs/>
          <w:color w:val="000000" w:themeColor="text1"/>
          <w:lang w:val="kk-KZ" w:eastAsia="en-US"/>
        </w:rPr>
        <w:t>В организациях среднего образования</w:t>
      </w:r>
      <w:r w:rsidRPr="00923750">
        <w:rPr>
          <w:rFonts w:eastAsia="Calibri"/>
          <w:b/>
          <w:bCs/>
          <w:color w:val="000000" w:themeColor="text1"/>
          <w:lang w:val="kk-KZ" w:eastAsia="en-US"/>
        </w:rPr>
        <w:t xml:space="preserve"> </w:t>
      </w:r>
      <w:r w:rsidRPr="00923750">
        <w:rPr>
          <w:rFonts w:eastAsia="Calibri"/>
          <w:color w:val="000000" w:themeColor="text1"/>
          <w:lang w:eastAsia="en-US"/>
        </w:rPr>
        <w:t xml:space="preserve">важно придать </w:t>
      </w:r>
      <w:r w:rsidRPr="00923750">
        <w:rPr>
          <w:rFonts w:eastAsia="Calibri"/>
          <w:color w:val="000000" w:themeColor="text1"/>
          <w:lang w:val="kk-KZ" w:eastAsia="en-US"/>
        </w:rPr>
        <w:t xml:space="preserve">значимую </w:t>
      </w:r>
      <w:r w:rsidRPr="00923750">
        <w:rPr>
          <w:rFonts w:eastAsia="Calibri"/>
          <w:color w:val="000000" w:themeColor="text1"/>
          <w:lang w:eastAsia="en-US"/>
        </w:rPr>
        <w:t xml:space="preserve">  роль органам школьного самоуправления и выстроить работу по образцу работы Школьного комитета Единой детско-юношеской организации «</w:t>
      </w:r>
      <w:proofErr w:type="spellStart"/>
      <w:r w:rsidRPr="00923750">
        <w:rPr>
          <w:rFonts w:eastAsia="Calibri"/>
          <w:color w:val="000000" w:themeColor="text1"/>
          <w:lang w:eastAsia="en-US"/>
        </w:rPr>
        <w:t>Жас</w:t>
      </w:r>
      <w:proofErr w:type="spellEnd"/>
      <w:r w:rsidRPr="00923750">
        <w:rPr>
          <w:rFonts w:eastAsia="Calibri"/>
          <w:color w:val="000000" w:themeColor="text1"/>
          <w:lang w:eastAsia="en-US"/>
        </w:rPr>
        <w:t xml:space="preserve"> </w:t>
      </w:r>
      <w:proofErr w:type="spellStart"/>
      <w:r w:rsidRPr="00923750">
        <w:rPr>
          <w:rFonts w:eastAsia="Calibri"/>
          <w:color w:val="000000" w:themeColor="text1"/>
          <w:lang w:eastAsia="en-US"/>
        </w:rPr>
        <w:t>Ұлан</w:t>
      </w:r>
      <w:proofErr w:type="spellEnd"/>
      <w:r w:rsidRPr="00923750">
        <w:rPr>
          <w:rFonts w:eastAsia="Calibri"/>
          <w:color w:val="000000" w:themeColor="text1"/>
          <w:lang w:eastAsia="en-US"/>
        </w:rPr>
        <w:t xml:space="preserve">». </w:t>
      </w:r>
      <w:r w:rsidRPr="00923750">
        <w:rPr>
          <w:rFonts w:eastAsia="Calibri"/>
          <w:i/>
          <w:color w:val="000000" w:themeColor="text1"/>
          <w:lang w:eastAsia="en-US"/>
        </w:rPr>
        <w:t xml:space="preserve"> </w:t>
      </w:r>
    </w:p>
    <w:p w:rsidR="008E0D34" w:rsidRPr="00923750" w:rsidRDefault="008E0D34" w:rsidP="008E0D34">
      <w:pPr>
        <w:ind w:firstLine="709"/>
        <w:jc w:val="both"/>
        <w:rPr>
          <w:rFonts w:eastAsia="Calibri"/>
          <w:color w:val="000000" w:themeColor="text1"/>
          <w:lang w:eastAsia="en-US"/>
        </w:rPr>
      </w:pPr>
      <w:r w:rsidRPr="00923750">
        <w:rPr>
          <w:rFonts w:eastAsia="Calibri"/>
          <w:bCs/>
          <w:color w:val="000000" w:themeColor="text1"/>
          <w:lang w:eastAsia="en-US"/>
        </w:rPr>
        <w:t>В рамках патриотического воспитания продолжить работу по проведению конкретных и значимых патриотических мероприятий, посвященных Победе в Великой Отечественной войне.</w:t>
      </w:r>
    </w:p>
    <w:p w:rsidR="008E0D34" w:rsidRDefault="008E0D34" w:rsidP="008E0D34">
      <w:pPr>
        <w:ind w:firstLine="709"/>
        <w:jc w:val="both"/>
        <w:rPr>
          <w:rFonts w:eastAsia="Calibri"/>
          <w:bCs/>
          <w:color w:val="000000" w:themeColor="text1"/>
          <w:lang w:eastAsia="en-US"/>
        </w:rPr>
      </w:pPr>
      <w:r w:rsidRPr="00923750">
        <w:rPr>
          <w:rFonts w:eastAsia="Calibri"/>
          <w:bCs/>
          <w:color w:val="000000" w:themeColor="text1"/>
          <w:lang w:eastAsia="en-US"/>
        </w:rPr>
        <w:t xml:space="preserve">Критериями </w:t>
      </w:r>
      <w:proofErr w:type="spellStart"/>
      <w:r w:rsidRPr="00923750">
        <w:rPr>
          <w:rFonts w:eastAsia="Calibri"/>
          <w:bCs/>
          <w:color w:val="000000" w:themeColor="text1"/>
          <w:lang w:eastAsia="en-US"/>
        </w:rPr>
        <w:t>сформированности</w:t>
      </w:r>
      <w:proofErr w:type="spellEnd"/>
      <w:r w:rsidRPr="00923750">
        <w:rPr>
          <w:rFonts w:eastAsia="Calibri"/>
          <w:bCs/>
          <w:color w:val="000000" w:themeColor="text1"/>
          <w:lang w:eastAsia="en-US"/>
        </w:rPr>
        <w:t xml:space="preserve"> сознательности и правовой культуры обучающихся считаются знание основных законов, их понимание и обязательное неукоснительное исполнение; уважение к праву, законности; умение самостоятельно, к месту использовать полученные знания в повседневной жизни на практике; выработка привычки поведения, не противоречащего нормам и невосприимчивость </w:t>
      </w:r>
      <w:proofErr w:type="gramStart"/>
      <w:r w:rsidRPr="00923750">
        <w:rPr>
          <w:rFonts w:eastAsia="Calibri"/>
          <w:bCs/>
          <w:color w:val="000000" w:themeColor="text1"/>
          <w:lang w:eastAsia="en-US"/>
        </w:rPr>
        <w:t>к</w:t>
      </w:r>
      <w:proofErr w:type="gramEnd"/>
      <w:r w:rsidRPr="00923750">
        <w:rPr>
          <w:rFonts w:eastAsia="Calibri"/>
          <w:bCs/>
          <w:color w:val="000000" w:themeColor="text1"/>
          <w:lang w:eastAsia="en-US"/>
        </w:rPr>
        <w:t xml:space="preserve"> </w:t>
      </w:r>
      <w:proofErr w:type="gramStart"/>
      <w:r w:rsidRPr="00923750">
        <w:rPr>
          <w:rFonts w:eastAsia="Calibri"/>
          <w:bCs/>
          <w:color w:val="000000" w:themeColor="text1"/>
          <w:lang w:eastAsia="en-US"/>
        </w:rPr>
        <w:t>любого</w:t>
      </w:r>
      <w:proofErr w:type="gramEnd"/>
      <w:r w:rsidRPr="00923750">
        <w:rPr>
          <w:rFonts w:eastAsia="Calibri"/>
          <w:bCs/>
          <w:color w:val="000000" w:themeColor="text1"/>
          <w:lang w:eastAsia="en-US"/>
        </w:rPr>
        <w:t xml:space="preserve"> рода противоправным формам.</w:t>
      </w:r>
    </w:p>
    <w:p w:rsidR="008E0D34" w:rsidRDefault="008E0D34" w:rsidP="008E0D34">
      <w:pPr>
        <w:ind w:firstLine="709"/>
        <w:jc w:val="both"/>
        <w:rPr>
          <w:rFonts w:eastAsia="Calibri"/>
          <w:bCs/>
          <w:color w:val="000000" w:themeColor="text1"/>
          <w:lang w:eastAsia="en-US"/>
        </w:rPr>
      </w:pPr>
    </w:p>
    <w:p w:rsidR="008E0D34" w:rsidRPr="00923750" w:rsidRDefault="008E0D34" w:rsidP="008E0D34">
      <w:pPr>
        <w:ind w:firstLine="709"/>
        <w:jc w:val="both"/>
        <w:rPr>
          <w:rFonts w:eastAsia="Calibri"/>
          <w:color w:val="000000" w:themeColor="text1"/>
          <w:lang w:val="kk-KZ" w:eastAsia="en-US"/>
        </w:rPr>
      </w:pPr>
      <w:r w:rsidRPr="00923750">
        <w:rPr>
          <w:rFonts w:eastAsia="Calibri"/>
          <w:color w:val="000000" w:themeColor="text1"/>
          <w:lang w:eastAsia="en-US"/>
        </w:rPr>
        <w:t xml:space="preserve">В соответствии с Концепцией правовой политики Республики Казахстан на период 2010 до 2020г., утверждённой Указом Президента Республики Казахстан от 24.08.2009г №858, в организациях образования должен осуществляться  правовой всеобуч в целях изучения действующего законодательства и формирования правового сознания и правовой культуры подрастающего поколения. </w:t>
      </w:r>
    </w:p>
    <w:p w:rsidR="008E0D34" w:rsidRPr="00923750" w:rsidRDefault="008E0D34" w:rsidP="008E0D34">
      <w:pPr>
        <w:ind w:firstLine="709"/>
        <w:jc w:val="both"/>
        <w:rPr>
          <w:rFonts w:eastAsia="Calibri"/>
          <w:bCs/>
          <w:color w:val="000000" w:themeColor="text1"/>
          <w:lang w:eastAsia="en-US"/>
        </w:rPr>
      </w:pPr>
      <w:proofErr w:type="gramStart"/>
      <w:r w:rsidRPr="00923750">
        <w:rPr>
          <w:rFonts w:eastAsia="Calibri"/>
          <w:color w:val="000000" w:themeColor="text1"/>
          <w:lang w:eastAsia="en-US"/>
        </w:rPr>
        <w:t>Основными формами просвещения учащихся  должны стать классные часы, лекции; экскурсии; беседы; кино, телевидение; вечера; диспуты, обсуждение фильмов и книг, статей; наглядная агитация.</w:t>
      </w:r>
      <w:proofErr w:type="gramEnd"/>
      <w:r w:rsidRPr="00923750">
        <w:rPr>
          <w:rFonts w:eastAsia="Calibri"/>
          <w:color w:val="000000" w:themeColor="text1"/>
          <w:lang w:eastAsia="en-US"/>
        </w:rPr>
        <w:t xml:space="preserve"> В старших классах </w:t>
      </w:r>
      <w:r w:rsidRPr="00923750">
        <w:rPr>
          <w:rFonts w:eastAsia="Calibri"/>
          <w:color w:val="000000" w:themeColor="text1"/>
          <w:lang w:val="kk-KZ" w:eastAsia="en-US"/>
        </w:rPr>
        <w:t xml:space="preserve">необходимо  знакомить </w:t>
      </w:r>
      <w:r w:rsidRPr="00923750">
        <w:rPr>
          <w:rFonts w:eastAsia="Calibri"/>
          <w:color w:val="000000" w:themeColor="text1"/>
          <w:lang w:eastAsia="en-US"/>
        </w:rPr>
        <w:t xml:space="preserve"> учащихся с деятельностью правоохранительных органов, просвещать об ответственности за противоправное поведение. Обучающиеся </w:t>
      </w:r>
      <w:r w:rsidRPr="00923750">
        <w:rPr>
          <w:rFonts w:eastAsia="Calibri"/>
          <w:color w:val="000000" w:themeColor="text1"/>
          <w:lang w:val="kk-KZ" w:eastAsia="en-US"/>
        </w:rPr>
        <w:t xml:space="preserve">должны </w:t>
      </w:r>
      <w:proofErr w:type="spellStart"/>
      <w:r w:rsidRPr="00923750">
        <w:rPr>
          <w:rFonts w:eastAsia="Calibri"/>
          <w:color w:val="000000" w:themeColor="text1"/>
          <w:lang w:eastAsia="en-US"/>
        </w:rPr>
        <w:t>зн</w:t>
      </w:r>
      <w:proofErr w:type="spellEnd"/>
      <w:r w:rsidRPr="00923750">
        <w:rPr>
          <w:rFonts w:eastAsia="Calibri"/>
          <w:color w:val="000000" w:themeColor="text1"/>
          <w:lang w:val="kk-KZ" w:eastAsia="en-US"/>
        </w:rPr>
        <w:t xml:space="preserve">ать основные  положения </w:t>
      </w:r>
      <w:r w:rsidRPr="00923750">
        <w:rPr>
          <w:rFonts w:eastAsia="Calibri"/>
          <w:color w:val="000000" w:themeColor="text1"/>
          <w:lang w:eastAsia="en-US"/>
        </w:rPr>
        <w:t xml:space="preserve"> Конвенц</w:t>
      </w:r>
      <w:proofErr w:type="gramStart"/>
      <w:r w:rsidRPr="00923750">
        <w:rPr>
          <w:rFonts w:eastAsia="Calibri"/>
          <w:color w:val="000000" w:themeColor="text1"/>
          <w:lang w:eastAsia="en-US"/>
        </w:rPr>
        <w:t>ии ОО</w:t>
      </w:r>
      <w:proofErr w:type="gramEnd"/>
      <w:r w:rsidRPr="00923750">
        <w:rPr>
          <w:rFonts w:eastAsia="Calibri"/>
          <w:color w:val="000000" w:themeColor="text1"/>
          <w:lang w:eastAsia="en-US"/>
        </w:rPr>
        <w:t>Н о правах ребенка, Кодекс РК «О браке (супружестве) и семье», Закон</w:t>
      </w:r>
      <w:r w:rsidRPr="00923750">
        <w:rPr>
          <w:rFonts w:eastAsia="Calibri"/>
          <w:color w:val="000000" w:themeColor="text1"/>
          <w:lang w:val="kk-KZ" w:eastAsia="en-US"/>
        </w:rPr>
        <w:t>ы</w:t>
      </w:r>
      <w:r w:rsidRPr="00923750">
        <w:rPr>
          <w:rFonts w:eastAsia="Calibri"/>
          <w:color w:val="000000" w:themeColor="text1"/>
          <w:lang w:eastAsia="en-US"/>
        </w:rPr>
        <w:t xml:space="preserve"> РК «О правах ребенка в Республике Казахстан» </w:t>
      </w:r>
      <w:r w:rsidRPr="00923750">
        <w:rPr>
          <w:rFonts w:eastAsia="Calibri"/>
          <w:bCs/>
          <w:color w:val="000000" w:themeColor="text1"/>
          <w:lang w:eastAsia="en-US"/>
        </w:rPr>
        <w:t xml:space="preserve">и «О профилактике бытового насилия». </w:t>
      </w:r>
      <w:r w:rsidRPr="00923750">
        <w:rPr>
          <w:rFonts w:eastAsia="Calibri"/>
          <w:color w:val="000000" w:themeColor="text1"/>
          <w:lang w:eastAsia="en-US"/>
        </w:rPr>
        <w:t>Важно обратить внимание на изучение вопросов по охране репродуктивного здоровья и безопасного поведения подростков.</w:t>
      </w:r>
    </w:p>
    <w:p w:rsidR="008E0D34" w:rsidRPr="00923750" w:rsidRDefault="008E0D34" w:rsidP="008E0D34">
      <w:pPr>
        <w:ind w:firstLine="709"/>
        <w:rPr>
          <w:rFonts w:eastAsia="Calibri"/>
          <w:b/>
          <w:bCs/>
          <w:color w:val="000000" w:themeColor="text1"/>
          <w:lang w:val="kk-KZ" w:eastAsia="en-US"/>
        </w:rPr>
      </w:pPr>
      <w:r w:rsidRPr="00923750">
        <w:rPr>
          <w:rFonts w:eastAsia="Calibri"/>
          <w:b/>
          <w:bCs/>
          <w:color w:val="000000" w:themeColor="text1"/>
          <w:lang w:eastAsia="en-US"/>
        </w:rPr>
        <w:t>Школа и родители должны воспитывать культуру неприятия антиобщественного поведения детей.</w:t>
      </w:r>
    </w:p>
    <w:p w:rsidR="008E0D34" w:rsidRDefault="008E0D34" w:rsidP="008E0D34">
      <w:pPr>
        <w:ind w:firstLine="709"/>
        <w:jc w:val="both"/>
        <w:rPr>
          <w:rFonts w:eastAsia="Calibri"/>
          <w:bCs/>
          <w:color w:val="000000" w:themeColor="text1"/>
          <w:lang w:eastAsia="en-US"/>
        </w:rPr>
      </w:pPr>
      <w:r w:rsidRPr="00923750">
        <w:rPr>
          <w:rFonts w:eastAsia="Calibri"/>
          <w:bCs/>
          <w:color w:val="000000" w:themeColor="text1"/>
          <w:lang w:val="kk-KZ" w:eastAsia="en-US"/>
        </w:rPr>
        <w:t xml:space="preserve">Инклюзивная культура является важнейшей  составляющей инклюзивного образования и </w:t>
      </w:r>
      <w:r w:rsidRPr="00923750">
        <w:rPr>
          <w:rFonts w:eastAsia="Calibri"/>
          <w:bCs/>
          <w:color w:val="000000" w:themeColor="text1"/>
          <w:lang w:eastAsia="en-US"/>
        </w:rPr>
        <w:t xml:space="preserve">включает в себя принятие ценностей уважения разнообразия и  терпимости к различиям. </w:t>
      </w:r>
      <w:r w:rsidRPr="00923750">
        <w:rPr>
          <w:rFonts w:eastAsia="Calibri"/>
          <w:bCs/>
          <w:color w:val="000000" w:themeColor="text1"/>
          <w:lang w:val="kk-KZ" w:eastAsia="en-US"/>
        </w:rPr>
        <w:t xml:space="preserve">Наиболее эффективными формами работы по формированию инклюзивной культуры у обучающихся, педагогов, родителей и общества в целом являются  организация форумов, специальных семинаров, собраний с обязательной демонстрацией различной наглядности, в т.ч. </w:t>
      </w:r>
      <w:r w:rsidRPr="00923750">
        <w:rPr>
          <w:rFonts w:eastAsia="Calibri"/>
          <w:bCs/>
          <w:color w:val="000000" w:themeColor="text1"/>
          <w:lang w:eastAsia="en-US"/>
        </w:rPr>
        <w:t xml:space="preserve">презентаций об успешных людях с особыми образовательными потребностями (далее-ООП) </w:t>
      </w:r>
      <w:r w:rsidRPr="00923750">
        <w:rPr>
          <w:rFonts w:eastAsia="Calibri"/>
          <w:bCs/>
          <w:color w:val="000000" w:themeColor="text1"/>
          <w:lang w:eastAsia="en-US"/>
        </w:rPr>
        <w:lastRenderedPageBreak/>
        <w:t>(</w:t>
      </w:r>
      <w:proofErr w:type="spellStart"/>
      <w:r w:rsidRPr="00923750">
        <w:rPr>
          <w:rFonts w:eastAsia="Calibri"/>
          <w:bCs/>
          <w:color w:val="000000" w:themeColor="text1"/>
          <w:lang w:eastAsia="en-US"/>
        </w:rPr>
        <w:t>Серик</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Есматов</w:t>
      </w:r>
      <w:proofErr w:type="spellEnd"/>
      <w:r w:rsidRPr="00923750">
        <w:rPr>
          <w:rFonts w:eastAsia="Calibri"/>
          <w:bCs/>
          <w:color w:val="000000" w:themeColor="text1"/>
          <w:lang w:eastAsia="en-US"/>
        </w:rPr>
        <w:t xml:space="preserve">, Шахан </w:t>
      </w:r>
      <w:proofErr w:type="spellStart"/>
      <w:r w:rsidRPr="00923750">
        <w:rPr>
          <w:rFonts w:eastAsia="Calibri"/>
          <w:bCs/>
          <w:color w:val="000000" w:themeColor="text1"/>
          <w:lang w:eastAsia="en-US"/>
        </w:rPr>
        <w:t>Жолдасбаев</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Зульфия</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Раухатовна</w:t>
      </w:r>
      <w:proofErr w:type="spellEnd"/>
      <w:r w:rsidRPr="00923750">
        <w:rPr>
          <w:rFonts w:eastAsia="Calibri"/>
          <w:bCs/>
          <w:color w:val="000000" w:themeColor="text1"/>
          <w:lang w:eastAsia="en-US"/>
        </w:rPr>
        <w:t xml:space="preserve"> – герои проекта «100 новых лиц Казахстана», Пабло </w:t>
      </w:r>
      <w:proofErr w:type="spellStart"/>
      <w:r w:rsidRPr="00923750">
        <w:rPr>
          <w:rFonts w:eastAsia="Calibri"/>
          <w:bCs/>
          <w:color w:val="000000" w:themeColor="text1"/>
          <w:lang w:eastAsia="en-US"/>
        </w:rPr>
        <w:t>Пинед</w:t>
      </w:r>
      <w:proofErr w:type="spellEnd"/>
      <w:r w:rsidRPr="00923750">
        <w:rPr>
          <w:rFonts w:eastAsia="Calibri"/>
          <w:bCs/>
          <w:color w:val="000000" w:themeColor="text1"/>
          <w:lang w:eastAsia="en-US"/>
        </w:rPr>
        <w:t xml:space="preserve">, Ника </w:t>
      </w:r>
      <w:proofErr w:type="spellStart"/>
      <w:r w:rsidRPr="00923750">
        <w:rPr>
          <w:rFonts w:eastAsia="Calibri"/>
          <w:bCs/>
          <w:color w:val="000000" w:themeColor="text1"/>
          <w:lang w:eastAsia="en-US"/>
        </w:rPr>
        <w:t>Вуйчиче</w:t>
      </w:r>
      <w:proofErr w:type="spellEnd"/>
      <w:r w:rsidRPr="00923750">
        <w:rPr>
          <w:rFonts w:eastAsia="Calibri"/>
          <w:bCs/>
          <w:color w:val="000000" w:themeColor="text1"/>
          <w:lang w:eastAsia="en-US"/>
        </w:rPr>
        <w:t xml:space="preserve">, Стивен </w:t>
      </w:r>
      <w:proofErr w:type="spellStart"/>
      <w:r w:rsidRPr="00923750">
        <w:rPr>
          <w:rFonts w:eastAsia="Calibri"/>
          <w:bCs/>
          <w:color w:val="000000" w:themeColor="text1"/>
          <w:lang w:eastAsia="en-US"/>
        </w:rPr>
        <w:t>Хокинг</w:t>
      </w:r>
      <w:proofErr w:type="spellEnd"/>
      <w:r w:rsidRPr="00923750">
        <w:rPr>
          <w:rFonts w:eastAsia="Calibri"/>
          <w:bCs/>
          <w:color w:val="000000" w:themeColor="text1"/>
          <w:lang w:eastAsia="en-US"/>
        </w:rPr>
        <w:t xml:space="preserve"> и др.). </w:t>
      </w:r>
    </w:p>
    <w:p w:rsidR="008E0D34" w:rsidRPr="00923750" w:rsidRDefault="008E0D34" w:rsidP="008E0D34">
      <w:pPr>
        <w:ind w:firstLine="709"/>
        <w:jc w:val="both"/>
        <w:rPr>
          <w:rFonts w:eastAsia="Calibri"/>
          <w:bCs/>
          <w:color w:val="000000" w:themeColor="text1"/>
          <w:lang w:eastAsia="en-US"/>
        </w:rPr>
      </w:pPr>
      <w:r w:rsidRPr="00923750">
        <w:rPr>
          <w:rFonts w:eastAsia="Calibri"/>
          <w:bCs/>
          <w:color w:val="000000" w:themeColor="text1"/>
          <w:lang w:val="kk-KZ" w:eastAsia="en-US"/>
        </w:rPr>
        <w:t xml:space="preserve">Заместителю </w:t>
      </w:r>
      <w:r>
        <w:rPr>
          <w:rFonts w:eastAsia="Calibri"/>
          <w:bCs/>
          <w:color w:val="000000" w:themeColor="text1"/>
          <w:lang w:val="kk-KZ" w:eastAsia="en-US"/>
        </w:rPr>
        <w:t>руководителя</w:t>
      </w:r>
      <w:r w:rsidRPr="00923750">
        <w:rPr>
          <w:rFonts w:eastAsia="Calibri"/>
          <w:bCs/>
          <w:color w:val="000000" w:themeColor="text1"/>
          <w:lang w:val="kk-KZ" w:eastAsia="en-US"/>
        </w:rPr>
        <w:t xml:space="preserve"> по воспитательной работе </w:t>
      </w:r>
      <w:r w:rsidRPr="00923750">
        <w:rPr>
          <w:rFonts w:eastAsia="Calibri"/>
          <w:bCs/>
          <w:color w:val="000000" w:themeColor="text1"/>
          <w:lang w:eastAsia="en-US"/>
        </w:rPr>
        <w:t>рекомендуется включить в план мероприятий разработку  календаря «особых дат», как Всемирный день борьбы с диабетом, Всемирный день инвалидов, Международный день редких заболеваний, Всемирный день людей  с Синдромом Дауна, Всемирный день людей с аутизмом, и др.  К каждой дате обучающиеся самостоятельно подбирают тематические материалы (история знаменательной даты, ее символ, статистические данные и интересные факты об этом дне, описание нарушений и причин их возникновения, краткие биографии и достижения «особых» людей, списки научно-популярной и методической литературы, Интернет-ресурсов, художественных фильмов, книг о людях с этим заболеванием, рекомендации по взаимодействию с людьми с ООП и др.).</w:t>
      </w:r>
    </w:p>
    <w:p w:rsidR="008E0D34" w:rsidRPr="00923750" w:rsidRDefault="008E0D34" w:rsidP="008E0D34">
      <w:pPr>
        <w:ind w:firstLine="709"/>
        <w:jc w:val="both"/>
        <w:rPr>
          <w:rFonts w:eastAsia="Calibri"/>
          <w:bCs/>
          <w:color w:val="000000" w:themeColor="text1"/>
          <w:lang w:val="kk-KZ" w:eastAsia="en-US"/>
        </w:rPr>
      </w:pPr>
      <w:r w:rsidRPr="00923750">
        <w:rPr>
          <w:rFonts w:eastAsia="Calibri"/>
          <w:bCs/>
          <w:color w:val="000000" w:themeColor="text1"/>
          <w:lang w:val="kk-KZ" w:eastAsia="en-US"/>
        </w:rPr>
        <w:t>Инклюзивную культуру  нужно  рассматривать не только как фактор успешной реализации инклюзивного образования, в частности социализации лиц  с ООП, но и как основу изменения всего общества в целом.</w:t>
      </w:r>
    </w:p>
    <w:p w:rsidR="008E0D34" w:rsidRPr="00923750" w:rsidRDefault="008E0D34" w:rsidP="008E0D34">
      <w:pPr>
        <w:ind w:firstLine="709"/>
        <w:jc w:val="both"/>
        <w:rPr>
          <w:rFonts w:eastAsia="Calibri"/>
          <w:bCs/>
          <w:color w:val="000000" w:themeColor="text1"/>
          <w:lang w:eastAsia="en-US"/>
        </w:rPr>
      </w:pPr>
      <w:r w:rsidRPr="00923750">
        <w:rPr>
          <w:rFonts w:eastAsia="Calibri"/>
          <w:bCs/>
          <w:color w:val="000000" w:themeColor="text1"/>
          <w:lang w:eastAsia="en-US"/>
        </w:rPr>
        <w:t xml:space="preserve">Особое внимание уделено формированию психического здоровья и жизненных навыков обучающихся, профилактике реагирования на насилие в школах, а также предупреждение суицида среди несовершеннолетних, т.к. сегодня эта проблема имеет место в подростковой среде. </w:t>
      </w:r>
    </w:p>
    <w:p w:rsidR="008E0D34" w:rsidRPr="00923750" w:rsidRDefault="008E0D34" w:rsidP="008E0D34">
      <w:pPr>
        <w:ind w:firstLine="709"/>
        <w:jc w:val="both"/>
        <w:rPr>
          <w:rFonts w:eastAsia="Calibri"/>
          <w:bCs/>
          <w:color w:val="000000" w:themeColor="text1"/>
          <w:lang w:eastAsia="en-US"/>
        </w:rPr>
      </w:pPr>
      <w:r w:rsidRPr="00923750">
        <w:rPr>
          <w:rFonts w:eastAsia="Calibri"/>
          <w:bCs/>
          <w:color w:val="000000" w:themeColor="text1"/>
          <w:lang w:eastAsia="en-US"/>
        </w:rPr>
        <w:t xml:space="preserve">Особое внимание уделить проблемам, которые сегодня часто встречаются среди обучающейся молодежи и требуют кардинального решения. Это такие как </w:t>
      </w:r>
      <w:proofErr w:type="spellStart"/>
      <w:r w:rsidRPr="00923750">
        <w:rPr>
          <w:rFonts w:eastAsia="Calibri"/>
          <w:bCs/>
          <w:color w:val="000000" w:themeColor="text1"/>
          <w:lang w:eastAsia="en-US"/>
        </w:rPr>
        <w:t>буллинг</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кибербуллинг</w:t>
      </w:r>
      <w:proofErr w:type="spellEnd"/>
      <w:r w:rsidRPr="00923750">
        <w:rPr>
          <w:rFonts w:eastAsia="Calibri"/>
          <w:bCs/>
          <w:color w:val="000000" w:themeColor="text1"/>
          <w:lang w:eastAsia="en-US"/>
        </w:rPr>
        <w:t xml:space="preserve">, нарушения психического здоровья, репродуктивного здоровья, ментального здоровья подростков и др. Содержательный контент, формат и продолжительность видеороликов, доступный язык изложения на казахском и русском языках, примеры/ситуации из реальной жизни, многоаспектность тем являются одной из привлекательных сторон видеоматериалов. Видеоролики окажут методическую и практическую помощь всем участникам образовательного процесса: педагогам, обучающимся и родителям, а также психологическим службам организаций образования и школьным службам примирения. Данные видеоматериалы актуальны в контексте ГПРОН на 2020-2025 годы, где указано, что </w:t>
      </w:r>
      <w:r w:rsidRPr="00923750">
        <w:rPr>
          <w:rFonts w:eastAsia="Calibri"/>
          <w:bCs/>
          <w:i/>
          <w:color w:val="000000" w:themeColor="text1"/>
          <w:lang w:eastAsia="en-US"/>
        </w:rPr>
        <w:t xml:space="preserve">в целях выявления детей «группы риска» и оказания им своевременной помощи, пресечения </w:t>
      </w:r>
      <w:proofErr w:type="spellStart"/>
      <w:r w:rsidRPr="00923750">
        <w:rPr>
          <w:rFonts w:eastAsia="Calibri"/>
          <w:bCs/>
          <w:i/>
          <w:color w:val="000000" w:themeColor="text1"/>
          <w:lang w:eastAsia="en-US"/>
        </w:rPr>
        <w:t>буллинга</w:t>
      </w:r>
      <w:proofErr w:type="spellEnd"/>
      <w:r w:rsidRPr="00923750">
        <w:rPr>
          <w:rFonts w:eastAsia="Calibri"/>
          <w:bCs/>
          <w:i/>
          <w:color w:val="000000" w:themeColor="text1"/>
          <w:lang w:eastAsia="en-US"/>
        </w:rPr>
        <w:t xml:space="preserve"> будет усилена деятельность психологических служб.</w:t>
      </w:r>
    </w:p>
    <w:p w:rsidR="008E0D34" w:rsidRPr="00923750" w:rsidRDefault="008E0D34" w:rsidP="008E0D34">
      <w:pPr>
        <w:ind w:firstLine="709"/>
        <w:jc w:val="both"/>
        <w:rPr>
          <w:rFonts w:eastAsia="Calibri"/>
          <w:color w:val="000000" w:themeColor="text1"/>
          <w:lang w:val="kk-KZ" w:eastAsia="en-US"/>
        </w:rPr>
      </w:pPr>
      <w:r w:rsidRPr="00923750">
        <w:rPr>
          <w:rFonts w:eastAsia="Calibri"/>
          <w:b/>
          <w:i/>
          <w:color w:val="000000" w:themeColor="text1"/>
          <w:lang w:eastAsia="en-US"/>
        </w:rPr>
        <w:t xml:space="preserve">2) </w:t>
      </w:r>
      <w:r>
        <w:rPr>
          <w:rFonts w:eastAsia="Calibri"/>
          <w:b/>
          <w:i/>
          <w:color w:val="000000" w:themeColor="text1"/>
          <w:lang w:eastAsia="en-US"/>
        </w:rPr>
        <w:t xml:space="preserve">Вторая ценность – Совесть. </w:t>
      </w:r>
      <w:proofErr w:type="gramStart"/>
      <w:r>
        <w:rPr>
          <w:rFonts w:eastAsia="Calibri"/>
          <w:b/>
          <w:i/>
          <w:color w:val="000000" w:themeColor="text1"/>
          <w:lang w:eastAsia="en-US"/>
        </w:rPr>
        <w:t>Ф</w:t>
      </w:r>
      <w:r w:rsidRPr="00923750">
        <w:rPr>
          <w:rFonts w:eastAsia="Calibri"/>
          <w:b/>
          <w:i/>
          <w:color w:val="000000" w:themeColor="text1"/>
          <w:lang w:eastAsia="en-US"/>
        </w:rPr>
        <w:t xml:space="preserve">ормирует такие ценности как  </w:t>
      </w:r>
      <w:r w:rsidRPr="00923750">
        <w:rPr>
          <w:rFonts w:eastAsia="Calibri"/>
          <w:color w:val="000000" w:themeColor="text1"/>
          <w:lang w:eastAsia="en-US"/>
        </w:rPr>
        <w:t>нравственный облик, нравственное сознание; ценностные чувства и качества -</w:t>
      </w:r>
      <w:r w:rsidRPr="00923750">
        <w:rPr>
          <w:rFonts w:eastAsia="Calibri"/>
          <w:b/>
          <w:color w:val="000000" w:themeColor="text1"/>
          <w:lang w:eastAsia="en-US"/>
        </w:rPr>
        <w:t xml:space="preserve"> </w:t>
      </w:r>
      <w:r w:rsidRPr="00923750">
        <w:rPr>
          <w:rFonts w:eastAsia="Calibri"/>
          <w:color w:val="000000" w:themeColor="text1"/>
          <w:lang w:eastAsia="en-US"/>
        </w:rPr>
        <w:t>гуманизм, совесть, честь, долг, вера, ответственность, товарищество, доброта, стыд, принципиальность, милосердие, солидарность, ценность национального согласия, уважения и почитания культуры, традиций и языка других народов; этически ответственное отношение к жизни.</w:t>
      </w:r>
      <w:r w:rsidRPr="00923750">
        <w:rPr>
          <w:rFonts w:eastAsia="Calibri"/>
          <w:color w:val="000000" w:themeColor="text1"/>
          <w:lang w:val="kk-KZ" w:eastAsia="en-US"/>
        </w:rPr>
        <w:t xml:space="preserve"> </w:t>
      </w:r>
      <w:proofErr w:type="gramEnd"/>
    </w:p>
    <w:p w:rsidR="008E0D34" w:rsidRPr="00923750" w:rsidRDefault="008E0D34" w:rsidP="008E0D34">
      <w:pPr>
        <w:ind w:firstLine="709"/>
        <w:jc w:val="both"/>
        <w:rPr>
          <w:rFonts w:eastAsia="Calibri"/>
          <w:color w:val="000000" w:themeColor="text1"/>
          <w:lang w:eastAsia="en-US"/>
        </w:rPr>
      </w:pPr>
      <w:r w:rsidRPr="00923750">
        <w:rPr>
          <w:rFonts w:eastAsia="Calibri"/>
          <w:color w:val="000000" w:themeColor="text1"/>
          <w:lang w:eastAsia="en-US"/>
        </w:rPr>
        <w:t xml:space="preserve">Одним из наиболее эффективных и целесообразных средств воспитания гуманности и развития социального опыта у обучающихся является </w:t>
      </w:r>
      <w:proofErr w:type="spellStart"/>
      <w:r w:rsidRPr="00923750">
        <w:rPr>
          <w:rFonts w:eastAsia="Calibri"/>
          <w:color w:val="000000" w:themeColor="text1"/>
          <w:lang w:eastAsia="en-US"/>
        </w:rPr>
        <w:t>волонтерство</w:t>
      </w:r>
      <w:proofErr w:type="spellEnd"/>
      <w:r w:rsidRPr="00923750">
        <w:rPr>
          <w:rFonts w:eastAsia="Calibri"/>
          <w:color w:val="000000" w:themeColor="text1"/>
          <w:lang w:eastAsia="en-US"/>
        </w:rPr>
        <w:t xml:space="preserve">. </w:t>
      </w:r>
    </w:p>
    <w:p w:rsidR="008E0D34" w:rsidRPr="00923750" w:rsidRDefault="008E0D34" w:rsidP="008E0D34">
      <w:pPr>
        <w:ind w:firstLine="709"/>
        <w:jc w:val="both"/>
        <w:rPr>
          <w:rFonts w:eastAsia="Calibri"/>
          <w:color w:val="000000" w:themeColor="text1"/>
          <w:lang w:eastAsia="en-US"/>
        </w:rPr>
      </w:pPr>
      <w:r w:rsidRPr="00923750">
        <w:rPr>
          <w:rFonts w:eastAsia="Calibri"/>
          <w:b/>
          <w:color w:val="000000" w:themeColor="text1"/>
          <w:lang w:eastAsia="en-US"/>
        </w:rPr>
        <w:t>Организациям среднего образования нужно шире вовлекать обучающихся в реализацию социального волонтерского проекта «</w:t>
      </w:r>
      <w:proofErr w:type="spellStart"/>
      <w:r w:rsidRPr="00923750">
        <w:rPr>
          <w:rFonts w:eastAsia="Calibri"/>
          <w:b/>
          <w:color w:val="000000" w:themeColor="text1"/>
          <w:lang w:eastAsia="en-US"/>
        </w:rPr>
        <w:t>Қоғамға</w:t>
      </w:r>
      <w:proofErr w:type="spellEnd"/>
      <w:r w:rsidRPr="00923750">
        <w:rPr>
          <w:rFonts w:eastAsia="Calibri"/>
          <w:b/>
          <w:color w:val="000000" w:themeColor="text1"/>
          <w:lang w:eastAsia="en-US"/>
        </w:rPr>
        <w:t xml:space="preserve"> </w:t>
      </w:r>
      <w:proofErr w:type="spellStart"/>
      <w:r w:rsidRPr="00923750">
        <w:rPr>
          <w:rFonts w:eastAsia="Calibri"/>
          <w:b/>
          <w:color w:val="000000" w:themeColor="text1"/>
          <w:lang w:eastAsia="en-US"/>
        </w:rPr>
        <w:t>қызмет</w:t>
      </w:r>
      <w:proofErr w:type="spellEnd"/>
      <w:r w:rsidRPr="00923750">
        <w:rPr>
          <w:rFonts w:eastAsia="Calibri"/>
          <w:b/>
          <w:color w:val="000000" w:themeColor="text1"/>
          <w:lang w:eastAsia="en-US"/>
        </w:rPr>
        <w:t>»</w:t>
      </w:r>
      <w:r w:rsidRPr="00923750">
        <w:rPr>
          <w:rFonts w:eastAsia="Calibri"/>
          <w:color w:val="000000" w:themeColor="text1"/>
          <w:lang w:eastAsia="en-US"/>
        </w:rPr>
        <w:t xml:space="preserve"> - Акций «Дорога в школу», «Забота», «Помоги собраться в школу», «Подари человеку радость» и др. Кроме этого, школы должны стать инициаторами воплощения в жизнь</w:t>
      </w:r>
      <w:r w:rsidRPr="00923750">
        <w:rPr>
          <w:rFonts w:eastAsia="Calibri"/>
          <w:b/>
          <w:color w:val="000000" w:themeColor="text1"/>
          <w:lang w:eastAsia="en-US"/>
        </w:rPr>
        <w:t xml:space="preserve"> </w:t>
      </w:r>
      <w:r w:rsidRPr="00923750">
        <w:rPr>
          <w:rFonts w:eastAsia="Calibri"/>
          <w:color w:val="000000" w:themeColor="text1"/>
          <w:lang w:eastAsia="en-US"/>
        </w:rPr>
        <w:t xml:space="preserve">экологического, спортивного, культурного, гражданско-правового </w:t>
      </w:r>
      <w:proofErr w:type="spellStart"/>
      <w:r w:rsidRPr="00923750">
        <w:rPr>
          <w:rFonts w:eastAsia="Calibri"/>
          <w:color w:val="000000" w:themeColor="text1"/>
          <w:lang w:eastAsia="en-US"/>
        </w:rPr>
        <w:t>волонтёрства</w:t>
      </w:r>
      <w:proofErr w:type="spellEnd"/>
      <w:r w:rsidRPr="00923750">
        <w:rPr>
          <w:rFonts w:eastAsia="Calibri"/>
          <w:color w:val="000000" w:themeColor="text1"/>
          <w:lang w:eastAsia="en-US"/>
        </w:rPr>
        <w:t>. Более подробная информация об организации волонтерского движения в организациях среднего образования  содержится в методических рекомендациях «</w:t>
      </w:r>
      <w:proofErr w:type="spellStart"/>
      <w:r w:rsidRPr="00923750">
        <w:rPr>
          <w:rFonts w:eastAsia="Calibri"/>
          <w:i/>
          <w:color w:val="000000" w:themeColor="text1"/>
          <w:lang w:eastAsia="en-US"/>
        </w:rPr>
        <w:t>Волонтерство</w:t>
      </w:r>
      <w:proofErr w:type="spellEnd"/>
      <w:r w:rsidRPr="00923750">
        <w:rPr>
          <w:rFonts w:eastAsia="Calibri"/>
          <w:i/>
          <w:color w:val="000000" w:themeColor="text1"/>
          <w:lang w:eastAsia="en-US"/>
        </w:rPr>
        <w:t xml:space="preserve"> и благотворительность в сфере образования и их роль в модернизации системы образования в современных условиях»,</w:t>
      </w:r>
      <w:r w:rsidRPr="00923750">
        <w:rPr>
          <w:rFonts w:eastAsia="Calibri"/>
          <w:color w:val="000000" w:themeColor="text1"/>
          <w:lang w:eastAsia="en-US"/>
        </w:rPr>
        <w:t xml:space="preserve"> Астана, НАО им И. </w:t>
      </w:r>
      <w:proofErr w:type="spellStart"/>
      <w:r w:rsidRPr="00923750">
        <w:rPr>
          <w:rFonts w:eastAsia="Calibri"/>
          <w:color w:val="000000" w:themeColor="text1"/>
          <w:lang w:eastAsia="en-US"/>
        </w:rPr>
        <w:t>Алтынсарина</w:t>
      </w:r>
      <w:proofErr w:type="spellEnd"/>
      <w:r w:rsidRPr="00923750">
        <w:rPr>
          <w:rFonts w:eastAsia="Calibri"/>
          <w:color w:val="000000" w:themeColor="text1"/>
          <w:lang w:eastAsia="en-US"/>
        </w:rPr>
        <w:t>, 2019 г</w:t>
      </w:r>
    </w:p>
    <w:p w:rsidR="008E0D34" w:rsidRPr="00923750" w:rsidRDefault="008E0D34" w:rsidP="008E0D34">
      <w:pPr>
        <w:ind w:firstLine="709"/>
        <w:jc w:val="both"/>
        <w:rPr>
          <w:rFonts w:eastAsia="Calibri"/>
          <w:color w:val="000000" w:themeColor="text1"/>
          <w:lang w:val="kk-KZ" w:eastAsia="en-US"/>
        </w:rPr>
      </w:pPr>
      <w:r w:rsidRPr="00923750">
        <w:rPr>
          <w:rFonts w:eastAsia="Calibri"/>
          <w:color w:val="000000" w:themeColor="text1"/>
          <w:lang w:eastAsia="en-US"/>
        </w:rPr>
        <w:t>Немаловажную роль играют в формировании воспитания</w:t>
      </w:r>
      <w:r>
        <w:rPr>
          <w:rFonts w:eastAsia="Calibri"/>
          <w:color w:val="000000" w:themeColor="text1"/>
          <w:lang w:eastAsia="en-US"/>
        </w:rPr>
        <w:t xml:space="preserve"> ценность «Совесть»</w:t>
      </w:r>
      <w:r w:rsidRPr="00923750">
        <w:rPr>
          <w:rFonts w:eastAsia="Calibri"/>
          <w:color w:val="000000" w:themeColor="text1"/>
          <w:lang w:eastAsia="en-US"/>
        </w:rPr>
        <w:t xml:space="preserve"> </w:t>
      </w:r>
      <w:r>
        <w:rPr>
          <w:rFonts w:eastAsia="Calibri"/>
          <w:color w:val="000000" w:themeColor="text1"/>
          <w:lang w:eastAsia="en-US"/>
        </w:rPr>
        <w:t>-</w:t>
      </w:r>
      <w:r w:rsidRPr="00923750">
        <w:rPr>
          <w:rFonts w:eastAsia="Calibri"/>
          <w:color w:val="000000" w:themeColor="text1"/>
          <w:lang w:eastAsia="en-US"/>
        </w:rPr>
        <w:t>вечера-встречи, литературные гостиные «Великие поэты и писатели Казахстана», «Великие учителя человечества», «Великие мыслители и философы Казахстана», поэтические гостиные «Красота спасёт мир», литературно-музыкальные композиции «Сострадание – основа всех нравственных побуждений человека»</w:t>
      </w:r>
      <w:r>
        <w:rPr>
          <w:rFonts w:eastAsia="Calibri"/>
          <w:color w:val="000000" w:themeColor="text1"/>
          <w:lang w:eastAsia="en-US"/>
        </w:rPr>
        <w:t>.</w:t>
      </w:r>
    </w:p>
    <w:p w:rsidR="008E0D34" w:rsidRPr="00923750" w:rsidRDefault="008E0D34" w:rsidP="008E0D34">
      <w:pPr>
        <w:ind w:firstLine="709"/>
        <w:jc w:val="both"/>
        <w:rPr>
          <w:rFonts w:eastAsia="Calibri"/>
          <w:b/>
          <w:bCs/>
          <w:color w:val="000000" w:themeColor="text1"/>
          <w:lang w:eastAsia="en-US"/>
        </w:rPr>
      </w:pPr>
      <w:r w:rsidRPr="00923750">
        <w:rPr>
          <w:rFonts w:eastAsia="Calibri"/>
          <w:bCs/>
          <w:color w:val="000000" w:themeColor="text1"/>
          <w:lang w:eastAsia="en-US"/>
        </w:rPr>
        <w:t xml:space="preserve">Формирование </w:t>
      </w:r>
      <w:r>
        <w:rPr>
          <w:rFonts w:eastAsia="Calibri"/>
          <w:bCs/>
          <w:color w:val="000000" w:themeColor="text1"/>
          <w:lang w:eastAsia="en-US"/>
        </w:rPr>
        <w:t>второй ценности</w:t>
      </w:r>
      <w:r w:rsidRPr="00923750">
        <w:rPr>
          <w:rFonts w:eastAsia="Calibri"/>
          <w:b/>
          <w:bCs/>
          <w:color w:val="000000" w:themeColor="text1"/>
          <w:lang w:eastAsia="en-US"/>
        </w:rPr>
        <w:t xml:space="preserve"> </w:t>
      </w:r>
      <w:r w:rsidRPr="00923750">
        <w:rPr>
          <w:rFonts w:eastAsia="Calibri"/>
          <w:bCs/>
          <w:color w:val="000000" w:themeColor="text1"/>
          <w:lang w:eastAsia="en-US"/>
        </w:rPr>
        <w:t>происходит в период чтения книг.</w:t>
      </w:r>
      <w:r w:rsidRPr="00923750">
        <w:rPr>
          <w:rFonts w:eastAsia="Calibri"/>
          <w:b/>
          <w:bCs/>
          <w:color w:val="000000" w:themeColor="text1"/>
          <w:lang w:eastAsia="en-US"/>
        </w:rPr>
        <w:t xml:space="preserve"> В целях поддержки чтения и повышения престижа книги (</w:t>
      </w:r>
      <w:r w:rsidRPr="00923750">
        <w:rPr>
          <w:rFonts w:eastAsia="Calibri"/>
          <w:b/>
          <w:bCs/>
          <w:i/>
          <w:color w:val="000000" w:themeColor="text1"/>
          <w:lang w:eastAsia="en-US"/>
        </w:rPr>
        <w:t>«моды на чтение»)</w:t>
      </w:r>
      <w:r w:rsidRPr="00923750">
        <w:rPr>
          <w:rFonts w:eastAsia="Calibri"/>
          <w:b/>
          <w:bCs/>
          <w:color w:val="000000" w:themeColor="text1"/>
          <w:lang w:eastAsia="en-US"/>
        </w:rPr>
        <w:t xml:space="preserve"> среди обучающихся остаются традиционными часы чтения.  </w:t>
      </w:r>
    </w:p>
    <w:p w:rsidR="008E0D34" w:rsidRPr="00923750" w:rsidRDefault="008E0D34" w:rsidP="008E0D34">
      <w:pPr>
        <w:ind w:firstLine="709"/>
        <w:jc w:val="both"/>
        <w:rPr>
          <w:rFonts w:eastAsia="Calibri"/>
          <w:b/>
          <w:bCs/>
          <w:i/>
          <w:color w:val="000000" w:themeColor="text1"/>
          <w:lang w:val="kk-KZ" w:eastAsia="en-US"/>
        </w:rPr>
      </w:pPr>
      <w:r w:rsidRPr="00923750">
        <w:rPr>
          <w:rFonts w:eastAsia="Calibri"/>
          <w:bCs/>
          <w:color w:val="000000" w:themeColor="text1"/>
          <w:lang w:eastAsia="en-US"/>
        </w:rPr>
        <w:lastRenderedPageBreak/>
        <w:t xml:space="preserve">Организация специальных мест по обмену книгами – </w:t>
      </w:r>
      <w:proofErr w:type="spellStart"/>
      <w:r w:rsidRPr="00923750">
        <w:rPr>
          <w:rFonts w:eastAsia="Calibri"/>
          <w:bCs/>
          <w:color w:val="000000" w:themeColor="text1"/>
          <w:lang w:eastAsia="en-US"/>
        </w:rPr>
        <w:t>буккросингов</w:t>
      </w:r>
      <w:proofErr w:type="spellEnd"/>
      <w:r w:rsidRPr="00923750">
        <w:rPr>
          <w:rFonts w:eastAsia="Calibri"/>
          <w:bCs/>
          <w:color w:val="000000" w:themeColor="text1"/>
          <w:lang w:eastAsia="en-US"/>
        </w:rPr>
        <w:t xml:space="preserve">, совместной деятельности обучающихся и взрослых (библиотекарь, учитель, родители и обучающиеся) на основе общего интереса к книге, книжные выставки и публичный обзор книжной продукции; конкурсы «Читающая школа», благотворительную  акцию по добровольной передаче книг библиотекам; встреч обучающихся с работниками библиотек, а также составить  перечень </w:t>
      </w:r>
      <w:r w:rsidRPr="00923750">
        <w:rPr>
          <w:rFonts w:eastAsia="Calibri"/>
          <w:bCs/>
          <w:color w:val="000000" w:themeColor="text1"/>
          <w:lang w:val="kk-KZ" w:eastAsia="en-US"/>
        </w:rPr>
        <w:t xml:space="preserve">Книг для </w:t>
      </w:r>
      <w:r w:rsidRPr="00923750">
        <w:rPr>
          <w:rFonts w:eastAsia="Calibri"/>
          <w:bCs/>
          <w:color w:val="000000" w:themeColor="text1"/>
          <w:lang w:eastAsia="en-US"/>
        </w:rPr>
        <w:t>семей</w:t>
      </w:r>
      <w:r w:rsidRPr="00923750">
        <w:rPr>
          <w:rFonts w:eastAsia="Calibri"/>
          <w:bCs/>
          <w:color w:val="000000" w:themeColor="text1"/>
          <w:lang w:val="kk-KZ" w:eastAsia="en-US"/>
        </w:rPr>
        <w:t>ного чтения, чтение и обсуждение книг совместно с родителями, подготовить альбомы, буклеты, кино-видео материалы и т.д.</w:t>
      </w:r>
    </w:p>
    <w:p w:rsidR="008E0D34" w:rsidRPr="00923750" w:rsidRDefault="008E0D34" w:rsidP="008E0D34">
      <w:pPr>
        <w:ind w:firstLine="709"/>
        <w:jc w:val="both"/>
        <w:rPr>
          <w:rFonts w:eastAsia="Calibri"/>
          <w:bCs/>
          <w:color w:val="000000" w:themeColor="text1"/>
          <w:lang w:eastAsia="en-US"/>
        </w:rPr>
      </w:pPr>
      <w:r w:rsidRPr="00923750">
        <w:rPr>
          <w:rFonts w:eastAsia="Calibri"/>
          <w:bCs/>
          <w:color w:val="000000" w:themeColor="text1"/>
          <w:lang w:eastAsia="en-US"/>
        </w:rPr>
        <w:t>Школьная библиотека должна активно развивать масштабные программы, например, такие как «Вызов летнего чтения», «Книжный старт», «Совместное чтение в семье» и др., стать инициатором проведения Недели чтения книг, где первый день называется Днём культуры чтения и письма.</w:t>
      </w:r>
    </w:p>
    <w:p w:rsidR="008E0D34" w:rsidRPr="00923750" w:rsidRDefault="008E0D34" w:rsidP="008E0D34">
      <w:pPr>
        <w:ind w:firstLine="709"/>
        <w:jc w:val="both"/>
        <w:rPr>
          <w:rFonts w:eastAsia="Calibri"/>
          <w:bCs/>
          <w:color w:val="000000" w:themeColor="text1"/>
          <w:lang w:eastAsia="en-US"/>
        </w:rPr>
      </w:pPr>
      <w:r w:rsidRPr="00923750">
        <w:rPr>
          <w:rFonts w:eastAsia="Calibri"/>
          <w:bCs/>
          <w:color w:val="000000" w:themeColor="text1"/>
          <w:lang w:eastAsia="en-US"/>
        </w:rPr>
        <w:t>На сайте школы организовать  различные сервисы, посвящённые лучшей детской и школьной литературе, ресурсы по активизации чтения детей и подростков (</w:t>
      </w:r>
      <w:proofErr w:type="gramStart"/>
      <w:r w:rsidRPr="00923750">
        <w:rPr>
          <w:rFonts w:eastAsia="Calibri"/>
          <w:bCs/>
          <w:color w:val="000000" w:themeColor="text1"/>
          <w:lang w:eastAsia="en-US"/>
        </w:rPr>
        <w:t>интернет-викторины</w:t>
      </w:r>
      <w:proofErr w:type="gramEnd"/>
      <w:r w:rsidRPr="00923750">
        <w:rPr>
          <w:rFonts w:eastAsia="Calibri"/>
          <w:bCs/>
          <w:color w:val="000000" w:themeColor="text1"/>
          <w:lang w:eastAsia="en-US"/>
        </w:rPr>
        <w:t xml:space="preserve">, рекомендательные сервисы, информация о книжных клубах и т.п.). </w:t>
      </w:r>
    </w:p>
    <w:p w:rsidR="008E0D34" w:rsidRPr="00923750" w:rsidRDefault="008E0D34" w:rsidP="008E0D34">
      <w:pPr>
        <w:ind w:firstLine="709"/>
        <w:jc w:val="both"/>
        <w:rPr>
          <w:rFonts w:eastAsia="Calibri"/>
          <w:color w:val="000000" w:themeColor="text1"/>
          <w:lang w:eastAsia="en-US"/>
        </w:rPr>
      </w:pPr>
      <w:r>
        <w:rPr>
          <w:rFonts w:eastAsia="Calibri"/>
          <w:b/>
          <w:i/>
          <w:color w:val="000000" w:themeColor="text1"/>
          <w:lang w:eastAsia="en-US"/>
        </w:rPr>
        <w:t>3</w:t>
      </w:r>
      <w:r w:rsidRPr="00923750">
        <w:rPr>
          <w:rFonts w:eastAsia="Calibri"/>
          <w:b/>
          <w:i/>
          <w:color w:val="000000" w:themeColor="text1"/>
          <w:lang w:eastAsia="en-US"/>
        </w:rPr>
        <w:t xml:space="preserve">) </w:t>
      </w:r>
      <w:r>
        <w:rPr>
          <w:rFonts w:eastAsia="Calibri"/>
          <w:b/>
          <w:i/>
          <w:color w:val="000000" w:themeColor="text1"/>
          <w:lang w:eastAsia="en-US"/>
        </w:rPr>
        <w:t xml:space="preserve">Третья ценность – «Стремление». </w:t>
      </w:r>
      <w:r>
        <w:rPr>
          <w:rFonts w:eastAsia="Calibri"/>
          <w:color w:val="000000" w:themeColor="text1"/>
          <w:lang w:eastAsia="en-US"/>
        </w:rPr>
        <w:t>Ц</w:t>
      </w:r>
      <w:r w:rsidRPr="00923750">
        <w:rPr>
          <w:rFonts w:eastAsia="Calibri"/>
          <w:color w:val="000000" w:themeColor="text1"/>
          <w:lang w:eastAsia="en-US"/>
        </w:rPr>
        <w:t xml:space="preserve">енность брака и уважения к членам </w:t>
      </w:r>
      <w:hyperlink r:id="rId8" w:history="1">
        <w:r w:rsidRPr="00923750">
          <w:rPr>
            <w:rStyle w:val="ae"/>
            <w:rFonts w:eastAsia="Calibri"/>
            <w:color w:val="000000" w:themeColor="text1"/>
            <w:lang w:eastAsia="en-US"/>
          </w:rPr>
          <w:t>семьи</w:t>
        </w:r>
      </w:hyperlink>
      <w:r w:rsidRPr="00923750">
        <w:rPr>
          <w:rFonts w:eastAsia="Calibri"/>
          <w:color w:val="000000" w:themeColor="text1"/>
          <w:lang w:eastAsia="en-US"/>
        </w:rPr>
        <w:t xml:space="preserve">; культ семьи; ценность здоровья для построения полноценной семьи; преданность к родным и близким; семейные традиции; бережное отношение к реликвиям и обычаям; святость материнства; ценность чувств – любви, верности, дружбы. </w:t>
      </w:r>
    </w:p>
    <w:p w:rsidR="008E0D34" w:rsidRPr="00923750" w:rsidRDefault="008E0D34" w:rsidP="008E0D34">
      <w:pPr>
        <w:ind w:firstLine="709"/>
        <w:jc w:val="both"/>
        <w:rPr>
          <w:rFonts w:eastAsia="Calibri"/>
          <w:bCs/>
          <w:i/>
          <w:color w:val="000000" w:themeColor="text1"/>
          <w:lang w:eastAsia="en-US"/>
        </w:rPr>
      </w:pPr>
      <w:r w:rsidRPr="00923750">
        <w:rPr>
          <w:rFonts w:eastAsia="Calibri"/>
          <w:bCs/>
          <w:color w:val="000000" w:themeColor="text1"/>
          <w:lang w:eastAsia="en-US"/>
        </w:rPr>
        <w:t>Согласно ГПРОН на 202</w:t>
      </w:r>
      <w:r>
        <w:rPr>
          <w:rFonts w:eastAsia="Calibri"/>
          <w:bCs/>
          <w:color w:val="000000" w:themeColor="text1"/>
          <w:lang w:eastAsia="en-US"/>
        </w:rPr>
        <w:t>3</w:t>
      </w:r>
      <w:r w:rsidRPr="00923750">
        <w:rPr>
          <w:rFonts w:eastAsia="Calibri"/>
          <w:bCs/>
          <w:color w:val="000000" w:themeColor="text1"/>
          <w:lang w:eastAsia="en-US"/>
        </w:rPr>
        <w:t>-202</w:t>
      </w:r>
      <w:r>
        <w:rPr>
          <w:rFonts w:eastAsia="Calibri"/>
          <w:bCs/>
          <w:color w:val="000000" w:themeColor="text1"/>
          <w:lang w:eastAsia="en-US"/>
        </w:rPr>
        <w:t>8</w:t>
      </w:r>
      <w:r w:rsidRPr="00923750">
        <w:rPr>
          <w:rFonts w:eastAsia="Calibri"/>
          <w:bCs/>
          <w:color w:val="000000" w:themeColor="text1"/>
          <w:lang w:eastAsia="en-US"/>
        </w:rPr>
        <w:t xml:space="preserve"> годы в учебно-воспитательном процессе организаций образования будут культивироваться семейные ценности и важность института семьи. В рамках программы «</w:t>
      </w:r>
      <w:proofErr w:type="spellStart"/>
      <w:r w:rsidRPr="00923750">
        <w:rPr>
          <w:rFonts w:eastAsia="Calibri"/>
          <w:bCs/>
          <w:color w:val="000000" w:themeColor="text1"/>
          <w:lang w:eastAsia="en-US"/>
        </w:rPr>
        <w:t>Құндылықтарға</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негізделген</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білім</w:t>
      </w:r>
      <w:proofErr w:type="spellEnd"/>
      <w:r w:rsidRPr="00923750">
        <w:rPr>
          <w:rFonts w:eastAsia="Calibri"/>
          <w:bCs/>
          <w:color w:val="000000" w:themeColor="text1"/>
          <w:lang w:eastAsia="en-US"/>
        </w:rPr>
        <w:t xml:space="preserve"> беру» необходимо создать в школах «</w:t>
      </w:r>
      <w:proofErr w:type="spellStart"/>
      <w:r w:rsidRPr="00923750">
        <w:rPr>
          <w:rFonts w:eastAsia="Calibri"/>
          <w:bCs/>
          <w:color w:val="000000" w:themeColor="text1"/>
          <w:lang w:eastAsia="en-US"/>
        </w:rPr>
        <w:t>Ата</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мектебі</w:t>
      </w:r>
      <w:proofErr w:type="spellEnd"/>
      <w:r w:rsidRPr="00923750">
        <w:rPr>
          <w:rFonts w:eastAsia="Calibri"/>
          <w:bCs/>
          <w:color w:val="000000" w:themeColor="text1"/>
          <w:lang w:eastAsia="en-US"/>
        </w:rPr>
        <w:t>», «</w:t>
      </w:r>
      <w:proofErr w:type="spellStart"/>
      <w:r w:rsidRPr="00923750">
        <w:rPr>
          <w:rFonts w:eastAsia="Calibri"/>
          <w:bCs/>
          <w:color w:val="000000" w:themeColor="text1"/>
          <w:lang w:eastAsia="en-US"/>
        </w:rPr>
        <w:t>Әже</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мектебі</w:t>
      </w:r>
      <w:proofErr w:type="spellEnd"/>
      <w:r w:rsidRPr="00923750">
        <w:rPr>
          <w:rFonts w:eastAsia="Calibri"/>
          <w:bCs/>
          <w:color w:val="000000" w:themeColor="text1"/>
          <w:lang w:eastAsia="en-US"/>
        </w:rPr>
        <w:t>», «</w:t>
      </w:r>
      <w:proofErr w:type="spellStart"/>
      <w:r w:rsidRPr="00923750">
        <w:rPr>
          <w:rFonts w:eastAsia="Calibri"/>
          <w:bCs/>
          <w:color w:val="000000" w:themeColor="text1"/>
          <w:lang w:eastAsia="en-US"/>
        </w:rPr>
        <w:t>Әке</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мектебі</w:t>
      </w:r>
      <w:proofErr w:type="spellEnd"/>
      <w:r w:rsidRPr="00923750">
        <w:rPr>
          <w:rFonts w:eastAsia="Calibri"/>
          <w:bCs/>
          <w:color w:val="000000" w:themeColor="text1"/>
          <w:lang w:eastAsia="en-US"/>
        </w:rPr>
        <w:t>», «</w:t>
      </w:r>
      <w:proofErr w:type="spellStart"/>
      <w:r w:rsidRPr="00923750">
        <w:rPr>
          <w:rFonts w:eastAsia="Calibri"/>
          <w:bCs/>
          <w:color w:val="000000" w:themeColor="text1"/>
          <w:lang w:eastAsia="en-US"/>
        </w:rPr>
        <w:t>Ана</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мектебі</w:t>
      </w:r>
      <w:proofErr w:type="spellEnd"/>
      <w:r w:rsidRPr="00923750">
        <w:rPr>
          <w:rFonts w:eastAsia="Calibri"/>
          <w:bCs/>
          <w:color w:val="000000" w:themeColor="text1"/>
          <w:lang w:eastAsia="en-US"/>
        </w:rPr>
        <w:t>», «</w:t>
      </w:r>
      <w:proofErr w:type="spellStart"/>
      <w:r w:rsidRPr="00923750">
        <w:rPr>
          <w:rFonts w:eastAsia="Calibri"/>
          <w:bCs/>
          <w:color w:val="000000" w:themeColor="text1"/>
          <w:lang w:eastAsia="en-US"/>
        </w:rPr>
        <w:t>Аға</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мектебі</w:t>
      </w:r>
      <w:proofErr w:type="spellEnd"/>
      <w:r w:rsidRPr="00923750">
        <w:rPr>
          <w:rFonts w:eastAsia="Calibri"/>
          <w:bCs/>
          <w:color w:val="000000" w:themeColor="text1"/>
          <w:lang w:eastAsia="en-US"/>
        </w:rPr>
        <w:t>», «</w:t>
      </w:r>
      <w:proofErr w:type="spellStart"/>
      <w:r w:rsidRPr="00923750">
        <w:rPr>
          <w:rFonts w:eastAsia="Calibri"/>
          <w:bCs/>
          <w:color w:val="000000" w:themeColor="text1"/>
          <w:lang w:eastAsia="en-US"/>
        </w:rPr>
        <w:t>Жеңге</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мектебі</w:t>
      </w:r>
      <w:proofErr w:type="spellEnd"/>
      <w:r w:rsidRPr="00923750">
        <w:rPr>
          <w:rFonts w:eastAsia="Calibri"/>
          <w:bCs/>
          <w:color w:val="000000" w:themeColor="text1"/>
          <w:lang w:eastAsia="en-US"/>
        </w:rPr>
        <w:t>». Целью создания этих школ является повышение роли семьи в воспитании детей.</w:t>
      </w:r>
      <w:r w:rsidRPr="00923750">
        <w:rPr>
          <w:rFonts w:eastAsia="Calibri"/>
          <w:bCs/>
          <w:color w:val="000000" w:themeColor="text1"/>
          <w:lang w:val="kk-KZ" w:eastAsia="en-US"/>
        </w:rPr>
        <w:t xml:space="preserve">  </w:t>
      </w:r>
    </w:p>
    <w:p w:rsidR="008E0D34" w:rsidRPr="00923750" w:rsidRDefault="008E0D34" w:rsidP="008E0D34">
      <w:pPr>
        <w:ind w:firstLine="709"/>
        <w:jc w:val="both"/>
        <w:rPr>
          <w:rFonts w:eastAsia="Calibri"/>
          <w:bCs/>
          <w:color w:val="000000" w:themeColor="text1"/>
          <w:lang w:eastAsia="en-US"/>
        </w:rPr>
      </w:pPr>
      <w:r w:rsidRPr="00923750">
        <w:rPr>
          <w:rFonts w:eastAsia="Calibri"/>
          <w:bCs/>
          <w:color w:val="000000" w:themeColor="text1"/>
          <w:lang w:eastAsia="en-US"/>
        </w:rPr>
        <w:t xml:space="preserve">Характер взаимодействия педагогов с семьей в основном зависит от позиции родителей, которые по-разному относятся к школе, видят свою роль в организации воспитательной работы в школе и классе, по-разному воспитывают ребенка в семье, имеют различный интеллектуальный уровень. </w:t>
      </w:r>
      <w:r>
        <w:rPr>
          <w:rFonts w:eastAsia="Calibri"/>
          <w:bCs/>
          <w:color w:val="000000" w:themeColor="text1"/>
          <w:lang w:eastAsia="en-US"/>
        </w:rPr>
        <w:t>Создание клубов «</w:t>
      </w:r>
      <w:r>
        <w:rPr>
          <w:rFonts w:eastAsia="Calibri"/>
          <w:bCs/>
          <w:color w:val="000000" w:themeColor="text1"/>
          <w:lang w:val="kk-KZ" w:eastAsia="en-US"/>
        </w:rPr>
        <w:t>Даналық мектебі</w:t>
      </w:r>
      <w:r>
        <w:rPr>
          <w:rFonts w:eastAsia="Calibri"/>
          <w:bCs/>
          <w:color w:val="000000" w:themeColor="text1"/>
          <w:lang w:eastAsia="en-US"/>
        </w:rPr>
        <w:t>»,</w:t>
      </w:r>
      <w:r>
        <w:rPr>
          <w:rFonts w:eastAsia="Calibri"/>
          <w:bCs/>
          <w:color w:val="000000" w:themeColor="text1"/>
          <w:lang w:val="kk-KZ" w:eastAsia="en-US"/>
        </w:rPr>
        <w:t xml:space="preserve"> центров педагогической поддержки родителей. </w:t>
      </w:r>
      <w:r w:rsidRPr="00923750">
        <w:rPr>
          <w:rFonts w:eastAsia="Calibri"/>
          <w:b/>
          <w:bCs/>
          <w:color w:val="000000" w:themeColor="text1"/>
          <w:lang w:eastAsia="en-US"/>
        </w:rPr>
        <w:t>Пров</w:t>
      </w:r>
      <w:r>
        <w:rPr>
          <w:rFonts w:eastAsia="Calibri"/>
          <w:b/>
          <w:bCs/>
          <w:color w:val="000000" w:themeColor="text1"/>
          <w:lang w:eastAsia="en-US"/>
        </w:rPr>
        <w:t>е</w:t>
      </w:r>
      <w:r w:rsidRPr="00923750">
        <w:rPr>
          <w:rFonts w:eastAsia="Calibri"/>
          <w:b/>
          <w:bCs/>
          <w:color w:val="000000" w:themeColor="text1"/>
          <w:lang w:eastAsia="en-US"/>
        </w:rPr>
        <w:t xml:space="preserve">дение  родительских лекториев, совместные мероприятия с участием родителей в новом формате.  </w:t>
      </w:r>
    </w:p>
    <w:p w:rsidR="008E0D34" w:rsidRPr="00923750" w:rsidRDefault="008E0D34" w:rsidP="008E0D34">
      <w:pPr>
        <w:ind w:firstLine="709"/>
        <w:jc w:val="both"/>
        <w:rPr>
          <w:rFonts w:eastAsia="Calibri"/>
          <w:bCs/>
          <w:color w:val="000000" w:themeColor="text1"/>
          <w:lang w:eastAsia="en-US"/>
        </w:rPr>
      </w:pPr>
      <w:r w:rsidRPr="00923750">
        <w:rPr>
          <w:rFonts w:eastAsia="Calibri"/>
          <w:bCs/>
          <w:color w:val="000000" w:themeColor="text1"/>
          <w:lang w:eastAsia="en-US"/>
        </w:rPr>
        <w:t xml:space="preserve">Необходимо дифференцированно строить работу с семьей и родителями, не навязывая всем одинаковые формы взаимодействия, а ориентируясь на потребности, запросы родителей, особенности семьи и семейного воспитания, терпеливо приобщая их к делам школы, класса, своего ребенка. Для этого важно создавать </w:t>
      </w:r>
      <w:r w:rsidRPr="00923750">
        <w:rPr>
          <w:rFonts w:eastAsia="Calibri"/>
          <w:bCs/>
          <w:i/>
          <w:color w:val="000000" w:themeColor="text1"/>
          <w:lang w:eastAsia="en-US"/>
        </w:rPr>
        <w:t>педагогические и родительские консилиумы</w:t>
      </w:r>
      <w:r w:rsidRPr="00923750">
        <w:rPr>
          <w:rFonts w:eastAsia="Calibri"/>
          <w:bCs/>
          <w:color w:val="000000" w:themeColor="text1"/>
          <w:lang w:eastAsia="en-US"/>
        </w:rPr>
        <w:t xml:space="preserve"> для проведения индивидуальных бесед с родителями и детьми, в результате которых согласованно составляется программа и система педагогических действий с конкретным ребенком; посещение семьи для знакомства с домашними условиями жизни ребенка, проведение консультаций по семейным проблемам и проблемам воспитания детей.</w:t>
      </w:r>
    </w:p>
    <w:p w:rsidR="008E0D34" w:rsidRPr="00923750" w:rsidRDefault="008E0D34" w:rsidP="008E0D34">
      <w:pPr>
        <w:ind w:firstLine="709"/>
        <w:jc w:val="both"/>
        <w:rPr>
          <w:rFonts w:eastAsia="Calibri"/>
          <w:color w:val="000000" w:themeColor="text1"/>
          <w:lang w:val="kk-KZ" w:eastAsia="en-US"/>
        </w:rPr>
      </w:pPr>
      <w:r>
        <w:rPr>
          <w:rFonts w:eastAsia="Calibri"/>
          <w:color w:val="000000" w:themeColor="text1"/>
          <w:lang w:eastAsia="en-US"/>
        </w:rPr>
        <w:t>Т</w:t>
      </w:r>
      <w:r w:rsidRPr="00923750">
        <w:rPr>
          <w:rFonts w:eastAsia="Calibri"/>
          <w:color w:val="000000" w:themeColor="text1"/>
          <w:lang w:eastAsia="en-US"/>
        </w:rPr>
        <w:t>ворческий труд</w:t>
      </w:r>
      <w:r w:rsidRPr="00923750">
        <w:rPr>
          <w:rFonts w:eastAsia="Calibri"/>
          <w:color w:val="000000" w:themeColor="text1"/>
          <w:lang w:val="kk-KZ" w:eastAsia="en-US"/>
        </w:rPr>
        <w:t>;</w:t>
      </w:r>
      <w:r w:rsidRPr="00923750">
        <w:rPr>
          <w:rFonts w:eastAsia="Calibri"/>
          <w:color w:val="000000" w:themeColor="text1"/>
          <w:lang w:eastAsia="en-US"/>
        </w:rPr>
        <w:t xml:space="preserve"> культура труда</w:t>
      </w:r>
      <w:r w:rsidRPr="00923750">
        <w:rPr>
          <w:rFonts w:eastAsia="Calibri"/>
          <w:color w:val="000000" w:themeColor="text1"/>
          <w:lang w:val="kk-KZ" w:eastAsia="en-US"/>
        </w:rPr>
        <w:t xml:space="preserve">; </w:t>
      </w:r>
      <w:r w:rsidRPr="00923750">
        <w:rPr>
          <w:rFonts w:eastAsia="Calibri"/>
          <w:color w:val="000000" w:themeColor="text1"/>
          <w:lang w:eastAsia="en-US"/>
        </w:rPr>
        <w:t xml:space="preserve">экономическое сознание; профессия; карьера; функциональная грамотность; компьютерная грамотность; глобальное экологическое мышление; </w:t>
      </w:r>
      <w:proofErr w:type="spellStart"/>
      <w:r w:rsidRPr="00923750">
        <w:rPr>
          <w:rFonts w:eastAsia="Calibri"/>
          <w:color w:val="000000" w:themeColor="text1"/>
          <w:lang w:eastAsia="en-US"/>
        </w:rPr>
        <w:t>экокультурные</w:t>
      </w:r>
      <w:proofErr w:type="spellEnd"/>
      <w:r w:rsidRPr="00923750">
        <w:rPr>
          <w:rFonts w:eastAsia="Calibri"/>
          <w:color w:val="000000" w:themeColor="text1"/>
          <w:lang w:eastAsia="en-US"/>
        </w:rPr>
        <w:t xml:space="preserve"> </w:t>
      </w:r>
      <w:r>
        <w:rPr>
          <w:rFonts w:eastAsia="Calibri"/>
          <w:color w:val="000000" w:themeColor="text1"/>
          <w:lang w:eastAsia="en-US"/>
        </w:rPr>
        <w:t>индикаторы</w:t>
      </w:r>
      <w:r w:rsidRPr="00923750">
        <w:rPr>
          <w:rFonts w:eastAsia="Calibri"/>
          <w:color w:val="000000" w:themeColor="text1"/>
          <w:lang w:eastAsia="en-US"/>
        </w:rPr>
        <w:t xml:space="preserve"> экологическая культура; любовь к природе как к уникальной ценности;</w:t>
      </w:r>
      <w:r w:rsidRPr="00923750">
        <w:rPr>
          <w:rFonts w:eastAsia="Calibri"/>
          <w:color w:val="000000" w:themeColor="text1"/>
          <w:lang w:val="kk-KZ" w:eastAsia="en-US"/>
        </w:rPr>
        <w:t xml:space="preserve"> любовь к родной природе как к малой Родине.</w:t>
      </w:r>
    </w:p>
    <w:p w:rsidR="008E0D34" w:rsidRPr="00923750" w:rsidRDefault="008E0D34" w:rsidP="008E0D34">
      <w:pPr>
        <w:ind w:firstLine="709"/>
        <w:jc w:val="both"/>
        <w:rPr>
          <w:rFonts w:eastAsia="Calibri"/>
          <w:color w:val="000000" w:themeColor="text1"/>
          <w:lang w:val="kk-KZ" w:eastAsia="en-US"/>
        </w:rPr>
      </w:pPr>
      <w:r w:rsidRPr="00923750">
        <w:rPr>
          <w:rFonts w:eastAsia="Calibri"/>
          <w:color w:val="000000" w:themeColor="text1"/>
          <w:lang w:eastAsia="en-US"/>
        </w:rPr>
        <w:t>Трудов</w:t>
      </w:r>
      <w:r>
        <w:rPr>
          <w:rFonts w:eastAsia="Calibri"/>
          <w:color w:val="000000" w:themeColor="text1"/>
          <w:lang w:eastAsia="en-US"/>
        </w:rPr>
        <w:t>ые индикаторы</w:t>
      </w:r>
      <w:r w:rsidRPr="00923750">
        <w:rPr>
          <w:rFonts w:eastAsia="Calibri"/>
          <w:color w:val="000000" w:themeColor="text1"/>
          <w:lang w:eastAsia="en-US"/>
        </w:rPr>
        <w:t xml:space="preserve"> в школе - это процесс вовлечения детей в разнообразные педагогически организованные виды общественно полезного труда с целью передачи им минимума практического опыта, трудовых умений и навыков, развитие у них творческого мышления, трудолюбия.</w:t>
      </w:r>
      <w:r w:rsidRPr="00923750">
        <w:rPr>
          <w:rFonts w:eastAsia="Calibri"/>
          <w:color w:val="000000" w:themeColor="text1"/>
          <w:shd w:val="clear" w:color="auto" w:fill="FFFFFF"/>
          <w:lang w:eastAsia="en-US"/>
        </w:rPr>
        <w:t xml:space="preserve"> Трудов</w:t>
      </w:r>
      <w:r>
        <w:rPr>
          <w:rFonts w:eastAsia="Calibri"/>
          <w:color w:val="000000" w:themeColor="text1"/>
          <w:shd w:val="clear" w:color="auto" w:fill="FFFFFF"/>
          <w:lang w:eastAsia="en-US"/>
        </w:rPr>
        <w:t>ые индикаторы</w:t>
      </w:r>
      <w:r w:rsidRPr="00923750">
        <w:rPr>
          <w:rFonts w:eastAsia="Calibri"/>
          <w:color w:val="000000" w:themeColor="text1"/>
          <w:shd w:val="clear" w:color="auto" w:fill="FFFFFF"/>
          <w:lang w:eastAsia="en-US"/>
        </w:rPr>
        <w:t xml:space="preserve"> школьников достигается путем организации различных мероприятий: </w:t>
      </w:r>
      <w:r w:rsidRPr="00923750">
        <w:rPr>
          <w:rFonts w:eastAsia="Calibri"/>
          <w:color w:val="000000" w:themeColor="text1"/>
          <w:lang w:eastAsia="en-US"/>
        </w:rPr>
        <w:t xml:space="preserve">выставка поделок, уборка класса, гуманитарная помощь, озеленение и благоустройство школы, турнир умельцев, неделя добрых дел, город веселых мастеров, косметический ремонт школы, акт добровольцев, шефская помощь, зоны заботы, трудовой десант, ремонтная школьная бригада. </w:t>
      </w:r>
    </w:p>
    <w:p w:rsidR="008E0D34" w:rsidRPr="00923750" w:rsidRDefault="008E0D34" w:rsidP="008E0D34">
      <w:pPr>
        <w:ind w:firstLine="709"/>
        <w:jc w:val="both"/>
        <w:rPr>
          <w:rFonts w:eastAsia="Calibri"/>
          <w:color w:val="000000" w:themeColor="text1"/>
          <w:lang w:eastAsia="en-US"/>
        </w:rPr>
      </w:pPr>
      <w:r w:rsidRPr="00923750">
        <w:rPr>
          <w:rFonts w:eastAsia="Calibri"/>
          <w:color w:val="000000" w:themeColor="text1"/>
          <w:lang w:eastAsia="en-US"/>
        </w:rPr>
        <w:t xml:space="preserve">Одним из эффективных мер для выбора будущей профессии выпускниками школ является </w:t>
      </w:r>
      <w:proofErr w:type="spellStart"/>
      <w:r w:rsidRPr="00923750">
        <w:rPr>
          <w:rFonts w:eastAsia="Calibri"/>
          <w:color w:val="000000" w:themeColor="text1"/>
          <w:lang w:eastAsia="en-US"/>
        </w:rPr>
        <w:t>профориентационная</w:t>
      </w:r>
      <w:proofErr w:type="spellEnd"/>
      <w:r w:rsidRPr="00923750">
        <w:rPr>
          <w:rFonts w:eastAsia="Calibri"/>
          <w:color w:val="000000" w:themeColor="text1"/>
          <w:lang w:eastAsia="en-US"/>
        </w:rPr>
        <w:t xml:space="preserve"> работа обучающихся в организациях образования. В школах она реализуется через учебно-воспитательный процесс, внеурочную и внешкольную работу с обучающимися. Это проведение системы мероприятий, помогающих человеку, вступающему в жизнь, научно обоснованно выбрать профессию или систему воспитательной работы в целях </w:t>
      </w:r>
      <w:r w:rsidRPr="00923750">
        <w:rPr>
          <w:rFonts w:eastAsia="Calibri"/>
          <w:color w:val="000000" w:themeColor="text1"/>
          <w:lang w:eastAsia="en-US"/>
        </w:rPr>
        <w:lastRenderedPageBreak/>
        <w:t>развития профессиональной направленности, оказание помощи обучающимся в моменты профессионального самоопределения.</w:t>
      </w:r>
    </w:p>
    <w:p w:rsidR="008E0D34" w:rsidRPr="00923750" w:rsidRDefault="008E0D34" w:rsidP="008E0D34">
      <w:pPr>
        <w:ind w:firstLine="709"/>
        <w:jc w:val="both"/>
        <w:rPr>
          <w:rFonts w:eastAsia="Calibri"/>
          <w:color w:val="000000" w:themeColor="text1"/>
          <w:lang w:eastAsia="en-US"/>
        </w:rPr>
      </w:pPr>
      <w:r w:rsidRPr="00923750">
        <w:rPr>
          <w:rFonts w:eastAsia="Calibri"/>
          <w:b/>
          <w:color w:val="000000" w:themeColor="text1"/>
          <w:lang w:eastAsia="en-US"/>
        </w:rPr>
        <w:t>Экологическ</w:t>
      </w:r>
      <w:r>
        <w:rPr>
          <w:rFonts w:eastAsia="Calibri"/>
          <w:b/>
          <w:color w:val="000000" w:themeColor="text1"/>
          <w:lang w:eastAsia="en-US"/>
        </w:rPr>
        <w:t>ие индикаторы</w:t>
      </w:r>
      <w:r w:rsidRPr="00923750">
        <w:rPr>
          <w:rFonts w:eastAsia="Calibri"/>
          <w:color w:val="000000" w:themeColor="text1"/>
          <w:lang w:eastAsia="en-US"/>
        </w:rPr>
        <w:t xml:space="preserve">, бережное отношение к окружающему миру  должно осуществляться через комплекс воспитательных мероприятий. В рамках проекта «Моя Эко-школа» важно изучить через предметные области </w:t>
      </w:r>
      <w:r w:rsidRPr="00923750">
        <w:rPr>
          <w:rFonts w:eastAsia="Calibri"/>
          <w:bCs/>
          <w:color w:val="000000" w:themeColor="text1"/>
          <w:lang w:eastAsia="en-US"/>
        </w:rPr>
        <w:t>видовое разнообразие растений и способов увеличения декоративно-растущих растений (</w:t>
      </w:r>
      <w:proofErr w:type="spellStart"/>
      <w:r w:rsidRPr="00923750">
        <w:rPr>
          <w:rFonts w:eastAsia="Calibri"/>
          <w:bCs/>
          <w:color w:val="000000" w:themeColor="text1"/>
          <w:lang w:eastAsia="en-US"/>
        </w:rPr>
        <w:t>биоразнобразие</w:t>
      </w:r>
      <w:proofErr w:type="spellEnd"/>
      <w:r w:rsidRPr="00923750">
        <w:rPr>
          <w:rFonts w:eastAsia="Calibri"/>
          <w:bCs/>
          <w:color w:val="000000" w:themeColor="text1"/>
          <w:lang w:eastAsia="en-US"/>
        </w:rPr>
        <w:t>);</w:t>
      </w:r>
      <w:r w:rsidRPr="00923750">
        <w:rPr>
          <w:rFonts w:eastAsia="Calibri"/>
          <w:color w:val="000000" w:themeColor="text1"/>
          <w:lang w:eastAsia="en-US"/>
        </w:rPr>
        <w:t xml:space="preserve"> </w:t>
      </w:r>
      <w:r w:rsidRPr="00923750">
        <w:rPr>
          <w:rFonts w:eastAsia="Calibri"/>
          <w:bCs/>
          <w:color w:val="000000" w:themeColor="text1"/>
          <w:lang w:eastAsia="en-US"/>
        </w:rPr>
        <w:t>структуру энергопотребления дома и в организациях образования и способов его сокращения (энергосбережение);</w:t>
      </w:r>
      <w:r w:rsidRPr="00923750">
        <w:rPr>
          <w:rFonts w:eastAsia="Calibri"/>
          <w:color w:val="000000" w:themeColor="text1"/>
          <w:lang w:eastAsia="en-US"/>
        </w:rPr>
        <w:t xml:space="preserve"> </w:t>
      </w:r>
      <w:r w:rsidRPr="00923750">
        <w:rPr>
          <w:rFonts w:eastAsia="Calibri"/>
          <w:bCs/>
          <w:color w:val="000000" w:themeColor="text1"/>
          <w:lang w:eastAsia="en-US"/>
        </w:rPr>
        <w:t>возможности экономного использования воды в школе и дома (</w:t>
      </w:r>
      <w:proofErr w:type="spellStart"/>
      <w:r w:rsidRPr="00923750">
        <w:rPr>
          <w:rFonts w:eastAsia="Calibri"/>
          <w:bCs/>
          <w:color w:val="000000" w:themeColor="text1"/>
          <w:lang w:eastAsia="en-US"/>
        </w:rPr>
        <w:t>водосбережение</w:t>
      </w:r>
      <w:proofErr w:type="spellEnd"/>
      <w:r w:rsidRPr="00923750">
        <w:rPr>
          <w:rFonts w:eastAsia="Calibri"/>
          <w:bCs/>
          <w:color w:val="000000" w:themeColor="text1"/>
          <w:lang w:eastAsia="en-US"/>
        </w:rPr>
        <w:t>);</w:t>
      </w:r>
      <w:r w:rsidRPr="00923750">
        <w:rPr>
          <w:rFonts w:eastAsia="Calibri"/>
          <w:color w:val="000000" w:themeColor="text1"/>
          <w:lang w:eastAsia="en-US"/>
        </w:rPr>
        <w:t xml:space="preserve"> </w:t>
      </w:r>
      <w:r w:rsidRPr="00923750">
        <w:rPr>
          <w:rFonts w:eastAsia="Calibri"/>
          <w:bCs/>
          <w:color w:val="000000" w:themeColor="text1"/>
          <w:lang w:eastAsia="en-US"/>
        </w:rPr>
        <w:t xml:space="preserve">источники образования отходов, определение способов их минимизации, внедрение раздельного сбора мусора (обращение с отходами) и др. </w:t>
      </w:r>
    </w:p>
    <w:p w:rsidR="008E0D34" w:rsidRPr="00923750" w:rsidRDefault="008E0D34" w:rsidP="008E0D34">
      <w:pPr>
        <w:ind w:firstLine="709"/>
        <w:jc w:val="both"/>
        <w:rPr>
          <w:rFonts w:eastAsia="Calibri"/>
          <w:bCs/>
          <w:color w:val="000000" w:themeColor="text1"/>
          <w:lang w:eastAsia="en-US"/>
        </w:rPr>
      </w:pPr>
      <w:r w:rsidRPr="00923750">
        <w:rPr>
          <w:rFonts w:eastAsia="Calibri"/>
          <w:bCs/>
          <w:color w:val="000000" w:themeColor="text1"/>
          <w:lang w:eastAsia="en-US"/>
        </w:rPr>
        <w:t>Во внеклассной деятельности   активизировать следующие информационно-экологические, социально-значимые мероприятия: акции, выставки, конкурс на лучшее озеленение школы и прилегающей территории, экологические инициативы, экологическое просвещение для местного населения. Наиболее эффективной формой экологического воспитания обучающихся является проведение Эко-фестиваля: защита научных проектов, эко-</w:t>
      </w:r>
      <w:proofErr w:type="spellStart"/>
      <w:r w:rsidRPr="00923750">
        <w:rPr>
          <w:rFonts w:eastAsia="Calibri"/>
          <w:bCs/>
          <w:color w:val="000000" w:themeColor="text1"/>
          <w:lang w:eastAsia="en-US"/>
        </w:rPr>
        <w:t>квесты</w:t>
      </w:r>
      <w:proofErr w:type="spellEnd"/>
      <w:r w:rsidRPr="00923750">
        <w:rPr>
          <w:rFonts w:eastAsia="Calibri"/>
          <w:bCs/>
          <w:color w:val="000000" w:themeColor="text1"/>
          <w:lang w:eastAsia="en-US"/>
        </w:rPr>
        <w:t xml:space="preserve">, мастер-классы по созданию арт-объектов из мусора, защита научных проектов по насущным проблемам экологии, подготовка театральных постановок, изготовление изделий из </w:t>
      </w:r>
      <w:proofErr w:type="spellStart"/>
      <w:r w:rsidRPr="00923750">
        <w:rPr>
          <w:rFonts w:eastAsia="Calibri"/>
          <w:bCs/>
          <w:color w:val="000000" w:themeColor="text1"/>
          <w:lang w:eastAsia="en-US"/>
        </w:rPr>
        <w:t>экоматериала</w:t>
      </w:r>
      <w:proofErr w:type="spellEnd"/>
      <w:r w:rsidRPr="00923750">
        <w:rPr>
          <w:rFonts w:eastAsia="Calibri"/>
          <w:bCs/>
          <w:color w:val="000000" w:themeColor="text1"/>
          <w:lang w:eastAsia="en-US"/>
        </w:rPr>
        <w:t>, возможно с использованием вторичного сырья.</w:t>
      </w:r>
    </w:p>
    <w:p w:rsidR="008E0D34" w:rsidRPr="00923750" w:rsidRDefault="008E0D34" w:rsidP="008E0D34">
      <w:pPr>
        <w:ind w:firstLine="709"/>
        <w:jc w:val="both"/>
        <w:rPr>
          <w:rFonts w:eastAsia="Calibri"/>
          <w:bCs/>
          <w:color w:val="000000" w:themeColor="text1"/>
          <w:lang w:eastAsia="en-US"/>
        </w:rPr>
      </w:pPr>
      <w:r w:rsidRPr="00923750">
        <w:rPr>
          <w:rFonts w:eastAsia="Calibri"/>
          <w:color w:val="000000" w:themeColor="text1"/>
          <w:lang w:eastAsia="en-US"/>
        </w:rPr>
        <w:t>Основу формирования экологической культуры составляют субботники по озеленению и благоустройству территорий организаций образования, района, города; посадка зелёных насаждений в рамках движения «</w:t>
      </w:r>
      <w:proofErr w:type="spellStart"/>
      <w:r w:rsidRPr="00923750">
        <w:rPr>
          <w:rFonts w:eastAsia="Calibri"/>
          <w:color w:val="000000" w:themeColor="text1"/>
          <w:lang w:eastAsia="en-US"/>
        </w:rPr>
        <w:t>Жасыл</w:t>
      </w:r>
      <w:proofErr w:type="spellEnd"/>
      <w:r w:rsidRPr="00923750">
        <w:rPr>
          <w:rFonts w:eastAsia="Calibri"/>
          <w:color w:val="000000" w:themeColor="text1"/>
          <w:lang w:eastAsia="en-US"/>
        </w:rPr>
        <w:t xml:space="preserve"> ел», волонтерское движение, очистка природных зон от мусора.</w:t>
      </w:r>
      <w:r w:rsidRPr="00923750">
        <w:rPr>
          <w:rFonts w:eastAsia="Calibri"/>
          <w:bCs/>
          <w:color w:val="000000" w:themeColor="text1"/>
          <w:lang w:eastAsia="en-US"/>
        </w:rPr>
        <w:t xml:space="preserve"> В общеобразовательных организациях рекомендуется шире внедрять такие проекты как </w:t>
      </w:r>
      <w:r w:rsidRPr="00923750">
        <w:rPr>
          <w:rFonts w:eastAsia="Calibri"/>
          <w:bCs/>
          <w:i/>
          <w:color w:val="000000" w:themeColor="text1"/>
          <w:lang w:eastAsia="en-US"/>
        </w:rPr>
        <w:t>«</w:t>
      </w:r>
      <w:proofErr w:type="spellStart"/>
      <w:r w:rsidRPr="00923750">
        <w:rPr>
          <w:rFonts w:eastAsia="Calibri"/>
          <w:bCs/>
          <w:i/>
          <w:color w:val="000000" w:themeColor="text1"/>
          <w:lang w:eastAsia="en-US"/>
        </w:rPr>
        <w:t>Экочеллендж</w:t>
      </w:r>
      <w:proofErr w:type="spellEnd"/>
      <w:r w:rsidRPr="00923750">
        <w:rPr>
          <w:rFonts w:eastAsia="Calibri"/>
          <w:bCs/>
          <w:i/>
          <w:color w:val="000000" w:themeColor="text1"/>
          <w:lang w:eastAsia="en-US"/>
        </w:rPr>
        <w:t>», «</w:t>
      </w:r>
      <w:proofErr w:type="spellStart"/>
      <w:r w:rsidRPr="00923750">
        <w:rPr>
          <w:rFonts w:eastAsia="Calibri"/>
          <w:bCs/>
          <w:i/>
          <w:color w:val="000000" w:themeColor="text1"/>
          <w:lang w:eastAsia="en-US"/>
        </w:rPr>
        <w:t>Экощит</w:t>
      </w:r>
      <w:proofErr w:type="spellEnd"/>
      <w:r w:rsidRPr="00923750">
        <w:rPr>
          <w:rFonts w:eastAsia="Calibri"/>
          <w:bCs/>
          <w:i/>
          <w:color w:val="000000" w:themeColor="text1"/>
          <w:lang w:eastAsia="en-US"/>
        </w:rPr>
        <w:t>», «</w:t>
      </w:r>
      <w:proofErr w:type="spellStart"/>
      <w:r w:rsidRPr="00923750">
        <w:rPr>
          <w:rFonts w:eastAsia="Calibri"/>
          <w:bCs/>
          <w:i/>
          <w:color w:val="000000" w:themeColor="text1"/>
          <w:lang w:eastAsia="en-US"/>
        </w:rPr>
        <w:t>Экодесант</w:t>
      </w:r>
      <w:proofErr w:type="spellEnd"/>
      <w:r w:rsidRPr="00923750">
        <w:rPr>
          <w:rFonts w:eastAsia="Calibri"/>
          <w:bCs/>
          <w:i/>
          <w:color w:val="000000" w:themeColor="text1"/>
          <w:lang w:eastAsia="en-US"/>
        </w:rPr>
        <w:t xml:space="preserve">», «Цветочный калейдоскоп», «Самый зеленый кабинет», «Зеленое золото», </w:t>
      </w:r>
      <w:proofErr w:type="spellStart"/>
      <w:r w:rsidRPr="00923750">
        <w:rPr>
          <w:rFonts w:eastAsia="Calibri"/>
          <w:bCs/>
          <w:i/>
          <w:color w:val="000000" w:themeColor="text1"/>
          <w:lang w:eastAsia="en-US"/>
        </w:rPr>
        <w:t>Плоггинг</w:t>
      </w:r>
      <w:proofErr w:type="spellEnd"/>
      <w:r w:rsidRPr="00923750">
        <w:rPr>
          <w:rFonts w:eastAsia="Calibri"/>
          <w:bCs/>
          <w:i/>
          <w:color w:val="000000" w:themeColor="text1"/>
          <w:lang w:eastAsia="en-US"/>
        </w:rPr>
        <w:t xml:space="preserve"> «</w:t>
      </w:r>
      <w:proofErr w:type="spellStart"/>
      <w:r w:rsidRPr="00923750">
        <w:rPr>
          <w:rFonts w:eastAsia="Calibri"/>
          <w:bCs/>
          <w:i/>
          <w:color w:val="000000" w:themeColor="text1"/>
          <w:lang w:eastAsia="en-US"/>
        </w:rPr>
        <w:t>Экопробег</w:t>
      </w:r>
      <w:proofErr w:type="spellEnd"/>
      <w:r w:rsidRPr="00923750">
        <w:rPr>
          <w:rFonts w:eastAsia="Calibri"/>
          <w:bCs/>
          <w:i/>
          <w:color w:val="000000" w:themeColor="text1"/>
          <w:lang w:eastAsia="en-US"/>
        </w:rPr>
        <w:t xml:space="preserve">» </w:t>
      </w:r>
      <w:r w:rsidRPr="00923750">
        <w:rPr>
          <w:rFonts w:eastAsia="Calibri"/>
          <w:bCs/>
          <w:color w:val="000000" w:themeColor="text1"/>
          <w:lang w:eastAsia="en-US"/>
        </w:rPr>
        <w:t>и др.</w:t>
      </w:r>
    </w:p>
    <w:p w:rsidR="008E0D34" w:rsidRPr="00923750" w:rsidRDefault="008E0D34" w:rsidP="008E0D34">
      <w:pPr>
        <w:ind w:firstLine="709"/>
        <w:jc w:val="both"/>
        <w:rPr>
          <w:rFonts w:eastAsia="Calibri"/>
          <w:bCs/>
          <w:color w:val="000000" w:themeColor="text1"/>
          <w:lang w:eastAsia="en-US"/>
        </w:rPr>
      </w:pPr>
      <w:r w:rsidRPr="00923750">
        <w:rPr>
          <w:rFonts w:eastAsia="Calibri"/>
          <w:bCs/>
          <w:color w:val="000000" w:themeColor="text1"/>
          <w:lang w:val="kk-KZ" w:eastAsia="en-US"/>
        </w:rPr>
        <w:t>П</w:t>
      </w:r>
      <w:proofErr w:type="spellStart"/>
      <w:r w:rsidRPr="00923750">
        <w:rPr>
          <w:rFonts w:eastAsia="Calibri"/>
          <w:bCs/>
          <w:color w:val="000000" w:themeColor="text1"/>
          <w:lang w:eastAsia="en-US"/>
        </w:rPr>
        <w:t>оликультурн</w:t>
      </w:r>
      <w:r>
        <w:rPr>
          <w:rFonts w:eastAsia="Calibri"/>
          <w:bCs/>
          <w:color w:val="000000" w:themeColor="text1"/>
          <w:lang w:eastAsia="en-US"/>
        </w:rPr>
        <w:t>ые</w:t>
      </w:r>
      <w:proofErr w:type="spellEnd"/>
      <w:r>
        <w:rPr>
          <w:rFonts w:eastAsia="Calibri"/>
          <w:bCs/>
          <w:color w:val="000000" w:themeColor="text1"/>
          <w:lang w:eastAsia="en-US"/>
        </w:rPr>
        <w:t xml:space="preserve"> индикаторы</w:t>
      </w:r>
      <w:r w:rsidRPr="00923750">
        <w:rPr>
          <w:rFonts w:eastAsia="Calibri"/>
          <w:bCs/>
          <w:color w:val="000000" w:themeColor="text1"/>
          <w:lang w:eastAsia="en-US"/>
        </w:rPr>
        <w:t xml:space="preserve"> в школе должн</w:t>
      </w:r>
      <w:r>
        <w:rPr>
          <w:rFonts w:eastAsia="Calibri"/>
          <w:bCs/>
          <w:color w:val="000000" w:themeColor="text1"/>
          <w:lang w:eastAsia="en-US"/>
        </w:rPr>
        <w:t>ы</w:t>
      </w:r>
      <w:r w:rsidRPr="00923750">
        <w:rPr>
          <w:rFonts w:eastAsia="Calibri"/>
          <w:bCs/>
          <w:color w:val="000000" w:themeColor="text1"/>
          <w:lang w:eastAsia="en-US"/>
        </w:rPr>
        <w:t xml:space="preserve"> быть направлен</w:t>
      </w:r>
      <w:r>
        <w:rPr>
          <w:rFonts w:eastAsia="Calibri"/>
          <w:bCs/>
          <w:color w:val="000000" w:themeColor="text1"/>
          <w:lang w:eastAsia="en-US"/>
        </w:rPr>
        <w:t>ы</w:t>
      </w:r>
      <w:r w:rsidRPr="00923750">
        <w:rPr>
          <w:rFonts w:eastAsia="Calibri"/>
          <w:bCs/>
          <w:color w:val="000000" w:themeColor="text1"/>
          <w:lang w:eastAsia="en-US"/>
        </w:rPr>
        <w:t xml:space="preserve"> на формирование толерантного отношения к представителям других культур, национальностей, вероисповеданий и др. Основными механизмами реализации данного </w:t>
      </w:r>
      <w:r>
        <w:rPr>
          <w:rFonts w:eastAsia="Calibri"/>
          <w:bCs/>
          <w:color w:val="000000" w:themeColor="text1"/>
          <w:lang w:eastAsia="en-US"/>
        </w:rPr>
        <w:t>индикатора</w:t>
      </w:r>
      <w:r w:rsidRPr="00923750">
        <w:rPr>
          <w:rFonts w:eastAsia="Calibri"/>
          <w:bCs/>
          <w:color w:val="000000" w:themeColor="text1"/>
          <w:lang w:eastAsia="en-US"/>
        </w:rPr>
        <w:t xml:space="preserve"> являются</w:t>
      </w:r>
      <w:r w:rsidRPr="00923750">
        <w:rPr>
          <w:rFonts w:eastAsia="Calibri"/>
          <w:bCs/>
          <w:i/>
          <w:color w:val="000000" w:themeColor="text1"/>
          <w:lang w:eastAsia="en-US"/>
        </w:rPr>
        <w:t xml:space="preserve"> </w:t>
      </w:r>
      <w:r w:rsidRPr="00923750">
        <w:rPr>
          <w:rFonts w:eastAsia="Calibri"/>
          <w:bCs/>
          <w:color w:val="000000" w:themeColor="text1"/>
          <w:lang w:val="kk-KZ" w:eastAsia="en-US"/>
        </w:rPr>
        <w:t>с</w:t>
      </w:r>
      <w:proofErr w:type="spellStart"/>
      <w:r w:rsidRPr="00923750">
        <w:rPr>
          <w:rFonts w:eastAsia="Calibri"/>
          <w:bCs/>
          <w:color w:val="000000" w:themeColor="text1"/>
          <w:lang w:eastAsia="en-US"/>
        </w:rPr>
        <w:t>отрудничество</w:t>
      </w:r>
      <w:proofErr w:type="spellEnd"/>
      <w:r w:rsidRPr="00923750">
        <w:rPr>
          <w:rFonts w:eastAsia="Calibri"/>
          <w:bCs/>
          <w:color w:val="000000" w:themeColor="text1"/>
          <w:lang w:eastAsia="en-US"/>
        </w:rPr>
        <w:t xml:space="preserve"> с Ассамблеей народа Казахстана и этнокультурными центрами; создание Малых Ассамблей народа Казахстана в организациях образования, организация выставки работ детей и молодежи, фестивали</w:t>
      </w:r>
      <w:r w:rsidRPr="00923750">
        <w:rPr>
          <w:rFonts w:eastAsia="Calibri"/>
          <w:bCs/>
          <w:color w:val="000000" w:themeColor="text1"/>
          <w:lang w:val="kk-KZ" w:eastAsia="en-US"/>
        </w:rPr>
        <w:t xml:space="preserve"> дружбы народов</w:t>
      </w:r>
      <w:r w:rsidRPr="00923750">
        <w:rPr>
          <w:rFonts w:eastAsia="Calibri"/>
          <w:bCs/>
          <w:color w:val="000000" w:themeColor="text1"/>
          <w:lang w:eastAsia="en-US"/>
        </w:rPr>
        <w:t>, языковые и творческие клубы, конкурсы; встречи: с известными людьми, деятелями искусства. Ежегодно в план воспитательной работы рекомендуется включить мероприятия по поликультурному воспитанию обучающихся (уроки толерантности, акции ко Дню Земли, единый час информирования к Международному Дню мира и др.).</w:t>
      </w:r>
    </w:p>
    <w:p w:rsidR="008E0D34" w:rsidRPr="00923750" w:rsidRDefault="008E0D34" w:rsidP="008E0D34">
      <w:pPr>
        <w:ind w:firstLine="709"/>
        <w:jc w:val="both"/>
        <w:rPr>
          <w:rFonts w:eastAsia="Calibri"/>
          <w:color w:val="000000" w:themeColor="text1"/>
          <w:u w:val="single"/>
          <w:lang w:eastAsia="en-US"/>
        </w:rPr>
      </w:pPr>
      <w:r>
        <w:rPr>
          <w:rFonts w:eastAsia="Calibri"/>
          <w:color w:val="000000" w:themeColor="text1"/>
          <w:lang w:eastAsia="en-US"/>
        </w:rPr>
        <w:t>Ц</w:t>
      </w:r>
      <w:r w:rsidRPr="00923750">
        <w:rPr>
          <w:rFonts w:eastAsia="Calibri"/>
          <w:color w:val="000000" w:themeColor="text1"/>
          <w:lang w:eastAsia="en-US"/>
        </w:rPr>
        <w:t>енность интеллектуальной позиции; ценность</w:t>
      </w:r>
      <w:r w:rsidRPr="00923750">
        <w:rPr>
          <w:rFonts w:eastAsia="Calibri"/>
          <w:b/>
          <w:color w:val="000000" w:themeColor="text1"/>
          <w:lang w:eastAsia="en-US"/>
        </w:rPr>
        <w:t xml:space="preserve"> </w:t>
      </w:r>
      <w:r w:rsidRPr="00923750">
        <w:rPr>
          <w:rFonts w:eastAsia="Calibri"/>
          <w:color w:val="000000" w:themeColor="text1"/>
          <w:lang w:eastAsia="en-US"/>
        </w:rPr>
        <w:t xml:space="preserve">лидерских качеств и одаренности каждой личности;  а воспитание информационной  культуры  -  </w:t>
      </w:r>
      <w:proofErr w:type="spellStart"/>
      <w:r w:rsidRPr="00923750">
        <w:rPr>
          <w:rFonts w:eastAsia="Calibri"/>
          <w:color w:val="000000" w:themeColor="text1"/>
          <w:lang w:eastAsia="en-US"/>
        </w:rPr>
        <w:t>киберкультуру</w:t>
      </w:r>
      <w:proofErr w:type="spellEnd"/>
      <w:r w:rsidRPr="00923750">
        <w:rPr>
          <w:rFonts w:eastAsia="Calibri"/>
          <w:color w:val="000000" w:themeColor="text1"/>
          <w:lang w:eastAsia="en-US"/>
        </w:rPr>
        <w:t xml:space="preserve"> и </w:t>
      </w:r>
      <w:proofErr w:type="spellStart"/>
      <w:r w:rsidRPr="00923750">
        <w:rPr>
          <w:rFonts w:eastAsia="Calibri"/>
          <w:color w:val="000000" w:themeColor="text1"/>
          <w:lang w:eastAsia="en-US"/>
        </w:rPr>
        <w:t>кибергигиену</w:t>
      </w:r>
      <w:proofErr w:type="spellEnd"/>
      <w:r w:rsidRPr="00923750">
        <w:rPr>
          <w:rFonts w:eastAsia="Calibri"/>
          <w:color w:val="000000" w:themeColor="text1"/>
          <w:lang w:eastAsia="en-US"/>
        </w:rPr>
        <w:t>.</w:t>
      </w:r>
      <w:r w:rsidRPr="00923750">
        <w:rPr>
          <w:rFonts w:eastAsia="Calibri"/>
          <w:color w:val="000000" w:themeColor="text1"/>
          <w:u w:val="single"/>
          <w:lang w:eastAsia="en-US"/>
        </w:rPr>
        <w:t xml:space="preserve"> </w:t>
      </w:r>
    </w:p>
    <w:p w:rsidR="008E0D34" w:rsidRPr="00923750" w:rsidRDefault="008E0D34" w:rsidP="008E0D34">
      <w:pPr>
        <w:ind w:firstLine="709"/>
        <w:jc w:val="both"/>
        <w:rPr>
          <w:color w:val="000000" w:themeColor="text1"/>
        </w:rPr>
      </w:pPr>
      <w:r w:rsidRPr="00923750">
        <w:rPr>
          <w:rFonts w:eastAsia="Calibri"/>
          <w:color w:val="000000" w:themeColor="text1"/>
          <w:lang w:eastAsia="en-US"/>
        </w:rPr>
        <w:t>Интеллектуальн</w:t>
      </w:r>
      <w:r>
        <w:rPr>
          <w:rFonts w:eastAsia="Calibri"/>
          <w:color w:val="000000" w:themeColor="text1"/>
          <w:lang w:eastAsia="en-US"/>
        </w:rPr>
        <w:t>ые</w:t>
      </w:r>
      <w:r w:rsidRPr="00923750">
        <w:rPr>
          <w:rFonts w:eastAsia="Calibri"/>
          <w:color w:val="000000" w:themeColor="text1"/>
          <w:lang w:eastAsia="en-US"/>
        </w:rPr>
        <w:t xml:space="preserve"> </w:t>
      </w:r>
      <w:r>
        <w:rPr>
          <w:rFonts w:eastAsia="Calibri"/>
          <w:color w:val="000000" w:themeColor="text1"/>
          <w:lang w:eastAsia="en-US"/>
        </w:rPr>
        <w:t>индикаторы</w:t>
      </w:r>
      <w:r w:rsidRPr="00923750">
        <w:rPr>
          <w:rFonts w:eastAsia="Calibri"/>
          <w:color w:val="000000" w:themeColor="text1"/>
          <w:lang w:eastAsia="en-US"/>
        </w:rPr>
        <w:t xml:space="preserve"> должн</w:t>
      </w:r>
      <w:r>
        <w:rPr>
          <w:rFonts w:eastAsia="Calibri"/>
          <w:color w:val="000000" w:themeColor="text1"/>
          <w:lang w:eastAsia="en-US"/>
        </w:rPr>
        <w:t>ы</w:t>
      </w:r>
      <w:r w:rsidRPr="00923750">
        <w:rPr>
          <w:rFonts w:eastAsia="Calibri"/>
          <w:color w:val="000000" w:themeColor="text1"/>
          <w:lang w:eastAsia="en-US"/>
        </w:rPr>
        <w:t xml:space="preserve"> быть направлен</w:t>
      </w:r>
      <w:r>
        <w:rPr>
          <w:rFonts w:eastAsia="Calibri"/>
          <w:color w:val="000000" w:themeColor="text1"/>
          <w:lang w:eastAsia="en-US"/>
        </w:rPr>
        <w:t>ы</w:t>
      </w:r>
      <w:r w:rsidRPr="00923750">
        <w:rPr>
          <w:rFonts w:eastAsia="Calibri"/>
          <w:color w:val="000000" w:themeColor="text1"/>
          <w:lang w:eastAsia="en-US"/>
        </w:rPr>
        <w:t xml:space="preserve"> на развитие лингвистического, музыкального, логико-математического, пространственного, телесно-кинестетического, межличностного, </w:t>
      </w:r>
      <w:proofErr w:type="spellStart"/>
      <w:r w:rsidRPr="00923750">
        <w:rPr>
          <w:rFonts w:eastAsia="Calibri"/>
          <w:color w:val="000000" w:themeColor="text1"/>
          <w:lang w:eastAsia="en-US"/>
        </w:rPr>
        <w:t>внутриличностного</w:t>
      </w:r>
      <w:proofErr w:type="spellEnd"/>
      <w:r w:rsidRPr="00923750">
        <w:rPr>
          <w:rFonts w:eastAsia="Calibri"/>
          <w:color w:val="000000" w:themeColor="text1"/>
          <w:lang w:eastAsia="en-US"/>
        </w:rPr>
        <w:t xml:space="preserve"> интеллекта. </w:t>
      </w:r>
    </w:p>
    <w:p w:rsidR="008E0D34" w:rsidRPr="00923750" w:rsidRDefault="008E0D34" w:rsidP="008E0D34">
      <w:pPr>
        <w:ind w:firstLine="709"/>
        <w:jc w:val="both"/>
        <w:rPr>
          <w:rFonts w:eastAsia="Calibri"/>
          <w:i/>
          <w:color w:val="000000" w:themeColor="text1"/>
          <w:lang w:eastAsia="en-US"/>
        </w:rPr>
      </w:pPr>
      <w:r w:rsidRPr="00923750">
        <w:rPr>
          <w:rFonts w:eastAsia="Calibri"/>
          <w:bCs/>
          <w:color w:val="000000" w:themeColor="text1"/>
          <w:lang w:eastAsia="en-US"/>
        </w:rPr>
        <w:t xml:space="preserve">Ключевым в интеллектуальном воспитании также должно стать </w:t>
      </w:r>
      <w:r w:rsidRPr="00923750">
        <w:rPr>
          <w:rFonts w:eastAsia="Calibri"/>
          <w:bCs/>
          <w:i/>
          <w:color w:val="000000" w:themeColor="text1"/>
          <w:lang w:eastAsia="en-US"/>
        </w:rPr>
        <w:t>формирование у обучающихся эмоционального интеллекта</w:t>
      </w:r>
      <w:r w:rsidRPr="00923750">
        <w:rPr>
          <w:rFonts w:eastAsia="Calibri"/>
          <w:bCs/>
          <w:color w:val="000000" w:themeColor="text1"/>
          <w:lang w:eastAsia="en-US"/>
        </w:rPr>
        <w:t>. В качестве методического руководства рекомендуется Методическое пособие для учителей, разработанное в рамках программы «Формирование здоровья и жизненных навыков, а также превенция суицида среди несовершеннолетних» (Модуль 3. Эмоциональный интеллект и межличностное общение) «</w:t>
      </w:r>
      <w:proofErr w:type="spellStart"/>
      <w:r w:rsidRPr="00923750">
        <w:rPr>
          <w:rFonts w:eastAsia="Calibri"/>
          <w:bCs/>
          <w:color w:val="000000" w:themeColor="text1"/>
          <w:lang w:eastAsia="en-US"/>
        </w:rPr>
        <w:t>Bilim</w:t>
      </w:r>
      <w:proofErr w:type="spellEnd"/>
      <w:r w:rsidRPr="00923750">
        <w:rPr>
          <w:rFonts w:eastAsia="Calibri"/>
          <w:bCs/>
          <w:color w:val="000000" w:themeColor="text1"/>
          <w:lang w:eastAsia="en-US"/>
        </w:rPr>
        <w:t xml:space="preserve"> </w:t>
      </w:r>
      <w:proofErr w:type="spellStart"/>
      <w:r w:rsidRPr="00923750">
        <w:rPr>
          <w:rFonts w:eastAsia="Calibri"/>
          <w:bCs/>
          <w:color w:val="000000" w:themeColor="text1"/>
          <w:lang w:eastAsia="en-US"/>
        </w:rPr>
        <w:t>Foundation</w:t>
      </w:r>
      <w:proofErr w:type="spellEnd"/>
      <w:r w:rsidRPr="00923750">
        <w:rPr>
          <w:rFonts w:eastAsia="Calibri"/>
          <w:bCs/>
          <w:color w:val="000000" w:themeColor="text1"/>
          <w:lang w:eastAsia="en-US"/>
        </w:rPr>
        <w:t>», 2017.</w:t>
      </w:r>
    </w:p>
    <w:p w:rsidR="008E0D34" w:rsidRPr="00923750" w:rsidRDefault="008E0D34" w:rsidP="008E0D34">
      <w:pPr>
        <w:ind w:firstLine="709"/>
        <w:jc w:val="both"/>
        <w:rPr>
          <w:rFonts w:eastAsia="Calibri"/>
          <w:color w:val="000000" w:themeColor="text1"/>
          <w:lang w:eastAsia="en-US"/>
        </w:rPr>
      </w:pPr>
      <w:r w:rsidRPr="00923750">
        <w:rPr>
          <w:rFonts w:eastAsia="Calibri"/>
          <w:color w:val="000000" w:themeColor="text1"/>
          <w:lang w:eastAsia="en-US"/>
        </w:rPr>
        <w:t>Формирование мотивационного пространства, обеспечивающего развитие интеллектуальных возможностей обучающихся, лидерских качеств и одаренности каждой личности, а также информационной культуры является одним из важных компонентов воспитательной работы в школе.</w:t>
      </w:r>
    </w:p>
    <w:p w:rsidR="008E0D34" w:rsidRPr="00923750" w:rsidRDefault="008E0D34" w:rsidP="008E0D34">
      <w:pPr>
        <w:ind w:firstLine="709"/>
        <w:jc w:val="both"/>
        <w:rPr>
          <w:rFonts w:eastAsia="Calibri"/>
          <w:color w:val="000000" w:themeColor="text1"/>
          <w:lang w:eastAsia="en-US"/>
        </w:rPr>
      </w:pPr>
      <w:r w:rsidRPr="00923750">
        <w:rPr>
          <w:rFonts w:eastAsia="Calibri"/>
          <w:color w:val="000000" w:themeColor="text1"/>
          <w:lang w:eastAsia="en-US"/>
        </w:rPr>
        <w:t>Реализация общенационального культурно-образовательного проекта "</w:t>
      </w:r>
      <w:proofErr w:type="spellStart"/>
      <w:r w:rsidRPr="00923750">
        <w:rPr>
          <w:rFonts w:eastAsia="Calibri"/>
          <w:color w:val="000000" w:themeColor="text1"/>
          <w:lang w:eastAsia="en-US"/>
        </w:rPr>
        <w:t>Дебатное</w:t>
      </w:r>
      <w:proofErr w:type="spellEnd"/>
      <w:r w:rsidRPr="00923750">
        <w:rPr>
          <w:rFonts w:eastAsia="Calibri"/>
          <w:color w:val="000000" w:themeColor="text1"/>
          <w:lang w:eastAsia="en-US"/>
        </w:rPr>
        <w:t xml:space="preserve"> движение школьников "</w:t>
      </w:r>
      <w:proofErr w:type="spellStart"/>
      <w:r w:rsidRPr="00923750">
        <w:rPr>
          <w:rFonts w:eastAsia="Calibri"/>
          <w:color w:val="000000" w:themeColor="text1"/>
          <w:lang w:eastAsia="en-US"/>
        </w:rPr>
        <w:t>Ұшқыр</w:t>
      </w:r>
      <w:proofErr w:type="spellEnd"/>
      <w:r w:rsidRPr="00923750">
        <w:rPr>
          <w:rFonts w:eastAsia="Calibri"/>
          <w:color w:val="000000" w:themeColor="text1"/>
          <w:lang w:eastAsia="en-US"/>
        </w:rPr>
        <w:t xml:space="preserve"> ой </w:t>
      </w:r>
      <w:proofErr w:type="spellStart"/>
      <w:r w:rsidRPr="00923750">
        <w:rPr>
          <w:rFonts w:eastAsia="Calibri"/>
          <w:color w:val="000000" w:themeColor="text1"/>
          <w:lang w:eastAsia="en-US"/>
        </w:rPr>
        <w:t>алаңы</w:t>
      </w:r>
      <w:proofErr w:type="spellEnd"/>
      <w:r w:rsidRPr="00923750">
        <w:rPr>
          <w:rFonts w:eastAsia="Calibri"/>
          <w:color w:val="000000" w:themeColor="text1"/>
          <w:lang w:eastAsia="en-US"/>
        </w:rPr>
        <w:t xml:space="preserve">" научит обучающихся рассуждать, анализировать и критически мыслить, развить навык работы в команде, проявлять уважительное отношение к противоположному мнению, активно отстаивать свои взгляды и суждения. Дебаты, как интеллектуальное соревнование, наиболее подходит для проведения урочных и внеурочных занятий в старших классах. В современном мире дебаты набирают популярность и находят </w:t>
      </w:r>
      <w:r w:rsidRPr="00923750">
        <w:rPr>
          <w:rFonts w:eastAsia="Calibri"/>
          <w:color w:val="000000" w:themeColor="text1"/>
          <w:lang w:eastAsia="en-US"/>
        </w:rPr>
        <w:lastRenderedPageBreak/>
        <w:t>различное применение в самых разных областях: политике, бизнесе, общественной деятельности, образовании, психологии и т.д.</w:t>
      </w:r>
    </w:p>
    <w:p w:rsidR="008E0D34" w:rsidRPr="00923750" w:rsidRDefault="008E0D34" w:rsidP="008E0D34">
      <w:pPr>
        <w:ind w:firstLine="709"/>
        <w:jc w:val="both"/>
        <w:rPr>
          <w:rFonts w:eastAsia="Calibri"/>
          <w:b/>
          <w:bCs/>
          <w:i/>
          <w:color w:val="000000" w:themeColor="text1"/>
          <w:lang w:eastAsia="en-US"/>
        </w:rPr>
      </w:pPr>
      <w:r w:rsidRPr="00923750">
        <w:rPr>
          <w:rFonts w:eastAsia="Calibri"/>
          <w:color w:val="000000" w:themeColor="text1"/>
          <w:lang w:eastAsia="en-US"/>
        </w:rPr>
        <w:t>В целях  информационной культуры важно прививать обучающимся культуру поведения в интерне</w:t>
      </w:r>
      <w:proofErr w:type="gramStart"/>
      <w:r w:rsidRPr="00923750">
        <w:rPr>
          <w:rFonts w:eastAsia="Calibri"/>
          <w:color w:val="000000" w:themeColor="text1"/>
          <w:lang w:eastAsia="en-US"/>
        </w:rPr>
        <w:t>т-</w:t>
      </w:r>
      <w:proofErr w:type="gramEnd"/>
      <w:r w:rsidRPr="00923750">
        <w:rPr>
          <w:rFonts w:eastAsia="Calibri"/>
          <w:color w:val="000000" w:themeColor="text1"/>
          <w:lang w:eastAsia="en-US"/>
        </w:rPr>
        <w:t xml:space="preserve"> пространстве: культуру общения, выражения своих мыслей, уважения мнения собеседника, соблюдения этических норм. В рамках ученического самоуправления важно практиковать рассмотрение вопросов интернет-поведения и общения детей и подростков. Взаимодействие семьи и школы должно быть направлено на обеспечение контроля доступа детей к определенным сайтам в сети Интернет, пропагандирующих насилие, суициды в рамках </w:t>
      </w:r>
      <w:r w:rsidRPr="00923750">
        <w:rPr>
          <w:rFonts w:eastAsia="Calibri"/>
          <w:b/>
          <w:bCs/>
          <w:i/>
          <w:color w:val="000000" w:themeColor="text1"/>
          <w:lang w:eastAsia="en-US"/>
        </w:rPr>
        <w:t>Закона Республики Казахстан «О защите детей от информации, причиняющей вред их здоровью и развитию» от 2 июля 2018 года №169-VI.</w:t>
      </w:r>
    </w:p>
    <w:p w:rsidR="008E0D34" w:rsidRPr="00923750" w:rsidRDefault="008E0D34" w:rsidP="008E0D34">
      <w:pPr>
        <w:ind w:firstLine="709"/>
        <w:jc w:val="both"/>
        <w:rPr>
          <w:rFonts w:eastAsia="Calibri"/>
          <w:i/>
          <w:color w:val="000000" w:themeColor="text1"/>
          <w:lang w:val="kk-KZ" w:eastAsia="en-US"/>
        </w:rPr>
      </w:pPr>
      <w:r w:rsidRPr="00923750">
        <w:rPr>
          <w:rFonts w:eastAsia="Calibri"/>
          <w:i/>
          <w:color w:val="000000" w:themeColor="text1"/>
          <w:lang w:eastAsia="en-US"/>
        </w:rPr>
        <w:t>В планы воспитательных работ общеобразовательных организаций включ</w:t>
      </w:r>
      <w:r>
        <w:rPr>
          <w:rFonts w:eastAsia="Calibri"/>
          <w:i/>
          <w:color w:val="000000" w:themeColor="text1"/>
          <w:lang w:eastAsia="en-US"/>
        </w:rPr>
        <w:t>ены</w:t>
      </w:r>
      <w:r w:rsidRPr="00923750">
        <w:rPr>
          <w:rFonts w:eastAsia="Calibri"/>
          <w:i/>
          <w:color w:val="000000" w:themeColor="text1"/>
          <w:lang w:eastAsia="en-US"/>
        </w:rPr>
        <w:t xml:space="preserve"> мероприятия по </w:t>
      </w:r>
      <w:proofErr w:type="spellStart"/>
      <w:r w:rsidRPr="00923750">
        <w:rPr>
          <w:rFonts w:eastAsia="Calibri"/>
          <w:i/>
          <w:color w:val="000000" w:themeColor="text1"/>
          <w:lang w:eastAsia="en-US"/>
        </w:rPr>
        <w:t>киберкультуре</w:t>
      </w:r>
      <w:proofErr w:type="spellEnd"/>
      <w:r w:rsidRPr="00923750">
        <w:rPr>
          <w:rFonts w:eastAsia="Calibri"/>
          <w:i/>
          <w:color w:val="000000" w:themeColor="text1"/>
          <w:lang w:eastAsia="en-US"/>
        </w:rPr>
        <w:t xml:space="preserve"> и </w:t>
      </w:r>
      <w:proofErr w:type="spellStart"/>
      <w:r w:rsidRPr="00923750">
        <w:rPr>
          <w:rFonts w:eastAsia="Calibri"/>
          <w:i/>
          <w:color w:val="000000" w:themeColor="text1"/>
          <w:lang w:eastAsia="en-US"/>
        </w:rPr>
        <w:t>кибергигиене</w:t>
      </w:r>
      <w:proofErr w:type="spellEnd"/>
      <w:r w:rsidRPr="00923750">
        <w:rPr>
          <w:rFonts w:eastAsia="Calibri"/>
          <w:i/>
          <w:color w:val="000000" w:themeColor="text1"/>
          <w:lang w:eastAsia="en-US"/>
        </w:rPr>
        <w:t xml:space="preserve">, в </w:t>
      </w:r>
      <w:proofErr w:type="spellStart"/>
      <w:r w:rsidRPr="00923750">
        <w:rPr>
          <w:rFonts w:eastAsia="Calibri"/>
          <w:i/>
          <w:color w:val="000000" w:themeColor="text1"/>
          <w:lang w:eastAsia="en-US"/>
        </w:rPr>
        <w:t>т.ч</w:t>
      </w:r>
      <w:proofErr w:type="spellEnd"/>
      <w:r w:rsidRPr="00923750">
        <w:rPr>
          <w:rFonts w:eastAsia="Calibri"/>
          <w:i/>
          <w:color w:val="000000" w:themeColor="text1"/>
          <w:lang w:eastAsia="en-US"/>
        </w:rPr>
        <w:t xml:space="preserve">. по </w:t>
      </w:r>
      <w:proofErr w:type="spellStart"/>
      <w:r w:rsidRPr="00923750">
        <w:rPr>
          <w:rFonts w:eastAsia="Calibri"/>
          <w:i/>
          <w:color w:val="000000" w:themeColor="text1"/>
          <w:lang w:eastAsia="en-US"/>
        </w:rPr>
        <w:t>кибербезопасности</w:t>
      </w:r>
      <w:proofErr w:type="spellEnd"/>
      <w:r w:rsidRPr="00923750">
        <w:rPr>
          <w:rFonts w:eastAsia="Calibri"/>
          <w:i/>
          <w:color w:val="000000" w:themeColor="text1"/>
          <w:lang w:eastAsia="en-US"/>
        </w:rPr>
        <w:t xml:space="preserve"> и информационной безопасности обучающихся.  </w:t>
      </w:r>
    </w:p>
    <w:p w:rsidR="008E0D34" w:rsidRPr="00923750" w:rsidRDefault="008E0D34" w:rsidP="008E0D34">
      <w:pPr>
        <w:ind w:firstLine="709"/>
        <w:jc w:val="both"/>
        <w:rPr>
          <w:rFonts w:eastAsia="Calibri"/>
          <w:i/>
          <w:color w:val="000000" w:themeColor="text1"/>
          <w:lang w:eastAsia="en-US"/>
        </w:rPr>
      </w:pPr>
      <w:r w:rsidRPr="00923750">
        <w:rPr>
          <w:rFonts w:eastAsia="Calibri"/>
          <w:color w:val="000000" w:themeColor="text1"/>
          <w:lang w:eastAsia="en-US"/>
        </w:rPr>
        <w:t xml:space="preserve">Уже со школьной скамьи, с учетом международной практики, нужно проводить обучение детей </w:t>
      </w:r>
      <w:proofErr w:type="spellStart"/>
      <w:r w:rsidRPr="00923750">
        <w:rPr>
          <w:rFonts w:eastAsia="Calibri"/>
          <w:color w:val="000000" w:themeColor="text1"/>
          <w:lang w:eastAsia="en-US"/>
        </w:rPr>
        <w:t>кибербезопасности</w:t>
      </w:r>
      <w:proofErr w:type="spellEnd"/>
      <w:r w:rsidRPr="00923750">
        <w:rPr>
          <w:rFonts w:eastAsia="Calibri"/>
          <w:color w:val="000000" w:themeColor="text1"/>
          <w:lang w:eastAsia="en-US"/>
        </w:rPr>
        <w:t xml:space="preserve">, где они будут обучаться навыкам, позволяющим обеспечить безопасность от сетевых атак хакеров.          </w:t>
      </w:r>
    </w:p>
    <w:p w:rsidR="008E0D34" w:rsidRPr="00923750" w:rsidRDefault="008E0D34" w:rsidP="008E0D34">
      <w:pPr>
        <w:ind w:firstLine="709"/>
        <w:jc w:val="both"/>
        <w:rPr>
          <w:rFonts w:eastAsia="Calibri"/>
          <w:color w:val="000000" w:themeColor="text1"/>
          <w:lang w:eastAsia="en-US"/>
        </w:rPr>
      </w:pPr>
      <w:r>
        <w:rPr>
          <w:rFonts w:eastAsia="Calibri"/>
          <w:color w:val="000000" w:themeColor="text1"/>
          <w:lang w:eastAsia="en-US"/>
        </w:rPr>
        <w:t>Ц</w:t>
      </w:r>
      <w:r w:rsidRPr="00923750">
        <w:rPr>
          <w:rFonts w:eastAsia="Calibri"/>
          <w:color w:val="000000" w:themeColor="text1"/>
          <w:lang w:eastAsia="en-US"/>
        </w:rPr>
        <w:t xml:space="preserve">енность </w:t>
      </w:r>
      <w:r w:rsidRPr="00923750">
        <w:rPr>
          <w:rFonts w:eastAsia="Calibri"/>
          <w:bCs/>
          <w:iCs/>
          <w:color w:val="000000" w:themeColor="text1"/>
          <w:lang w:eastAsia="en-US"/>
        </w:rPr>
        <w:t xml:space="preserve"> </w:t>
      </w:r>
      <w:r w:rsidRPr="00923750">
        <w:rPr>
          <w:rFonts w:eastAsia="Calibri"/>
          <w:bCs/>
          <w:iCs/>
          <w:color w:val="000000" w:themeColor="text1"/>
          <w:lang w:val="kk-KZ" w:eastAsia="en-US"/>
        </w:rPr>
        <w:t xml:space="preserve">здорового образа жизни,  </w:t>
      </w:r>
      <w:r w:rsidRPr="00923750">
        <w:rPr>
          <w:rFonts w:eastAsia="Calibri"/>
          <w:bCs/>
          <w:color w:val="000000" w:themeColor="text1"/>
          <w:lang w:eastAsia="en-US"/>
        </w:rPr>
        <w:t>физической культуры и спорта, физического совершенствования</w:t>
      </w:r>
      <w:r w:rsidRPr="00923750">
        <w:rPr>
          <w:rFonts w:eastAsia="Calibri"/>
          <w:bCs/>
          <w:iCs/>
          <w:color w:val="000000" w:themeColor="text1"/>
          <w:lang w:eastAsia="en-US"/>
        </w:rPr>
        <w:t xml:space="preserve">, ценность </w:t>
      </w:r>
      <w:r w:rsidRPr="00923750">
        <w:rPr>
          <w:rFonts w:eastAsia="Calibri"/>
          <w:color w:val="000000" w:themeColor="text1"/>
          <w:lang w:eastAsia="en-US"/>
        </w:rPr>
        <w:t>ответственного отношения к своему здоровью.</w:t>
      </w:r>
    </w:p>
    <w:p w:rsidR="008E0D34" w:rsidRPr="00923750" w:rsidRDefault="008E0D34" w:rsidP="008E0D34">
      <w:pPr>
        <w:ind w:firstLine="709"/>
        <w:jc w:val="both"/>
        <w:rPr>
          <w:rFonts w:eastAsia="Calibri"/>
          <w:bCs/>
          <w:color w:val="000000" w:themeColor="text1"/>
          <w:lang w:eastAsia="en-US"/>
        </w:rPr>
      </w:pPr>
      <w:r w:rsidRPr="00923750">
        <w:rPr>
          <w:rFonts w:eastAsia="Calibri"/>
          <w:bCs/>
          <w:color w:val="000000" w:themeColor="text1"/>
          <w:lang w:eastAsia="en-US"/>
        </w:rPr>
        <w:t>В организациях среднего образования  важно расширять сети школьных спортивных лиг по массовым видам спорта</w:t>
      </w:r>
      <w:r w:rsidRPr="00923750">
        <w:rPr>
          <w:rFonts w:eastAsia="Calibri"/>
          <w:bCs/>
          <w:i/>
          <w:iCs/>
          <w:color w:val="000000" w:themeColor="text1"/>
          <w:lang w:eastAsia="en-US"/>
        </w:rPr>
        <w:t xml:space="preserve"> (футбол, волейбол, баскетбол, гандбол, </w:t>
      </w:r>
      <w:proofErr w:type="spellStart"/>
      <w:r w:rsidRPr="00923750">
        <w:rPr>
          <w:rFonts w:eastAsia="Calibri"/>
          <w:bCs/>
          <w:i/>
          <w:iCs/>
          <w:color w:val="000000" w:themeColor="text1"/>
          <w:lang w:eastAsia="en-US"/>
        </w:rPr>
        <w:t>футзал</w:t>
      </w:r>
      <w:proofErr w:type="spellEnd"/>
      <w:r w:rsidRPr="00923750">
        <w:rPr>
          <w:rFonts w:eastAsia="Calibri"/>
          <w:bCs/>
          <w:i/>
          <w:iCs/>
          <w:color w:val="000000" w:themeColor="text1"/>
          <w:lang w:eastAsia="en-US"/>
        </w:rPr>
        <w:t xml:space="preserve">, национальные виды спорта: </w:t>
      </w:r>
      <w:proofErr w:type="spellStart"/>
      <w:r w:rsidRPr="00923750">
        <w:rPr>
          <w:rFonts w:eastAsia="Calibri"/>
          <w:bCs/>
          <w:i/>
          <w:iCs/>
          <w:color w:val="000000" w:themeColor="text1"/>
          <w:lang w:eastAsia="en-US"/>
        </w:rPr>
        <w:t>асық</w:t>
      </w:r>
      <w:proofErr w:type="spellEnd"/>
      <w:r w:rsidRPr="00923750">
        <w:rPr>
          <w:rFonts w:eastAsia="Calibri"/>
          <w:bCs/>
          <w:i/>
          <w:iCs/>
          <w:color w:val="000000" w:themeColor="text1"/>
          <w:lang w:eastAsia="en-US"/>
        </w:rPr>
        <w:t xml:space="preserve"> </w:t>
      </w:r>
      <w:proofErr w:type="gramStart"/>
      <w:r w:rsidRPr="00923750">
        <w:rPr>
          <w:rFonts w:eastAsia="Calibri"/>
          <w:bCs/>
          <w:i/>
          <w:iCs/>
          <w:color w:val="000000" w:themeColor="text1"/>
          <w:lang w:eastAsia="en-US"/>
        </w:rPr>
        <w:t>ату</w:t>
      </w:r>
      <w:proofErr w:type="gramEnd"/>
      <w:r w:rsidRPr="00923750">
        <w:rPr>
          <w:rFonts w:eastAsia="Calibri"/>
          <w:bCs/>
          <w:i/>
          <w:iCs/>
          <w:color w:val="000000" w:themeColor="text1"/>
          <w:lang w:eastAsia="en-US"/>
        </w:rPr>
        <w:t xml:space="preserve">, </w:t>
      </w:r>
      <w:proofErr w:type="spellStart"/>
      <w:r w:rsidRPr="00923750">
        <w:rPr>
          <w:rFonts w:eastAsia="Calibri"/>
          <w:bCs/>
          <w:i/>
          <w:iCs/>
          <w:color w:val="000000" w:themeColor="text1"/>
          <w:lang w:eastAsia="en-US"/>
        </w:rPr>
        <w:t>тоғыз</w:t>
      </w:r>
      <w:proofErr w:type="spellEnd"/>
      <w:r w:rsidRPr="00923750">
        <w:rPr>
          <w:rFonts w:eastAsia="Calibri"/>
          <w:bCs/>
          <w:i/>
          <w:iCs/>
          <w:color w:val="000000" w:themeColor="text1"/>
          <w:lang w:eastAsia="en-US"/>
        </w:rPr>
        <w:t xml:space="preserve"> </w:t>
      </w:r>
      <w:proofErr w:type="spellStart"/>
      <w:r w:rsidRPr="00923750">
        <w:rPr>
          <w:rFonts w:eastAsia="Calibri"/>
          <w:bCs/>
          <w:i/>
          <w:iCs/>
          <w:color w:val="000000" w:themeColor="text1"/>
          <w:lang w:eastAsia="en-US"/>
        </w:rPr>
        <w:t>құмалақ</w:t>
      </w:r>
      <w:proofErr w:type="spellEnd"/>
      <w:r w:rsidRPr="00923750">
        <w:rPr>
          <w:rFonts w:eastAsia="Calibri"/>
          <w:bCs/>
          <w:i/>
          <w:iCs/>
          <w:color w:val="000000" w:themeColor="text1"/>
          <w:lang w:eastAsia="en-US"/>
        </w:rPr>
        <w:t xml:space="preserve">, </w:t>
      </w:r>
      <w:proofErr w:type="spellStart"/>
      <w:r w:rsidRPr="00923750">
        <w:rPr>
          <w:rFonts w:eastAsia="Calibri"/>
          <w:bCs/>
          <w:i/>
          <w:iCs/>
          <w:color w:val="000000" w:themeColor="text1"/>
          <w:lang w:eastAsia="en-US"/>
        </w:rPr>
        <w:t>қазақ</w:t>
      </w:r>
      <w:proofErr w:type="spellEnd"/>
      <w:r w:rsidRPr="00923750">
        <w:rPr>
          <w:rFonts w:eastAsia="Calibri"/>
          <w:bCs/>
          <w:i/>
          <w:iCs/>
          <w:color w:val="000000" w:themeColor="text1"/>
          <w:lang w:eastAsia="en-US"/>
        </w:rPr>
        <w:t xml:space="preserve"> </w:t>
      </w:r>
      <w:proofErr w:type="spellStart"/>
      <w:r w:rsidRPr="00923750">
        <w:rPr>
          <w:rFonts w:eastAsia="Calibri"/>
          <w:bCs/>
          <w:i/>
          <w:iCs/>
          <w:color w:val="000000" w:themeColor="text1"/>
          <w:lang w:eastAsia="en-US"/>
        </w:rPr>
        <w:t>күресі</w:t>
      </w:r>
      <w:proofErr w:type="spellEnd"/>
      <w:r w:rsidRPr="00923750">
        <w:rPr>
          <w:rFonts w:eastAsia="Calibri"/>
          <w:bCs/>
          <w:i/>
          <w:iCs/>
          <w:color w:val="000000" w:themeColor="text1"/>
          <w:lang w:eastAsia="en-US"/>
        </w:rPr>
        <w:t>)</w:t>
      </w:r>
      <w:r w:rsidRPr="00923750">
        <w:rPr>
          <w:rFonts w:eastAsia="Calibri"/>
          <w:bCs/>
          <w:color w:val="000000" w:themeColor="text1"/>
          <w:lang w:eastAsia="en-US"/>
        </w:rPr>
        <w:t xml:space="preserve"> и открывать специализированные классы по видам спорта и спортивные секции. Нужно развивать национальные спортивные лиги по национальным и массовым видам спорта, Спартакиада школьников по зимним и летним видам спорта и продолжить работу по увеличению охвата школьников массовыми видами спорта. </w:t>
      </w:r>
    </w:p>
    <w:p w:rsidR="008E0D34" w:rsidRPr="00923750" w:rsidRDefault="008E0D34" w:rsidP="008E0D34">
      <w:pPr>
        <w:ind w:firstLine="709"/>
        <w:jc w:val="both"/>
        <w:rPr>
          <w:rFonts w:eastAsia="Calibri"/>
          <w:bCs/>
          <w:iCs/>
          <w:color w:val="000000" w:themeColor="text1"/>
          <w:lang w:eastAsia="en-US"/>
        </w:rPr>
      </w:pPr>
      <w:r w:rsidRPr="00923750">
        <w:rPr>
          <w:rFonts w:eastAsia="Calibri"/>
          <w:bCs/>
          <w:color w:val="000000" w:themeColor="text1"/>
          <w:lang w:eastAsia="en-US"/>
        </w:rPr>
        <w:t xml:space="preserve">Одной из задач физического воспитания является активное привлечение обучающихся к участию в </w:t>
      </w:r>
      <w:r w:rsidRPr="00923750">
        <w:rPr>
          <w:rFonts w:eastAsia="Calibri"/>
          <w:bCs/>
          <w:color w:val="000000" w:themeColor="text1"/>
          <w:lang w:val="kk-KZ" w:eastAsia="en-US"/>
        </w:rPr>
        <w:t>республиканских многоуровневых детско-юношеских турнирах и соревнованиях,</w:t>
      </w:r>
      <w:r w:rsidRPr="00923750">
        <w:rPr>
          <w:rFonts w:eastAsia="Calibri"/>
          <w:bCs/>
          <w:color w:val="000000" w:themeColor="text1"/>
          <w:lang w:eastAsia="en-US"/>
        </w:rPr>
        <w:t xml:space="preserve"> в международных соревнованиях </w:t>
      </w:r>
      <w:r w:rsidRPr="00923750">
        <w:rPr>
          <w:rFonts w:eastAsia="Calibri"/>
          <w:bCs/>
          <w:iCs/>
          <w:color w:val="000000" w:themeColor="text1"/>
          <w:lang w:eastAsia="en-US"/>
        </w:rPr>
        <w:t xml:space="preserve">(зимняя и летняя Всемирная </w:t>
      </w:r>
      <w:proofErr w:type="spellStart"/>
      <w:r w:rsidRPr="00923750">
        <w:rPr>
          <w:rFonts w:eastAsia="Calibri"/>
          <w:bCs/>
          <w:iCs/>
          <w:color w:val="000000" w:themeColor="text1"/>
          <w:lang w:eastAsia="en-US"/>
        </w:rPr>
        <w:t>Гимназиада</w:t>
      </w:r>
      <w:proofErr w:type="spellEnd"/>
      <w:r w:rsidRPr="00923750">
        <w:rPr>
          <w:rFonts w:eastAsia="Calibri"/>
          <w:bCs/>
          <w:iCs/>
          <w:color w:val="000000" w:themeColor="text1"/>
          <w:lang w:eastAsia="en-US"/>
        </w:rPr>
        <w:t>).</w:t>
      </w:r>
    </w:p>
    <w:p w:rsidR="008E0D34" w:rsidRPr="00923750" w:rsidRDefault="008E0D34" w:rsidP="008E0D34">
      <w:pPr>
        <w:ind w:firstLine="709"/>
        <w:jc w:val="both"/>
        <w:rPr>
          <w:rFonts w:eastAsia="Calibri"/>
          <w:bCs/>
          <w:color w:val="000000" w:themeColor="text1"/>
          <w:lang w:eastAsia="en-US"/>
        </w:rPr>
      </w:pPr>
      <w:r w:rsidRPr="00923750">
        <w:rPr>
          <w:rFonts w:eastAsia="Calibri"/>
          <w:bCs/>
          <w:color w:val="000000" w:themeColor="text1"/>
          <w:lang w:eastAsia="en-US"/>
        </w:rPr>
        <w:t xml:space="preserve">Неотъемлемой частью воспитательной работы является проведение семинаров-тренингов по сохранению репродуктивного здоровья подростков, профилактике наркомании, алкоголизма, </w:t>
      </w:r>
      <w:proofErr w:type="spellStart"/>
      <w:r w:rsidRPr="00923750">
        <w:rPr>
          <w:rFonts w:eastAsia="Calibri"/>
          <w:bCs/>
          <w:color w:val="000000" w:themeColor="text1"/>
          <w:lang w:eastAsia="en-US"/>
        </w:rPr>
        <w:t>табакокурения</w:t>
      </w:r>
      <w:proofErr w:type="spellEnd"/>
      <w:r w:rsidRPr="00923750">
        <w:rPr>
          <w:rFonts w:eastAsia="Calibri"/>
          <w:bCs/>
          <w:color w:val="000000" w:themeColor="text1"/>
          <w:lang w:eastAsia="en-US"/>
        </w:rPr>
        <w:t xml:space="preserve">, ВИЧ и основам здорового образа жизни. </w:t>
      </w:r>
    </w:p>
    <w:p w:rsidR="008E0D34" w:rsidRPr="008A4F6B" w:rsidRDefault="008E0D34" w:rsidP="008E0D34">
      <w:pPr>
        <w:ind w:firstLine="709"/>
        <w:jc w:val="both"/>
        <w:rPr>
          <w:sz w:val="26"/>
          <w:szCs w:val="26"/>
        </w:rPr>
      </w:pPr>
      <w:r w:rsidRPr="00923750">
        <w:rPr>
          <w:rFonts w:eastAsia="Calibri"/>
          <w:color w:val="000000" w:themeColor="text1"/>
          <w:lang w:eastAsia="en-US"/>
        </w:rPr>
        <w:t xml:space="preserve">Продолжение  </w:t>
      </w:r>
      <w:r>
        <w:rPr>
          <w:sz w:val="26"/>
          <w:szCs w:val="26"/>
        </w:rPr>
        <w:t>реализация республиканских и областных проектов</w:t>
      </w:r>
      <w:r w:rsidRPr="008A4F6B">
        <w:rPr>
          <w:sz w:val="26"/>
          <w:szCs w:val="26"/>
        </w:rPr>
        <w:t xml:space="preserve">: </w:t>
      </w:r>
    </w:p>
    <w:p w:rsidR="008E0D34" w:rsidRDefault="008E0D34" w:rsidP="008E0D34">
      <w:pPr>
        <w:pStyle w:val="Default"/>
        <w:numPr>
          <w:ilvl w:val="0"/>
          <w:numId w:val="33"/>
        </w:numPr>
        <w:spacing w:after="14"/>
        <w:jc w:val="both"/>
        <w:rPr>
          <w:sz w:val="26"/>
          <w:szCs w:val="26"/>
        </w:rPr>
      </w:pPr>
      <w:r w:rsidRPr="008A4F6B">
        <w:rPr>
          <w:sz w:val="26"/>
          <w:szCs w:val="26"/>
        </w:rPr>
        <w:t xml:space="preserve">«Школьный парламент»; </w:t>
      </w:r>
    </w:p>
    <w:p w:rsidR="008E0D34" w:rsidRDefault="008E0D34" w:rsidP="008E0D34">
      <w:pPr>
        <w:pStyle w:val="Default"/>
        <w:numPr>
          <w:ilvl w:val="0"/>
          <w:numId w:val="33"/>
        </w:numPr>
        <w:spacing w:after="14"/>
        <w:jc w:val="both"/>
        <w:rPr>
          <w:sz w:val="26"/>
          <w:szCs w:val="26"/>
        </w:rPr>
      </w:pPr>
      <w:r w:rsidRPr="00531407">
        <w:rPr>
          <w:sz w:val="26"/>
          <w:szCs w:val="26"/>
          <w:lang w:val="kk-KZ"/>
        </w:rPr>
        <w:t>«Дебатное движение</w:t>
      </w:r>
      <w:r w:rsidRPr="00531407">
        <w:rPr>
          <w:sz w:val="26"/>
          <w:szCs w:val="26"/>
        </w:rPr>
        <w:t xml:space="preserve">»; </w:t>
      </w:r>
    </w:p>
    <w:p w:rsidR="008E0D34" w:rsidRDefault="008E0D34" w:rsidP="008E0D34">
      <w:pPr>
        <w:pStyle w:val="Default"/>
        <w:numPr>
          <w:ilvl w:val="0"/>
          <w:numId w:val="33"/>
        </w:numPr>
        <w:spacing w:after="14"/>
        <w:jc w:val="both"/>
        <w:rPr>
          <w:sz w:val="26"/>
          <w:szCs w:val="26"/>
        </w:rPr>
      </w:pPr>
      <w:r w:rsidRPr="00531407">
        <w:rPr>
          <w:sz w:val="26"/>
          <w:szCs w:val="26"/>
        </w:rPr>
        <w:t xml:space="preserve">«Читающая школа»; </w:t>
      </w:r>
    </w:p>
    <w:p w:rsidR="008E0D34" w:rsidRDefault="008E0D34" w:rsidP="008E0D34">
      <w:pPr>
        <w:pStyle w:val="Default"/>
        <w:numPr>
          <w:ilvl w:val="0"/>
          <w:numId w:val="33"/>
        </w:numPr>
        <w:spacing w:after="14"/>
        <w:jc w:val="both"/>
        <w:rPr>
          <w:sz w:val="26"/>
          <w:szCs w:val="26"/>
        </w:rPr>
      </w:pPr>
      <w:r w:rsidRPr="00531407">
        <w:rPr>
          <w:sz w:val="26"/>
          <w:szCs w:val="26"/>
        </w:rPr>
        <w:t>«</w:t>
      </w:r>
      <w:r w:rsidRPr="00531407">
        <w:rPr>
          <w:sz w:val="26"/>
          <w:szCs w:val="26"/>
          <w:lang w:val="kk-KZ"/>
        </w:rPr>
        <w:t>Балалар кітапханасы</w:t>
      </w:r>
      <w:r w:rsidRPr="00531407">
        <w:rPr>
          <w:sz w:val="26"/>
          <w:szCs w:val="26"/>
        </w:rPr>
        <w:t xml:space="preserve">»; </w:t>
      </w:r>
    </w:p>
    <w:p w:rsidR="008E0D34" w:rsidRDefault="008E0D34" w:rsidP="008E0D34">
      <w:pPr>
        <w:pStyle w:val="Default"/>
        <w:numPr>
          <w:ilvl w:val="0"/>
          <w:numId w:val="33"/>
        </w:numPr>
        <w:spacing w:after="14"/>
        <w:jc w:val="both"/>
        <w:rPr>
          <w:sz w:val="26"/>
          <w:szCs w:val="26"/>
        </w:rPr>
      </w:pPr>
      <w:r w:rsidRPr="00531407">
        <w:rPr>
          <w:sz w:val="26"/>
          <w:szCs w:val="26"/>
        </w:rPr>
        <w:t>«</w:t>
      </w:r>
      <w:r w:rsidRPr="00531407">
        <w:rPr>
          <w:sz w:val="26"/>
          <w:szCs w:val="26"/>
          <w:lang w:val="kk-KZ"/>
        </w:rPr>
        <w:t>Еңбегі адал жас өрен»</w:t>
      </w:r>
      <w:r w:rsidRPr="00531407">
        <w:rPr>
          <w:sz w:val="26"/>
          <w:szCs w:val="26"/>
        </w:rPr>
        <w:t xml:space="preserve">; </w:t>
      </w:r>
    </w:p>
    <w:p w:rsidR="008E0D34" w:rsidRDefault="008E0D34" w:rsidP="008E0D34">
      <w:pPr>
        <w:pStyle w:val="Default"/>
        <w:numPr>
          <w:ilvl w:val="0"/>
          <w:numId w:val="33"/>
        </w:numPr>
        <w:spacing w:after="14"/>
        <w:jc w:val="both"/>
        <w:rPr>
          <w:sz w:val="26"/>
          <w:szCs w:val="26"/>
        </w:rPr>
      </w:pPr>
      <w:r w:rsidRPr="00531407">
        <w:rPr>
          <w:sz w:val="26"/>
          <w:szCs w:val="26"/>
        </w:rPr>
        <w:t>«</w:t>
      </w:r>
      <w:proofErr w:type="spellStart"/>
      <w:r w:rsidRPr="00531407">
        <w:rPr>
          <w:sz w:val="26"/>
          <w:szCs w:val="26"/>
        </w:rPr>
        <w:t>Жетк</w:t>
      </w:r>
      <w:proofErr w:type="spellEnd"/>
      <w:r w:rsidRPr="00531407">
        <w:rPr>
          <w:sz w:val="26"/>
          <w:szCs w:val="26"/>
          <w:lang w:val="kk-KZ"/>
        </w:rPr>
        <w:t>іншектің жеті жарғысы</w:t>
      </w:r>
      <w:r w:rsidRPr="00531407">
        <w:rPr>
          <w:sz w:val="26"/>
          <w:szCs w:val="26"/>
        </w:rPr>
        <w:t xml:space="preserve">»; </w:t>
      </w:r>
    </w:p>
    <w:p w:rsidR="008E0D34" w:rsidRDefault="008E0D34" w:rsidP="008E0D34">
      <w:pPr>
        <w:pStyle w:val="Default"/>
        <w:numPr>
          <w:ilvl w:val="0"/>
          <w:numId w:val="33"/>
        </w:numPr>
        <w:spacing w:after="14"/>
        <w:jc w:val="both"/>
        <w:rPr>
          <w:sz w:val="26"/>
          <w:szCs w:val="26"/>
        </w:rPr>
      </w:pPr>
      <w:r w:rsidRPr="00531407">
        <w:rPr>
          <w:sz w:val="26"/>
          <w:szCs w:val="26"/>
        </w:rPr>
        <w:t>«</w:t>
      </w:r>
      <w:r w:rsidRPr="00531407">
        <w:rPr>
          <w:sz w:val="26"/>
          <w:szCs w:val="26"/>
          <w:lang w:val="kk-KZ"/>
        </w:rPr>
        <w:t>Ұлттық мектеп лигасы</w:t>
      </w:r>
      <w:r w:rsidRPr="00531407">
        <w:rPr>
          <w:sz w:val="26"/>
          <w:szCs w:val="26"/>
        </w:rPr>
        <w:t xml:space="preserve">»; </w:t>
      </w:r>
    </w:p>
    <w:p w:rsidR="008E0D34" w:rsidRDefault="008E0D34" w:rsidP="008E0D34">
      <w:pPr>
        <w:pStyle w:val="Default"/>
        <w:numPr>
          <w:ilvl w:val="0"/>
          <w:numId w:val="33"/>
        </w:numPr>
        <w:spacing w:after="14"/>
        <w:jc w:val="both"/>
        <w:rPr>
          <w:sz w:val="26"/>
          <w:szCs w:val="26"/>
        </w:rPr>
      </w:pPr>
      <w:r w:rsidRPr="00531407">
        <w:rPr>
          <w:sz w:val="26"/>
          <w:szCs w:val="26"/>
        </w:rPr>
        <w:t>«</w:t>
      </w:r>
      <w:r w:rsidRPr="00531407">
        <w:rPr>
          <w:sz w:val="26"/>
          <w:szCs w:val="26"/>
          <w:lang w:val="kk-KZ"/>
        </w:rPr>
        <w:t>Дети и театр</w:t>
      </w:r>
      <w:r w:rsidRPr="00531407">
        <w:rPr>
          <w:sz w:val="26"/>
          <w:szCs w:val="26"/>
        </w:rPr>
        <w:t xml:space="preserve">»; </w:t>
      </w:r>
    </w:p>
    <w:p w:rsidR="008E0D34" w:rsidRDefault="008E0D34" w:rsidP="008E0D34">
      <w:pPr>
        <w:pStyle w:val="Default"/>
        <w:numPr>
          <w:ilvl w:val="0"/>
          <w:numId w:val="33"/>
        </w:numPr>
        <w:spacing w:after="14"/>
        <w:jc w:val="both"/>
        <w:rPr>
          <w:sz w:val="26"/>
          <w:szCs w:val="26"/>
        </w:rPr>
      </w:pPr>
      <w:r w:rsidRPr="00531407">
        <w:rPr>
          <w:sz w:val="26"/>
          <w:szCs w:val="26"/>
        </w:rPr>
        <w:t>«</w:t>
      </w:r>
      <w:proofErr w:type="spellStart"/>
      <w:r w:rsidRPr="00531407">
        <w:rPr>
          <w:sz w:val="26"/>
          <w:szCs w:val="26"/>
        </w:rPr>
        <w:t>Төрт</w:t>
      </w:r>
      <w:proofErr w:type="spellEnd"/>
      <w:r w:rsidRPr="00531407">
        <w:rPr>
          <w:sz w:val="26"/>
          <w:szCs w:val="26"/>
        </w:rPr>
        <w:t xml:space="preserve"> </w:t>
      </w:r>
      <w:proofErr w:type="spellStart"/>
      <w:r w:rsidRPr="00531407">
        <w:rPr>
          <w:sz w:val="26"/>
          <w:szCs w:val="26"/>
        </w:rPr>
        <w:t>тоқсан</w:t>
      </w:r>
      <w:proofErr w:type="spellEnd"/>
      <w:r w:rsidRPr="00531407">
        <w:rPr>
          <w:sz w:val="26"/>
          <w:szCs w:val="26"/>
        </w:rPr>
        <w:t xml:space="preserve"> – </w:t>
      </w:r>
      <w:proofErr w:type="spellStart"/>
      <w:r w:rsidRPr="00531407">
        <w:rPr>
          <w:sz w:val="26"/>
          <w:szCs w:val="26"/>
        </w:rPr>
        <w:t>Төрт</w:t>
      </w:r>
      <w:proofErr w:type="spellEnd"/>
      <w:r w:rsidRPr="00531407">
        <w:rPr>
          <w:sz w:val="26"/>
          <w:szCs w:val="26"/>
        </w:rPr>
        <w:t xml:space="preserve"> </w:t>
      </w:r>
      <w:proofErr w:type="spellStart"/>
      <w:r w:rsidRPr="00531407">
        <w:rPr>
          <w:sz w:val="26"/>
          <w:szCs w:val="26"/>
        </w:rPr>
        <w:t>өнер</w:t>
      </w:r>
      <w:proofErr w:type="spellEnd"/>
      <w:r w:rsidRPr="00531407">
        <w:rPr>
          <w:sz w:val="26"/>
          <w:szCs w:val="26"/>
        </w:rPr>
        <w:t>»</w:t>
      </w:r>
      <w:r>
        <w:rPr>
          <w:sz w:val="26"/>
          <w:szCs w:val="26"/>
        </w:rPr>
        <w:t>;</w:t>
      </w:r>
    </w:p>
    <w:p w:rsidR="008E0D34" w:rsidRDefault="008E0D34" w:rsidP="008E0D34">
      <w:pPr>
        <w:pStyle w:val="Default"/>
        <w:numPr>
          <w:ilvl w:val="0"/>
          <w:numId w:val="33"/>
        </w:numPr>
        <w:spacing w:after="14"/>
        <w:jc w:val="both"/>
        <w:rPr>
          <w:sz w:val="26"/>
          <w:szCs w:val="26"/>
        </w:rPr>
      </w:pPr>
      <w:r w:rsidRPr="00531407">
        <w:rPr>
          <w:sz w:val="26"/>
          <w:szCs w:val="26"/>
        </w:rPr>
        <w:t>«</w:t>
      </w:r>
      <w:proofErr w:type="spellStart"/>
      <w:r w:rsidRPr="00531407">
        <w:rPr>
          <w:sz w:val="26"/>
          <w:szCs w:val="26"/>
        </w:rPr>
        <w:t>Тоғыз</w:t>
      </w:r>
      <w:proofErr w:type="spellEnd"/>
      <w:r w:rsidRPr="00531407">
        <w:rPr>
          <w:sz w:val="26"/>
          <w:szCs w:val="26"/>
        </w:rPr>
        <w:t xml:space="preserve"> </w:t>
      </w:r>
      <w:proofErr w:type="spellStart"/>
      <w:r w:rsidRPr="00531407">
        <w:rPr>
          <w:sz w:val="26"/>
          <w:szCs w:val="26"/>
        </w:rPr>
        <w:t>айға</w:t>
      </w:r>
      <w:proofErr w:type="spellEnd"/>
      <w:r w:rsidRPr="00531407">
        <w:rPr>
          <w:sz w:val="26"/>
          <w:szCs w:val="26"/>
        </w:rPr>
        <w:t xml:space="preserve"> 9 </w:t>
      </w:r>
      <w:proofErr w:type="spellStart"/>
      <w:r w:rsidRPr="00531407">
        <w:rPr>
          <w:sz w:val="26"/>
          <w:szCs w:val="26"/>
        </w:rPr>
        <w:t>іс</w:t>
      </w:r>
      <w:proofErr w:type="spellEnd"/>
      <w:r w:rsidRPr="00531407">
        <w:rPr>
          <w:sz w:val="26"/>
          <w:szCs w:val="26"/>
        </w:rPr>
        <w:t>-шара»</w:t>
      </w:r>
      <w:r>
        <w:rPr>
          <w:sz w:val="26"/>
          <w:szCs w:val="26"/>
        </w:rPr>
        <w:t>;</w:t>
      </w:r>
    </w:p>
    <w:p w:rsidR="008E0D34" w:rsidRPr="00923750" w:rsidRDefault="008E0D34" w:rsidP="008E0D34">
      <w:pPr>
        <w:ind w:firstLine="709"/>
        <w:jc w:val="both"/>
        <w:rPr>
          <w:rFonts w:eastAsia="Calibri"/>
          <w:color w:val="000000" w:themeColor="text1"/>
          <w:lang w:eastAsia="en-US"/>
        </w:rPr>
      </w:pPr>
      <w:r w:rsidRPr="00531407">
        <w:rPr>
          <w:sz w:val="26"/>
          <w:szCs w:val="26"/>
        </w:rPr>
        <w:t>«</w:t>
      </w:r>
      <w:r w:rsidRPr="00531407">
        <w:rPr>
          <w:sz w:val="26"/>
          <w:szCs w:val="26"/>
          <w:lang w:val="kk-KZ"/>
        </w:rPr>
        <w:t>Үндестік</w:t>
      </w:r>
      <w:r w:rsidRPr="00531407">
        <w:rPr>
          <w:sz w:val="26"/>
          <w:szCs w:val="26"/>
        </w:rPr>
        <w:t>»</w:t>
      </w:r>
      <w:r>
        <w:rPr>
          <w:sz w:val="26"/>
          <w:szCs w:val="26"/>
          <w:lang w:val="kk-KZ"/>
        </w:rPr>
        <w:t xml:space="preserve"> </w:t>
      </w:r>
      <w:r w:rsidRPr="00531407">
        <w:rPr>
          <w:i/>
          <w:iCs/>
          <w:sz w:val="20"/>
          <w:szCs w:val="20"/>
          <w:lang w:val="kk-KZ"/>
        </w:rPr>
        <w:t>(по взаимодействию семьи и школы)</w:t>
      </w:r>
    </w:p>
    <w:p w:rsidR="008E0D34" w:rsidRDefault="008E0D34" w:rsidP="008E0D34">
      <w:pPr>
        <w:ind w:firstLine="709"/>
        <w:jc w:val="both"/>
        <w:rPr>
          <w:rFonts w:eastAsia="Calibri"/>
          <w:color w:val="000000" w:themeColor="text1"/>
          <w:lang w:eastAsia="en-US"/>
        </w:rPr>
      </w:pPr>
    </w:p>
    <w:p w:rsidR="008E0D34" w:rsidRPr="00DC4BA3" w:rsidRDefault="008E0D34" w:rsidP="008E0D34">
      <w:pPr>
        <w:ind w:firstLine="709"/>
        <w:jc w:val="both"/>
        <w:rPr>
          <w:rFonts w:eastAsia="Calibri"/>
          <w:color w:val="000000" w:themeColor="text1"/>
          <w:lang w:eastAsia="en-US"/>
        </w:rPr>
      </w:pPr>
      <w:r w:rsidRPr="00923750">
        <w:rPr>
          <w:rFonts w:eastAsia="Calibri"/>
          <w:color w:val="000000" w:themeColor="text1"/>
          <w:lang w:eastAsia="en-US"/>
        </w:rPr>
        <w:t xml:space="preserve">Ценностно-ориентированный подход к обучению и воспитанию будет являться неотъемлемой частью всей школьной системы школ, отражающейся в школьном климате, культуре, поведении </w:t>
      </w:r>
      <w:r>
        <w:rPr>
          <w:rFonts w:eastAsia="Calibri"/>
          <w:color w:val="000000" w:themeColor="text1"/>
          <w:lang w:eastAsia="en-US"/>
        </w:rPr>
        <w:t>и отношении всех сотрудников.</w:t>
      </w:r>
    </w:p>
    <w:p w:rsidR="008E0D34" w:rsidRDefault="008E0D34" w:rsidP="008E0D34">
      <w:pPr>
        <w:jc w:val="center"/>
        <w:rPr>
          <w:b/>
          <w:bCs/>
          <w:color w:val="000000" w:themeColor="text1"/>
        </w:rPr>
      </w:pPr>
    </w:p>
    <w:p w:rsidR="00DE0166" w:rsidRDefault="00DE0166" w:rsidP="008E0D34">
      <w:pPr>
        <w:jc w:val="center"/>
        <w:rPr>
          <w:b/>
          <w:bCs/>
          <w:color w:val="000000" w:themeColor="text1"/>
          <w:sz w:val="28"/>
          <w:szCs w:val="28"/>
        </w:rPr>
      </w:pPr>
    </w:p>
    <w:p w:rsidR="00DE0166" w:rsidRDefault="00DE0166" w:rsidP="008E0D34">
      <w:pPr>
        <w:jc w:val="center"/>
        <w:rPr>
          <w:b/>
          <w:bCs/>
          <w:color w:val="000000" w:themeColor="text1"/>
          <w:sz w:val="28"/>
          <w:szCs w:val="28"/>
        </w:rPr>
      </w:pPr>
    </w:p>
    <w:p w:rsidR="00DE0166" w:rsidRDefault="00DE0166" w:rsidP="008E0D34">
      <w:pPr>
        <w:jc w:val="center"/>
        <w:rPr>
          <w:b/>
          <w:bCs/>
          <w:color w:val="000000" w:themeColor="text1"/>
          <w:sz w:val="28"/>
          <w:szCs w:val="28"/>
        </w:rPr>
      </w:pPr>
    </w:p>
    <w:p w:rsidR="00DE0166" w:rsidRDefault="00DE0166" w:rsidP="008E0D34">
      <w:pPr>
        <w:jc w:val="center"/>
        <w:rPr>
          <w:b/>
          <w:bCs/>
          <w:color w:val="000000" w:themeColor="text1"/>
          <w:sz w:val="28"/>
          <w:szCs w:val="28"/>
        </w:rPr>
      </w:pPr>
    </w:p>
    <w:p w:rsidR="008E0D34" w:rsidRPr="00CA0429" w:rsidRDefault="008E0D34" w:rsidP="008E0D34">
      <w:pPr>
        <w:jc w:val="center"/>
        <w:rPr>
          <w:b/>
          <w:bCs/>
          <w:color w:val="000000" w:themeColor="text1"/>
          <w:sz w:val="28"/>
          <w:szCs w:val="28"/>
        </w:rPr>
      </w:pPr>
      <w:r w:rsidRPr="00CA0429">
        <w:rPr>
          <w:b/>
          <w:bCs/>
          <w:color w:val="000000" w:themeColor="text1"/>
          <w:sz w:val="28"/>
          <w:szCs w:val="28"/>
        </w:rPr>
        <w:t>Ожидаемые результаты реализации Программы целостного воспитания</w:t>
      </w:r>
    </w:p>
    <w:p w:rsidR="008E0D34" w:rsidRPr="00CA0429" w:rsidRDefault="008E0D34" w:rsidP="008E0D34">
      <w:pPr>
        <w:jc w:val="center"/>
        <w:rPr>
          <w:b/>
          <w:bCs/>
          <w:color w:val="000000" w:themeColor="text1"/>
          <w:sz w:val="28"/>
          <w:szCs w:val="28"/>
        </w:rPr>
      </w:pPr>
      <w:r w:rsidRPr="00CA0429">
        <w:rPr>
          <w:b/>
          <w:bCs/>
          <w:color w:val="000000" w:themeColor="text1"/>
          <w:sz w:val="28"/>
          <w:szCs w:val="28"/>
        </w:rPr>
        <w:lastRenderedPageBreak/>
        <w:t xml:space="preserve"> КГУ «</w:t>
      </w:r>
      <w:r w:rsidR="00DE0166">
        <w:rPr>
          <w:b/>
          <w:bCs/>
          <w:color w:val="000000" w:themeColor="text1"/>
          <w:sz w:val="28"/>
          <w:szCs w:val="28"/>
        </w:rPr>
        <w:t xml:space="preserve">Кировская </w:t>
      </w:r>
      <w:r w:rsidRPr="00CA0429">
        <w:rPr>
          <w:b/>
          <w:bCs/>
          <w:color w:val="000000" w:themeColor="text1"/>
          <w:sz w:val="28"/>
          <w:szCs w:val="28"/>
        </w:rPr>
        <w:t xml:space="preserve"> ОСШ»</w:t>
      </w:r>
    </w:p>
    <w:p w:rsidR="008E0D34" w:rsidRPr="00C92970" w:rsidRDefault="008E0D34" w:rsidP="008E0D34">
      <w:pPr>
        <w:numPr>
          <w:ilvl w:val="0"/>
          <w:numId w:val="30"/>
        </w:numPr>
        <w:spacing w:after="200" w:line="276" w:lineRule="auto"/>
        <w:jc w:val="both"/>
        <w:rPr>
          <w:rFonts w:eastAsiaTheme="minorEastAsia"/>
          <w:bCs/>
        </w:rPr>
      </w:pPr>
      <w:r w:rsidRPr="00C92970">
        <w:rPr>
          <w:rFonts w:eastAsiaTheme="minorEastAsia"/>
          <w:bCs/>
        </w:rPr>
        <w:t>патриот, чувство гордости за свою Родину;</w:t>
      </w:r>
    </w:p>
    <w:p w:rsidR="008E0D34" w:rsidRPr="00C92970" w:rsidRDefault="008E0D34" w:rsidP="008E0D34">
      <w:pPr>
        <w:numPr>
          <w:ilvl w:val="0"/>
          <w:numId w:val="30"/>
        </w:numPr>
        <w:spacing w:after="200" w:line="276" w:lineRule="auto"/>
        <w:jc w:val="both"/>
        <w:rPr>
          <w:rFonts w:eastAsiaTheme="minorEastAsia"/>
          <w:bCs/>
        </w:rPr>
      </w:pPr>
      <w:r w:rsidRPr="00C92970">
        <w:rPr>
          <w:rFonts w:eastAsiaTheme="minorEastAsia"/>
          <w:bCs/>
        </w:rPr>
        <w:t>уважает государственную символику;</w:t>
      </w:r>
    </w:p>
    <w:p w:rsidR="008E0D34" w:rsidRPr="00C92970" w:rsidRDefault="008E0D34" w:rsidP="008E0D34">
      <w:pPr>
        <w:numPr>
          <w:ilvl w:val="0"/>
          <w:numId w:val="30"/>
        </w:numPr>
        <w:spacing w:after="200" w:line="276" w:lineRule="auto"/>
        <w:jc w:val="both"/>
        <w:rPr>
          <w:rFonts w:eastAsiaTheme="minorEastAsia"/>
          <w:bCs/>
        </w:rPr>
      </w:pPr>
      <w:r w:rsidRPr="00C92970">
        <w:rPr>
          <w:rFonts w:eastAsiaTheme="minorEastAsia"/>
          <w:bCs/>
        </w:rPr>
        <w:t>ценит историю страны;</w:t>
      </w:r>
    </w:p>
    <w:p w:rsidR="008E0D34" w:rsidRDefault="008E0D34" w:rsidP="008E0D34">
      <w:pPr>
        <w:numPr>
          <w:ilvl w:val="0"/>
          <w:numId w:val="30"/>
        </w:numPr>
        <w:spacing w:after="200" w:line="276" w:lineRule="auto"/>
        <w:jc w:val="both"/>
        <w:rPr>
          <w:rFonts w:eastAsiaTheme="minorEastAsia"/>
          <w:bCs/>
        </w:rPr>
      </w:pPr>
      <w:r w:rsidRPr="00C92970">
        <w:rPr>
          <w:rFonts w:eastAsiaTheme="minorEastAsia"/>
          <w:bCs/>
        </w:rPr>
        <w:t>гордится национальным наследием и культурой;</w:t>
      </w:r>
    </w:p>
    <w:p w:rsidR="008E0D34" w:rsidRPr="00CA0429" w:rsidRDefault="008E0D34" w:rsidP="008E0D34">
      <w:pPr>
        <w:pStyle w:val="a7"/>
        <w:numPr>
          <w:ilvl w:val="0"/>
          <w:numId w:val="30"/>
        </w:numPr>
        <w:rPr>
          <w:b/>
          <w:bCs/>
          <w:color w:val="000000" w:themeColor="text1"/>
        </w:rPr>
      </w:pPr>
      <w:r w:rsidRPr="00CA0429">
        <w:rPr>
          <w:rFonts w:eastAsiaTheme="minorEastAsia"/>
          <w:bCs/>
        </w:rPr>
        <w:t>имеет представление о правовой и экологической культурах</w:t>
      </w:r>
    </w:p>
    <w:p w:rsidR="008E0D34" w:rsidRPr="00CA0429" w:rsidRDefault="008E0D34" w:rsidP="008E0D34">
      <w:pPr>
        <w:pStyle w:val="a7"/>
        <w:rPr>
          <w:b/>
          <w:bCs/>
          <w:color w:val="000000" w:themeColor="text1"/>
        </w:rPr>
      </w:pPr>
    </w:p>
    <w:p w:rsidR="008E0D34" w:rsidRPr="00CA0429" w:rsidRDefault="008E0D34" w:rsidP="008E0D34">
      <w:pPr>
        <w:numPr>
          <w:ilvl w:val="0"/>
          <w:numId w:val="30"/>
        </w:numPr>
        <w:spacing w:after="200" w:line="276" w:lineRule="auto"/>
        <w:jc w:val="both"/>
        <w:rPr>
          <w:rFonts w:eastAsiaTheme="minorEastAsia"/>
          <w:bCs/>
        </w:rPr>
      </w:pPr>
      <w:r w:rsidRPr="00CA0429">
        <w:rPr>
          <w:rFonts w:eastAsiaTheme="minorEastAsia"/>
          <w:bCs/>
        </w:rPr>
        <w:t>ценит честность, справедливость и порядочность;</w:t>
      </w:r>
    </w:p>
    <w:p w:rsidR="008E0D34" w:rsidRPr="00CA0429" w:rsidRDefault="008E0D34" w:rsidP="008E0D34">
      <w:pPr>
        <w:numPr>
          <w:ilvl w:val="0"/>
          <w:numId w:val="30"/>
        </w:numPr>
        <w:spacing w:after="200" w:line="276" w:lineRule="auto"/>
        <w:jc w:val="both"/>
        <w:rPr>
          <w:rFonts w:eastAsiaTheme="minorEastAsia"/>
          <w:bCs/>
        </w:rPr>
      </w:pPr>
      <w:r w:rsidRPr="00CA0429">
        <w:rPr>
          <w:rFonts w:eastAsiaTheme="minorEastAsia"/>
          <w:bCs/>
        </w:rPr>
        <w:t>трудолюбивый, сохраняет верность своему слову, ответственный за свои действия и поступки;</w:t>
      </w:r>
    </w:p>
    <w:p w:rsidR="008E0D34" w:rsidRPr="00CA0429" w:rsidRDefault="008E0D34" w:rsidP="008E0D34">
      <w:pPr>
        <w:numPr>
          <w:ilvl w:val="0"/>
          <w:numId w:val="30"/>
        </w:numPr>
        <w:spacing w:after="200" w:line="276" w:lineRule="auto"/>
        <w:jc w:val="both"/>
        <w:rPr>
          <w:rFonts w:eastAsiaTheme="minorEastAsia"/>
          <w:bCs/>
        </w:rPr>
      </w:pPr>
      <w:r w:rsidRPr="00CA0429">
        <w:rPr>
          <w:rFonts w:eastAsiaTheme="minorEastAsia"/>
          <w:bCs/>
        </w:rPr>
        <w:t>любит и принимает заботу своих родителей;</w:t>
      </w:r>
    </w:p>
    <w:p w:rsidR="008E0D34" w:rsidRPr="00CA0429" w:rsidRDefault="008E0D34" w:rsidP="008E0D34">
      <w:pPr>
        <w:numPr>
          <w:ilvl w:val="0"/>
          <w:numId w:val="30"/>
        </w:numPr>
        <w:spacing w:after="200" w:line="276" w:lineRule="auto"/>
        <w:jc w:val="both"/>
        <w:rPr>
          <w:rFonts w:eastAsiaTheme="minorEastAsia"/>
          <w:bCs/>
        </w:rPr>
      </w:pPr>
      <w:r w:rsidRPr="00CA0429">
        <w:rPr>
          <w:rFonts w:eastAsiaTheme="minorEastAsia"/>
          <w:bCs/>
        </w:rPr>
        <w:t>уважает своих друзей и одноклассников, умеет им сопереживать;</w:t>
      </w:r>
    </w:p>
    <w:p w:rsidR="008E0D34" w:rsidRDefault="008E0D34" w:rsidP="008E0D34">
      <w:pPr>
        <w:numPr>
          <w:ilvl w:val="0"/>
          <w:numId w:val="30"/>
        </w:numPr>
        <w:spacing w:after="200" w:line="276" w:lineRule="auto"/>
        <w:jc w:val="both"/>
        <w:rPr>
          <w:rFonts w:eastAsiaTheme="minorEastAsia"/>
          <w:bCs/>
        </w:rPr>
      </w:pPr>
      <w:r w:rsidRPr="00CA0429">
        <w:rPr>
          <w:rFonts w:eastAsiaTheme="minorEastAsia"/>
          <w:bCs/>
        </w:rPr>
        <w:t>поддерживает младших и почитает старших</w:t>
      </w:r>
    </w:p>
    <w:p w:rsidR="008E0D34" w:rsidRPr="008A4F6B" w:rsidRDefault="008E0D34" w:rsidP="008E0D34">
      <w:pPr>
        <w:numPr>
          <w:ilvl w:val="0"/>
          <w:numId w:val="32"/>
        </w:numPr>
        <w:spacing w:after="200" w:line="276" w:lineRule="auto"/>
        <w:ind w:left="567"/>
        <w:jc w:val="both"/>
        <w:rPr>
          <w:rFonts w:eastAsiaTheme="minorEastAsia"/>
          <w:bCs/>
        </w:rPr>
      </w:pPr>
      <w:r w:rsidRPr="008A4F6B">
        <w:rPr>
          <w:rFonts w:eastAsiaTheme="minorEastAsia"/>
          <w:bCs/>
        </w:rPr>
        <w:t>поддерживает гармонию души и чистоту тела;</w:t>
      </w:r>
    </w:p>
    <w:p w:rsidR="008E0D34" w:rsidRPr="008A4F6B" w:rsidRDefault="008E0D34" w:rsidP="008E0D34">
      <w:pPr>
        <w:numPr>
          <w:ilvl w:val="0"/>
          <w:numId w:val="32"/>
        </w:numPr>
        <w:spacing w:after="200" w:line="276" w:lineRule="auto"/>
        <w:ind w:left="567"/>
        <w:jc w:val="both"/>
        <w:rPr>
          <w:rFonts w:eastAsiaTheme="minorEastAsia"/>
          <w:bCs/>
        </w:rPr>
      </w:pPr>
      <w:r w:rsidRPr="008A4F6B">
        <w:rPr>
          <w:rFonts w:eastAsiaTheme="minorEastAsia"/>
          <w:bCs/>
        </w:rPr>
        <w:t>выявляет свои стремления к обучению, труду и саморазвитию;</w:t>
      </w:r>
    </w:p>
    <w:p w:rsidR="008E0D34" w:rsidRPr="008A4F6B" w:rsidRDefault="008E0D34" w:rsidP="008E0D34">
      <w:pPr>
        <w:numPr>
          <w:ilvl w:val="0"/>
          <w:numId w:val="32"/>
        </w:numPr>
        <w:spacing w:after="200" w:line="276" w:lineRule="auto"/>
        <w:ind w:left="567"/>
        <w:jc w:val="both"/>
        <w:rPr>
          <w:rFonts w:eastAsiaTheme="minorEastAsia"/>
          <w:bCs/>
        </w:rPr>
      </w:pPr>
      <w:r w:rsidRPr="008A4F6B">
        <w:rPr>
          <w:rFonts w:eastAsiaTheme="minorEastAsia"/>
          <w:bCs/>
        </w:rPr>
        <w:t>сохраняет окружающую среду в чистоте;</w:t>
      </w:r>
    </w:p>
    <w:p w:rsidR="008E0D34" w:rsidRDefault="008E0D34" w:rsidP="008E0D34">
      <w:pPr>
        <w:numPr>
          <w:ilvl w:val="0"/>
          <w:numId w:val="32"/>
        </w:numPr>
        <w:spacing w:after="200" w:line="276" w:lineRule="auto"/>
        <w:ind w:left="567"/>
        <w:jc w:val="both"/>
        <w:rPr>
          <w:rFonts w:eastAsiaTheme="minorEastAsia"/>
          <w:bCs/>
        </w:rPr>
      </w:pPr>
      <w:r w:rsidRPr="008A4F6B">
        <w:rPr>
          <w:rFonts w:eastAsiaTheme="minorEastAsia"/>
          <w:bCs/>
        </w:rPr>
        <w:t xml:space="preserve">имеет достижения в информационной, </w:t>
      </w:r>
      <w:proofErr w:type="spellStart"/>
      <w:r w:rsidRPr="008A4F6B">
        <w:rPr>
          <w:rFonts w:eastAsiaTheme="minorEastAsia"/>
          <w:bCs/>
        </w:rPr>
        <w:t>медийной</w:t>
      </w:r>
      <w:proofErr w:type="spellEnd"/>
      <w:r w:rsidRPr="008A4F6B">
        <w:rPr>
          <w:rFonts w:eastAsiaTheme="minorEastAsia"/>
          <w:bCs/>
        </w:rPr>
        <w:t xml:space="preserve"> и финансовой грамотности;</w:t>
      </w:r>
    </w:p>
    <w:p w:rsidR="008E0D34" w:rsidRPr="00CA0429" w:rsidRDefault="008E0D34" w:rsidP="008E0D34">
      <w:pPr>
        <w:pStyle w:val="a7"/>
        <w:numPr>
          <w:ilvl w:val="0"/>
          <w:numId w:val="32"/>
        </w:numPr>
        <w:ind w:left="567"/>
        <w:rPr>
          <w:rFonts w:eastAsiaTheme="minorEastAsia"/>
          <w:bCs/>
        </w:rPr>
      </w:pPr>
      <w:r w:rsidRPr="00CA0429">
        <w:rPr>
          <w:rFonts w:eastAsiaTheme="minorEastAsia"/>
          <w:bCs/>
        </w:rPr>
        <w:t>сформированы личностные качества как любознательность, целеустремленность и познавательная активность</w:t>
      </w:r>
    </w:p>
    <w:p w:rsidR="0000281A" w:rsidRDefault="0000281A" w:rsidP="008E0D34">
      <w:pPr>
        <w:pStyle w:val="a7"/>
        <w:rPr>
          <w:rFonts w:eastAsiaTheme="minorEastAsia"/>
          <w:b/>
          <w:bCs/>
          <w:sz w:val="32"/>
        </w:rPr>
      </w:pPr>
    </w:p>
    <w:p w:rsidR="008E0D34" w:rsidRPr="0000281A" w:rsidRDefault="0000281A" w:rsidP="008E0D34">
      <w:pPr>
        <w:pStyle w:val="a7"/>
        <w:rPr>
          <w:rFonts w:eastAsiaTheme="minorEastAsia"/>
          <w:b/>
          <w:bCs/>
          <w:sz w:val="32"/>
        </w:rPr>
      </w:pPr>
      <w:r w:rsidRPr="0000281A">
        <w:rPr>
          <w:rFonts w:eastAsiaTheme="minorEastAsia"/>
          <w:b/>
          <w:bCs/>
          <w:sz w:val="32"/>
        </w:rPr>
        <w:t>Целевые индикаторы и ожидаемые результаты</w:t>
      </w:r>
    </w:p>
    <w:tbl>
      <w:tblPr>
        <w:tblStyle w:val="a9"/>
        <w:tblW w:w="10348" w:type="dxa"/>
        <w:tblInd w:w="-5" w:type="dxa"/>
        <w:tblLook w:val="04A0" w:firstRow="1" w:lastRow="0" w:firstColumn="1" w:lastColumn="0" w:noHBand="0" w:noVBand="1"/>
      </w:tblPr>
      <w:tblGrid>
        <w:gridCol w:w="492"/>
        <w:gridCol w:w="2559"/>
        <w:gridCol w:w="1292"/>
        <w:gridCol w:w="1201"/>
        <w:gridCol w:w="1201"/>
        <w:gridCol w:w="1201"/>
        <w:gridCol w:w="1189"/>
        <w:gridCol w:w="1213"/>
      </w:tblGrid>
      <w:tr w:rsidR="006F6AC5" w:rsidTr="00BF796B">
        <w:trPr>
          <w:trHeight w:val="195"/>
        </w:trPr>
        <w:tc>
          <w:tcPr>
            <w:tcW w:w="492" w:type="dxa"/>
            <w:vMerge w:val="restart"/>
          </w:tcPr>
          <w:p w:rsidR="0000281A" w:rsidRDefault="0000281A" w:rsidP="008E0D34">
            <w:pPr>
              <w:pStyle w:val="a7"/>
              <w:ind w:left="0"/>
              <w:rPr>
                <w:rFonts w:eastAsiaTheme="minorEastAsia"/>
                <w:bCs/>
              </w:rPr>
            </w:pPr>
            <w:r>
              <w:rPr>
                <w:rFonts w:eastAsiaTheme="minorEastAsia"/>
                <w:bCs/>
              </w:rPr>
              <w:t>№</w:t>
            </w:r>
          </w:p>
        </w:tc>
        <w:tc>
          <w:tcPr>
            <w:tcW w:w="2559" w:type="dxa"/>
            <w:vMerge w:val="restart"/>
          </w:tcPr>
          <w:p w:rsidR="0000281A" w:rsidRDefault="0000281A" w:rsidP="008E0D34">
            <w:pPr>
              <w:pStyle w:val="a7"/>
              <w:ind w:left="0"/>
              <w:rPr>
                <w:rFonts w:eastAsiaTheme="minorEastAsia"/>
                <w:bCs/>
              </w:rPr>
            </w:pPr>
            <w:r>
              <w:rPr>
                <w:rFonts w:eastAsiaTheme="minorEastAsia"/>
                <w:bCs/>
              </w:rPr>
              <w:t>Целевые индикаторы</w:t>
            </w:r>
          </w:p>
        </w:tc>
        <w:tc>
          <w:tcPr>
            <w:tcW w:w="1292" w:type="dxa"/>
            <w:vMerge w:val="restart"/>
          </w:tcPr>
          <w:p w:rsidR="0000281A" w:rsidRDefault="0000281A" w:rsidP="008E0D34">
            <w:pPr>
              <w:pStyle w:val="a7"/>
              <w:ind w:left="0"/>
              <w:rPr>
                <w:rFonts w:eastAsiaTheme="minorEastAsia"/>
                <w:bCs/>
              </w:rPr>
            </w:pPr>
            <w:r>
              <w:rPr>
                <w:rFonts w:eastAsiaTheme="minorEastAsia"/>
                <w:bCs/>
              </w:rPr>
              <w:t>Единица измерения</w:t>
            </w:r>
          </w:p>
        </w:tc>
        <w:tc>
          <w:tcPr>
            <w:tcW w:w="6005" w:type="dxa"/>
            <w:gridSpan w:val="5"/>
          </w:tcPr>
          <w:p w:rsidR="0000281A" w:rsidRDefault="0000281A" w:rsidP="0000281A">
            <w:pPr>
              <w:pStyle w:val="a7"/>
              <w:ind w:left="0"/>
              <w:jc w:val="center"/>
              <w:rPr>
                <w:rFonts w:eastAsiaTheme="minorEastAsia"/>
                <w:bCs/>
              </w:rPr>
            </w:pPr>
            <w:r>
              <w:rPr>
                <w:rFonts w:eastAsiaTheme="minorEastAsia"/>
                <w:bCs/>
              </w:rPr>
              <w:t>В плановом периоде</w:t>
            </w:r>
          </w:p>
        </w:tc>
      </w:tr>
      <w:tr w:rsidR="006F6AC5" w:rsidTr="00BF796B">
        <w:trPr>
          <w:trHeight w:val="345"/>
        </w:trPr>
        <w:tc>
          <w:tcPr>
            <w:tcW w:w="492" w:type="dxa"/>
            <w:vMerge/>
          </w:tcPr>
          <w:p w:rsidR="0000281A" w:rsidRDefault="0000281A" w:rsidP="008E0D34">
            <w:pPr>
              <w:pStyle w:val="a7"/>
              <w:ind w:left="0"/>
              <w:rPr>
                <w:rFonts w:eastAsiaTheme="minorEastAsia"/>
                <w:bCs/>
              </w:rPr>
            </w:pPr>
          </w:p>
        </w:tc>
        <w:tc>
          <w:tcPr>
            <w:tcW w:w="2559" w:type="dxa"/>
            <w:vMerge/>
          </w:tcPr>
          <w:p w:rsidR="0000281A" w:rsidRDefault="0000281A" w:rsidP="008E0D34">
            <w:pPr>
              <w:pStyle w:val="a7"/>
              <w:ind w:left="0"/>
              <w:rPr>
                <w:rFonts w:eastAsiaTheme="minorEastAsia"/>
                <w:bCs/>
              </w:rPr>
            </w:pPr>
          </w:p>
        </w:tc>
        <w:tc>
          <w:tcPr>
            <w:tcW w:w="1292" w:type="dxa"/>
            <w:vMerge/>
          </w:tcPr>
          <w:p w:rsidR="0000281A" w:rsidRDefault="0000281A" w:rsidP="008E0D34">
            <w:pPr>
              <w:pStyle w:val="a7"/>
              <w:ind w:left="0"/>
              <w:rPr>
                <w:rFonts w:eastAsiaTheme="minorEastAsia"/>
                <w:bCs/>
              </w:rPr>
            </w:pPr>
          </w:p>
        </w:tc>
        <w:tc>
          <w:tcPr>
            <w:tcW w:w="1201" w:type="dxa"/>
          </w:tcPr>
          <w:p w:rsidR="0000281A" w:rsidRDefault="0000281A" w:rsidP="008E0D34">
            <w:pPr>
              <w:pStyle w:val="a7"/>
              <w:ind w:left="0"/>
              <w:rPr>
                <w:rFonts w:eastAsiaTheme="minorEastAsia"/>
                <w:bCs/>
              </w:rPr>
            </w:pPr>
            <w:r w:rsidRPr="0000281A">
              <w:rPr>
                <w:rFonts w:eastAsiaTheme="minorEastAsia"/>
                <w:bCs/>
                <w:sz w:val="22"/>
              </w:rPr>
              <w:t>2023-2024 учебный год</w:t>
            </w:r>
          </w:p>
        </w:tc>
        <w:tc>
          <w:tcPr>
            <w:tcW w:w="1201" w:type="dxa"/>
          </w:tcPr>
          <w:p w:rsidR="0000281A" w:rsidRDefault="0000281A" w:rsidP="008E0D34">
            <w:pPr>
              <w:pStyle w:val="a7"/>
              <w:ind w:left="0"/>
              <w:rPr>
                <w:rFonts w:eastAsiaTheme="minorEastAsia"/>
                <w:bCs/>
              </w:rPr>
            </w:pPr>
            <w:r>
              <w:rPr>
                <w:rFonts w:eastAsiaTheme="minorEastAsia"/>
                <w:bCs/>
                <w:sz w:val="22"/>
              </w:rPr>
              <w:t>2024-2025</w:t>
            </w:r>
            <w:r w:rsidRPr="0000281A">
              <w:rPr>
                <w:rFonts w:eastAsiaTheme="minorEastAsia"/>
                <w:bCs/>
                <w:sz w:val="22"/>
              </w:rPr>
              <w:t xml:space="preserve"> учебный год</w:t>
            </w:r>
          </w:p>
        </w:tc>
        <w:tc>
          <w:tcPr>
            <w:tcW w:w="1201" w:type="dxa"/>
          </w:tcPr>
          <w:p w:rsidR="0000281A" w:rsidRDefault="0000281A" w:rsidP="008E0D34">
            <w:pPr>
              <w:pStyle w:val="a7"/>
              <w:ind w:left="0"/>
              <w:rPr>
                <w:rFonts w:eastAsiaTheme="minorEastAsia"/>
                <w:bCs/>
              </w:rPr>
            </w:pPr>
            <w:r>
              <w:rPr>
                <w:rFonts w:eastAsiaTheme="minorEastAsia"/>
                <w:bCs/>
                <w:sz w:val="22"/>
              </w:rPr>
              <w:t>2025-2026</w:t>
            </w:r>
            <w:r w:rsidRPr="0000281A">
              <w:rPr>
                <w:rFonts w:eastAsiaTheme="minorEastAsia"/>
                <w:bCs/>
                <w:sz w:val="22"/>
              </w:rPr>
              <w:t xml:space="preserve"> учебный год</w:t>
            </w:r>
          </w:p>
        </w:tc>
        <w:tc>
          <w:tcPr>
            <w:tcW w:w="1189" w:type="dxa"/>
          </w:tcPr>
          <w:p w:rsidR="0000281A" w:rsidRDefault="0000281A" w:rsidP="008E0D34">
            <w:pPr>
              <w:pStyle w:val="a7"/>
              <w:ind w:left="0"/>
              <w:rPr>
                <w:rFonts w:eastAsiaTheme="minorEastAsia"/>
                <w:bCs/>
              </w:rPr>
            </w:pPr>
            <w:r>
              <w:rPr>
                <w:rFonts w:eastAsiaTheme="minorEastAsia"/>
                <w:bCs/>
                <w:sz w:val="22"/>
              </w:rPr>
              <w:t>2026-2027</w:t>
            </w:r>
            <w:r w:rsidRPr="0000281A">
              <w:rPr>
                <w:rFonts w:eastAsiaTheme="minorEastAsia"/>
                <w:bCs/>
                <w:sz w:val="22"/>
              </w:rPr>
              <w:t xml:space="preserve"> учебный год</w:t>
            </w:r>
          </w:p>
        </w:tc>
        <w:tc>
          <w:tcPr>
            <w:tcW w:w="1213" w:type="dxa"/>
          </w:tcPr>
          <w:p w:rsidR="0000281A" w:rsidRDefault="0000281A" w:rsidP="008E0D34">
            <w:pPr>
              <w:pStyle w:val="a7"/>
              <w:ind w:left="0"/>
              <w:rPr>
                <w:rFonts w:eastAsiaTheme="minorEastAsia"/>
                <w:bCs/>
              </w:rPr>
            </w:pPr>
            <w:r>
              <w:rPr>
                <w:rFonts w:eastAsiaTheme="minorEastAsia"/>
                <w:bCs/>
                <w:sz w:val="22"/>
              </w:rPr>
              <w:t>2027-2028</w:t>
            </w:r>
            <w:r w:rsidRPr="0000281A">
              <w:rPr>
                <w:rFonts w:eastAsiaTheme="minorEastAsia"/>
                <w:bCs/>
                <w:sz w:val="22"/>
              </w:rPr>
              <w:t xml:space="preserve"> учебный год</w:t>
            </w:r>
          </w:p>
        </w:tc>
      </w:tr>
      <w:tr w:rsidR="0000281A" w:rsidTr="006F6AC5">
        <w:trPr>
          <w:trHeight w:val="345"/>
        </w:trPr>
        <w:tc>
          <w:tcPr>
            <w:tcW w:w="10348" w:type="dxa"/>
            <w:gridSpan w:val="8"/>
          </w:tcPr>
          <w:p w:rsidR="0000281A" w:rsidRPr="0000281A" w:rsidRDefault="0000281A" w:rsidP="008E0D34">
            <w:pPr>
              <w:pStyle w:val="a7"/>
              <w:ind w:left="0"/>
              <w:rPr>
                <w:rFonts w:eastAsiaTheme="minorEastAsia"/>
                <w:b/>
                <w:bCs/>
                <w:sz w:val="22"/>
              </w:rPr>
            </w:pPr>
            <w:r w:rsidRPr="0000281A">
              <w:rPr>
                <w:rFonts w:eastAsiaTheme="minorEastAsia"/>
                <w:b/>
                <w:bCs/>
                <w:sz w:val="22"/>
              </w:rPr>
              <w:t>Задача 1. Развитие профессиональных компетенции педагогов</w:t>
            </w:r>
          </w:p>
        </w:tc>
      </w:tr>
      <w:tr w:rsidR="006F6AC5" w:rsidTr="00BF796B">
        <w:trPr>
          <w:trHeight w:val="345"/>
        </w:trPr>
        <w:tc>
          <w:tcPr>
            <w:tcW w:w="492" w:type="dxa"/>
          </w:tcPr>
          <w:p w:rsidR="0000281A" w:rsidRPr="006F6AC5" w:rsidRDefault="0000281A" w:rsidP="006F6AC5">
            <w:pPr>
              <w:pStyle w:val="a7"/>
              <w:ind w:left="0"/>
              <w:rPr>
                <w:rFonts w:eastAsiaTheme="minorEastAsia"/>
                <w:bCs/>
                <w:sz w:val="22"/>
              </w:rPr>
            </w:pPr>
            <w:r w:rsidRPr="006F6AC5">
              <w:rPr>
                <w:rFonts w:eastAsiaTheme="minorEastAsia"/>
                <w:bCs/>
                <w:sz w:val="22"/>
              </w:rPr>
              <w:t>1.</w:t>
            </w:r>
          </w:p>
        </w:tc>
        <w:tc>
          <w:tcPr>
            <w:tcW w:w="2559" w:type="dxa"/>
          </w:tcPr>
          <w:p w:rsidR="0000281A" w:rsidRPr="006F6AC5" w:rsidRDefault="0000281A" w:rsidP="006F6AC5">
            <w:pPr>
              <w:pStyle w:val="a7"/>
              <w:ind w:left="13" w:hanging="13"/>
              <w:rPr>
                <w:rFonts w:eastAsiaTheme="minorEastAsia"/>
                <w:bCs/>
                <w:sz w:val="22"/>
              </w:rPr>
            </w:pPr>
            <w:r w:rsidRPr="006F6AC5">
              <w:rPr>
                <w:rFonts w:eastAsiaTheme="minorEastAsia"/>
                <w:bCs/>
                <w:sz w:val="22"/>
              </w:rPr>
              <w:t>Доля педагогов, имеющих</w:t>
            </w:r>
          </w:p>
          <w:p w:rsidR="0000281A" w:rsidRPr="006F6AC5" w:rsidRDefault="0000281A" w:rsidP="006F6AC5">
            <w:pPr>
              <w:pStyle w:val="a7"/>
              <w:ind w:left="0"/>
              <w:rPr>
                <w:rFonts w:eastAsiaTheme="minorEastAsia"/>
                <w:bCs/>
                <w:sz w:val="22"/>
              </w:rPr>
            </w:pPr>
            <w:r w:rsidRPr="006F6AC5">
              <w:rPr>
                <w:rFonts w:eastAsiaTheme="minorEastAsia"/>
                <w:bCs/>
                <w:sz w:val="22"/>
              </w:rPr>
              <w:t>категорий «педагог-исследователь»,</w:t>
            </w:r>
          </w:p>
          <w:p w:rsidR="0000281A" w:rsidRPr="006F6AC5" w:rsidRDefault="0000281A" w:rsidP="006F6AC5">
            <w:pPr>
              <w:pStyle w:val="a7"/>
              <w:ind w:left="0"/>
              <w:rPr>
                <w:rFonts w:eastAsiaTheme="minorEastAsia"/>
                <w:bCs/>
                <w:sz w:val="22"/>
              </w:rPr>
            </w:pPr>
            <w:r w:rsidRPr="006F6AC5">
              <w:rPr>
                <w:rFonts w:eastAsiaTheme="minorEastAsia"/>
                <w:bCs/>
                <w:sz w:val="22"/>
              </w:rPr>
              <w:t>«педагог-мастер»</w:t>
            </w:r>
          </w:p>
        </w:tc>
        <w:tc>
          <w:tcPr>
            <w:tcW w:w="1292" w:type="dxa"/>
          </w:tcPr>
          <w:p w:rsidR="0000281A" w:rsidRDefault="006F6AC5" w:rsidP="0000281A">
            <w:pPr>
              <w:pStyle w:val="a7"/>
              <w:ind w:left="0"/>
              <w:jc w:val="both"/>
              <w:rPr>
                <w:rFonts w:eastAsiaTheme="minorEastAsia"/>
                <w:bCs/>
              </w:rPr>
            </w:pPr>
            <w:r>
              <w:rPr>
                <w:rFonts w:eastAsiaTheme="minorEastAsia"/>
                <w:bCs/>
              </w:rPr>
              <w:t>%</w:t>
            </w:r>
          </w:p>
        </w:tc>
        <w:tc>
          <w:tcPr>
            <w:tcW w:w="1201" w:type="dxa"/>
          </w:tcPr>
          <w:p w:rsidR="0000281A" w:rsidRPr="0000281A" w:rsidRDefault="00DE0166" w:rsidP="0000281A">
            <w:pPr>
              <w:pStyle w:val="a7"/>
              <w:ind w:left="0"/>
              <w:jc w:val="both"/>
              <w:rPr>
                <w:rFonts w:eastAsiaTheme="minorEastAsia"/>
                <w:bCs/>
                <w:sz w:val="22"/>
              </w:rPr>
            </w:pPr>
            <w:r>
              <w:rPr>
                <w:rFonts w:eastAsiaTheme="minorEastAsia"/>
                <w:bCs/>
                <w:sz w:val="22"/>
              </w:rPr>
              <w:t>0</w:t>
            </w:r>
            <w:r w:rsidR="006F6AC5">
              <w:rPr>
                <w:rFonts w:eastAsiaTheme="minorEastAsia"/>
                <w:bCs/>
                <w:sz w:val="22"/>
              </w:rPr>
              <w:t>%</w:t>
            </w:r>
          </w:p>
        </w:tc>
        <w:tc>
          <w:tcPr>
            <w:tcW w:w="1201" w:type="dxa"/>
          </w:tcPr>
          <w:p w:rsidR="0000281A" w:rsidRDefault="00DE0166" w:rsidP="0000281A">
            <w:pPr>
              <w:pStyle w:val="a7"/>
              <w:ind w:left="0"/>
              <w:jc w:val="both"/>
              <w:rPr>
                <w:rFonts w:eastAsiaTheme="minorEastAsia"/>
                <w:bCs/>
                <w:sz w:val="22"/>
              </w:rPr>
            </w:pPr>
            <w:r>
              <w:rPr>
                <w:rFonts w:eastAsiaTheme="minorEastAsia"/>
                <w:bCs/>
                <w:sz w:val="22"/>
              </w:rPr>
              <w:t>0</w:t>
            </w:r>
            <w:r w:rsidR="006F6AC5">
              <w:rPr>
                <w:rFonts w:eastAsiaTheme="minorEastAsia"/>
                <w:bCs/>
                <w:sz w:val="22"/>
              </w:rPr>
              <w:t>%</w:t>
            </w:r>
          </w:p>
        </w:tc>
        <w:tc>
          <w:tcPr>
            <w:tcW w:w="1201" w:type="dxa"/>
          </w:tcPr>
          <w:p w:rsidR="0000281A" w:rsidRDefault="00DE0166" w:rsidP="0000281A">
            <w:pPr>
              <w:pStyle w:val="a7"/>
              <w:ind w:left="0"/>
              <w:jc w:val="both"/>
              <w:rPr>
                <w:rFonts w:eastAsiaTheme="minorEastAsia"/>
                <w:bCs/>
                <w:sz w:val="22"/>
              </w:rPr>
            </w:pPr>
            <w:r>
              <w:rPr>
                <w:rFonts w:eastAsiaTheme="minorEastAsia"/>
                <w:bCs/>
                <w:sz w:val="22"/>
              </w:rPr>
              <w:t>8,3</w:t>
            </w:r>
            <w:r w:rsidR="006F6AC5">
              <w:rPr>
                <w:rFonts w:eastAsiaTheme="minorEastAsia"/>
                <w:bCs/>
                <w:sz w:val="22"/>
              </w:rPr>
              <w:t>%</w:t>
            </w:r>
          </w:p>
        </w:tc>
        <w:tc>
          <w:tcPr>
            <w:tcW w:w="1189" w:type="dxa"/>
          </w:tcPr>
          <w:p w:rsidR="0000281A" w:rsidRDefault="00DE0166" w:rsidP="0000281A">
            <w:pPr>
              <w:pStyle w:val="a7"/>
              <w:ind w:left="0"/>
              <w:jc w:val="both"/>
              <w:rPr>
                <w:rFonts w:eastAsiaTheme="minorEastAsia"/>
                <w:bCs/>
                <w:sz w:val="22"/>
              </w:rPr>
            </w:pPr>
            <w:r>
              <w:rPr>
                <w:rFonts w:eastAsiaTheme="minorEastAsia"/>
                <w:bCs/>
                <w:sz w:val="22"/>
              </w:rPr>
              <w:t>16,6</w:t>
            </w:r>
            <w:r w:rsidR="006F6AC5">
              <w:rPr>
                <w:rFonts w:eastAsiaTheme="minorEastAsia"/>
                <w:bCs/>
                <w:sz w:val="22"/>
              </w:rPr>
              <w:t>%</w:t>
            </w:r>
          </w:p>
        </w:tc>
        <w:tc>
          <w:tcPr>
            <w:tcW w:w="1213" w:type="dxa"/>
          </w:tcPr>
          <w:p w:rsidR="0000281A" w:rsidRDefault="00DE0166" w:rsidP="0000281A">
            <w:pPr>
              <w:pStyle w:val="a7"/>
              <w:ind w:left="0"/>
              <w:jc w:val="both"/>
              <w:rPr>
                <w:rFonts w:eastAsiaTheme="minorEastAsia"/>
                <w:bCs/>
                <w:sz w:val="22"/>
              </w:rPr>
            </w:pPr>
            <w:r>
              <w:rPr>
                <w:rFonts w:eastAsiaTheme="minorEastAsia"/>
                <w:bCs/>
                <w:sz w:val="22"/>
              </w:rPr>
              <w:t>25</w:t>
            </w:r>
            <w:r w:rsidR="006F6AC5">
              <w:rPr>
                <w:rFonts w:eastAsiaTheme="minorEastAsia"/>
                <w:bCs/>
                <w:sz w:val="22"/>
              </w:rPr>
              <w:t>%</w:t>
            </w:r>
          </w:p>
        </w:tc>
      </w:tr>
      <w:tr w:rsidR="00BF796B" w:rsidTr="00BF796B">
        <w:trPr>
          <w:trHeight w:val="1725"/>
        </w:trPr>
        <w:tc>
          <w:tcPr>
            <w:tcW w:w="492" w:type="dxa"/>
          </w:tcPr>
          <w:p w:rsidR="0000281A" w:rsidRPr="006F6AC5" w:rsidRDefault="0000281A" w:rsidP="006F6AC5">
            <w:pPr>
              <w:pStyle w:val="a7"/>
              <w:ind w:left="0"/>
              <w:rPr>
                <w:rFonts w:eastAsiaTheme="minorEastAsia"/>
                <w:bCs/>
                <w:sz w:val="22"/>
              </w:rPr>
            </w:pPr>
            <w:r w:rsidRPr="006F6AC5">
              <w:rPr>
                <w:rFonts w:eastAsiaTheme="minorEastAsia"/>
                <w:bCs/>
                <w:sz w:val="22"/>
              </w:rPr>
              <w:t>2.</w:t>
            </w:r>
          </w:p>
        </w:tc>
        <w:tc>
          <w:tcPr>
            <w:tcW w:w="2559" w:type="dxa"/>
          </w:tcPr>
          <w:p w:rsidR="0000281A" w:rsidRPr="006F6AC5" w:rsidRDefault="0000281A" w:rsidP="006F6AC5">
            <w:pPr>
              <w:pStyle w:val="a7"/>
              <w:ind w:left="13" w:hanging="13"/>
              <w:rPr>
                <w:rFonts w:eastAsiaTheme="minorEastAsia"/>
                <w:bCs/>
                <w:sz w:val="22"/>
              </w:rPr>
            </w:pPr>
            <w:r w:rsidRPr="006F6AC5">
              <w:rPr>
                <w:rFonts w:eastAsiaTheme="minorEastAsia"/>
                <w:bCs/>
                <w:sz w:val="22"/>
              </w:rPr>
              <w:t>Доля обучающихся школы,</w:t>
            </w:r>
          </w:p>
          <w:p w:rsidR="0000281A" w:rsidRPr="006F6AC5" w:rsidRDefault="0000281A" w:rsidP="006F6AC5">
            <w:pPr>
              <w:pStyle w:val="a7"/>
              <w:ind w:left="13" w:hanging="13"/>
              <w:rPr>
                <w:rFonts w:eastAsiaTheme="minorEastAsia"/>
                <w:bCs/>
                <w:sz w:val="22"/>
              </w:rPr>
            </w:pPr>
            <w:r w:rsidRPr="006F6AC5">
              <w:rPr>
                <w:rFonts w:eastAsiaTheme="minorEastAsia"/>
                <w:bCs/>
                <w:sz w:val="22"/>
              </w:rPr>
              <w:t>разработавших (участвующих) в</w:t>
            </w:r>
          </w:p>
          <w:p w:rsidR="0000281A" w:rsidRPr="006F6AC5" w:rsidRDefault="0000281A" w:rsidP="006F6AC5">
            <w:pPr>
              <w:pStyle w:val="a7"/>
              <w:ind w:left="13" w:hanging="13"/>
              <w:rPr>
                <w:rFonts w:eastAsiaTheme="minorEastAsia"/>
                <w:bCs/>
                <w:sz w:val="22"/>
              </w:rPr>
            </w:pPr>
            <w:r w:rsidRPr="006F6AC5">
              <w:rPr>
                <w:rFonts w:eastAsiaTheme="minorEastAsia"/>
                <w:bCs/>
                <w:sz w:val="22"/>
              </w:rPr>
              <w:t>научно-исследовательских</w:t>
            </w:r>
          </w:p>
          <w:p w:rsidR="0000281A" w:rsidRPr="006F6AC5" w:rsidRDefault="0000281A" w:rsidP="006F6AC5">
            <w:pPr>
              <w:pStyle w:val="a7"/>
              <w:ind w:left="13" w:hanging="13"/>
              <w:rPr>
                <w:rFonts w:eastAsiaTheme="minorEastAsia"/>
                <w:bCs/>
                <w:sz w:val="22"/>
              </w:rPr>
            </w:pPr>
            <w:r w:rsidRPr="006F6AC5">
              <w:rPr>
                <w:rFonts w:eastAsiaTheme="minorEastAsia"/>
                <w:bCs/>
                <w:sz w:val="22"/>
              </w:rPr>
              <w:t>проектах.</w:t>
            </w:r>
          </w:p>
        </w:tc>
        <w:tc>
          <w:tcPr>
            <w:tcW w:w="1292" w:type="dxa"/>
          </w:tcPr>
          <w:p w:rsidR="0000281A" w:rsidRDefault="006F6AC5" w:rsidP="0000281A">
            <w:pPr>
              <w:pStyle w:val="a7"/>
              <w:ind w:left="0"/>
              <w:jc w:val="both"/>
              <w:rPr>
                <w:rFonts w:eastAsiaTheme="minorEastAsia"/>
                <w:bCs/>
              </w:rPr>
            </w:pPr>
            <w:r>
              <w:rPr>
                <w:rFonts w:eastAsiaTheme="minorEastAsia"/>
                <w:bCs/>
              </w:rPr>
              <w:t>%</w:t>
            </w:r>
          </w:p>
        </w:tc>
        <w:tc>
          <w:tcPr>
            <w:tcW w:w="1201" w:type="dxa"/>
          </w:tcPr>
          <w:p w:rsidR="0000281A" w:rsidRPr="0000281A" w:rsidRDefault="00DE0166" w:rsidP="0000281A">
            <w:pPr>
              <w:pStyle w:val="a7"/>
              <w:ind w:left="0"/>
              <w:jc w:val="both"/>
              <w:rPr>
                <w:rFonts w:eastAsiaTheme="minorEastAsia"/>
                <w:bCs/>
                <w:sz w:val="22"/>
              </w:rPr>
            </w:pPr>
            <w:r>
              <w:rPr>
                <w:rFonts w:eastAsiaTheme="minorEastAsia"/>
                <w:bCs/>
                <w:sz w:val="22"/>
              </w:rPr>
              <w:t>0</w:t>
            </w:r>
            <w:r w:rsidR="006F6AC5">
              <w:rPr>
                <w:rFonts w:eastAsiaTheme="minorEastAsia"/>
                <w:bCs/>
                <w:sz w:val="22"/>
              </w:rPr>
              <w:t xml:space="preserve"> %</w:t>
            </w:r>
          </w:p>
        </w:tc>
        <w:tc>
          <w:tcPr>
            <w:tcW w:w="1201" w:type="dxa"/>
          </w:tcPr>
          <w:p w:rsidR="0000281A" w:rsidRDefault="00DE0166" w:rsidP="0000281A">
            <w:pPr>
              <w:pStyle w:val="a7"/>
              <w:ind w:left="0"/>
              <w:jc w:val="both"/>
              <w:rPr>
                <w:rFonts w:eastAsiaTheme="minorEastAsia"/>
                <w:bCs/>
                <w:sz w:val="22"/>
              </w:rPr>
            </w:pPr>
            <w:r>
              <w:rPr>
                <w:rFonts w:eastAsiaTheme="minorEastAsia"/>
                <w:bCs/>
                <w:sz w:val="22"/>
              </w:rPr>
              <w:t>16,6</w:t>
            </w:r>
            <w:r w:rsidR="006F6AC5">
              <w:rPr>
                <w:rFonts w:eastAsiaTheme="minorEastAsia"/>
                <w:bCs/>
                <w:sz w:val="22"/>
              </w:rPr>
              <w:t>%</w:t>
            </w:r>
          </w:p>
        </w:tc>
        <w:tc>
          <w:tcPr>
            <w:tcW w:w="1201" w:type="dxa"/>
          </w:tcPr>
          <w:p w:rsidR="0000281A" w:rsidRDefault="00DE0166" w:rsidP="0000281A">
            <w:pPr>
              <w:pStyle w:val="a7"/>
              <w:ind w:left="0"/>
              <w:jc w:val="both"/>
              <w:rPr>
                <w:rFonts w:eastAsiaTheme="minorEastAsia"/>
                <w:bCs/>
                <w:sz w:val="22"/>
              </w:rPr>
            </w:pPr>
            <w:r>
              <w:rPr>
                <w:rFonts w:eastAsiaTheme="minorEastAsia"/>
                <w:bCs/>
                <w:sz w:val="22"/>
              </w:rPr>
              <w:t>33,3</w:t>
            </w:r>
            <w:r w:rsidR="006F6AC5">
              <w:rPr>
                <w:rFonts w:eastAsiaTheme="minorEastAsia"/>
                <w:bCs/>
                <w:sz w:val="22"/>
              </w:rPr>
              <w:t>%</w:t>
            </w:r>
          </w:p>
        </w:tc>
        <w:tc>
          <w:tcPr>
            <w:tcW w:w="1189" w:type="dxa"/>
          </w:tcPr>
          <w:p w:rsidR="0000281A" w:rsidRDefault="00DE0166" w:rsidP="0000281A">
            <w:pPr>
              <w:pStyle w:val="a7"/>
              <w:ind w:left="0"/>
              <w:jc w:val="both"/>
              <w:rPr>
                <w:rFonts w:eastAsiaTheme="minorEastAsia"/>
                <w:bCs/>
                <w:sz w:val="22"/>
              </w:rPr>
            </w:pPr>
            <w:r>
              <w:rPr>
                <w:rFonts w:eastAsiaTheme="minorEastAsia"/>
                <w:bCs/>
                <w:sz w:val="22"/>
              </w:rPr>
              <w:t>33,3</w:t>
            </w:r>
            <w:r w:rsidR="006F6AC5">
              <w:rPr>
                <w:rFonts w:eastAsiaTheme="minorEastAsia"/>
                <w:bCs/>
                <w:sz w:val="22"/>
              </w:rPr>
              <w:t>%</w:t>
            </w:r>
          </w:p>
        </w:tc>
        <w:tc>
          <w:tcPr>
            <w:tcW w:w="1213" w:type="dxa"/>
          </w:tcPr>
          <w:p w:rsidR="0000281A" w:rsidRDefault="00DE0166" w:rsidP="0000281A">
            <w:pPr>
              <w:pStyle w:val="a7"/>
              <w:ind w:left="0"/>
              <w:jc w:val="both"/>
              <w:rPr>
                <w:rFonts w:eastAsiaTheme="minorEastAsia"/>
                <w:bCs/>
                <w:sz w:val="22"/>
              </w:rPr>
            </w:pPr>
            <w:r>
              <w:rPr>
                <w:rFonts w:eastAsiaTheme="minorEastAsia"/>
                <w:bCs/>
                <w:sz w:val="22"/>
              </w:rPr>
              <w:t>33,3</w:t>
            </w:r>
            <w:r w:rsidR="006F6AC5">
              <w:rPr>
                <w:rFonts w:eastAsiaTheme="minorEastAsia"/>
                <w:bCs/>
                <w:sz w:val="22"/>
              </w:rPr>
              <w:t>%</w:t>
            </w:r>
          </w:p>
          <w:p w:rsidR="00BF796B" w:rsidRDefault="00BF796B" w:rsidP="0000281A">
            <w:pPr>
              <w:pStyle w:val="a7"/>
              <w:ind w:left="0"/>
              <w:jc w:val="both"/>
              <w:rPr>
                <w:rFonts w:eastAsiaTheme="minorEastAsia"/>
                <w:bCs/>
                <w:sz w:val="22"/>
              </w:rPr>
            </w:pPr>
          </w:p>
          <w:p w:rsidR="00BF796B" w:rsidRDefault="00BF796B" w:rsidP="0000281A">
            <w:pPr>
              <w:pStyle w:val="a7"/>
              <w:ind w:left="0"/>
              <w:jc w:val="both"/>
              <w:rPr>
                <w:rFonts w:eastAsiaTheme="minorEastAsia"/>
                <w:bCs/>
                <w:sz w:val="22"/>
              </w:rPr>
            </w:pPr>
          </w:p>
          <w:p w:rsidR="00BF796B" w:rsidRDefault="00BF796B" w:rsidP="0000281A">
            <w:pPr>
              <w:pStyle w:val="a7"/>
              <w:ind w:left="0"/>
              <w:jc w:val="both"/>
              <w:rPr>
                <w:rFonts w:eastAsiaTheme="minorEastAsia"/>
                <w:bCs/>
                <w:sz w:val="22"/>
              </w:rPr>
            </w:pPr>
          </w:p>
          <w:p w:rsidR="00BF796B" w:rsidRDefault="00BF796B" w:rsidP="0000281A">
            <w:pPr>
              <w:pStyle w:val="a7"/>
              <w:ind w:left="0"/>
              <w:jc w:val="both"/>
              <w:rPr>
                <w:rFonts w:eastAsiaTheme="minorEastAsia"/>
                <w:bCs/>
                <w:sz w:val="22"/>
              </w:rPr>
            </w:pPr>
          </w:p>
          <w:p w:rsidR="00BF796B" w:rsidRDefault="00BF796B" w:rsidP="0000281A">
            <w:pPr>
              <w:pStyle w:val="a7"/>
              <w:ind w:left="0"/>
              <w:jc w:val="both"/>
              <w:rPr>
                <w:rFonts w:eastAsiaTheme="minorEastAsia"/>
                <w:bCs/>
                <w:sz w:val="22"/>
              </w:rPr>
            </w:pPr>
          </w:p>
          <w:p w:rsidR="00BF796B" w:rsidRDefault="00BF796B" w:rsidP="0000281A">
            <w:pPr>
              <w:pStyle w:val="a7"/>
              <w:ind w:left="0"/>
              <w:jc w:val="both"/>
              <w:rPr>
                <w:rFonts w:eastAsiaTheme="minorEastAsia"/>
                <w:bCs/>
                <w:sz w:val="22"/>
              </w:rPr>
            </w:pPr>
          </w:p>
        </w:tc>
      </w:tr>
      <w:tr w:rsidR="00BF796B" w:rsidTr="00BF796B">
        <w:trPr>
          <w:trHeight w:val="960"/>
        </w:trPr>
        <w:tc>
          <w:tcPr>
            <w:tcW w:w="492" w:type="dxa"/>
          </w:tcPr>
          <w:p w:rsidR="00BF796B" w:rsidRPr="006F6AC5" w:rsidRDefault="00BF796B" w:rsidP="00BF796B">
            <w:pPr>
              <w:pStyle w:val="a7"/>
              <w:ind w:left="0"/>
              <w:rPr>
                <w:rFonts w:eastAsiaTheme="minorEastAsia"/>
                <w:bCs/>
                <w:sz w:val="22"/>
              </w:rPr>
            </w:pPr>
            <w:r>
              <w:rPr>
                <w:rFonts w:eastAsiaTheme="minorEastAsia"/>
                <w:bCs/>
                <w:sz w:val="22"/>
              </w:rPr>
              <w:t>3.</w:t>
            </w:r>
          </w:p>
        </w:tc>
        <w:tc>
          <w:tcPr>
            <w:tcW w:w="2559" w:type="dxa"/>
          </w:tcPr>
          <w:p w:rsidR="00BF796B" w:rsidRDefault="00BF796B" w:rsidP="00BF796B">
            <w:pPr>
              <w:ind w:right="220"/>
              <w:rPr>
                <w:color w:val="000000"/>
              </w:rPr>
            </w:pPr>
            <w:r>
              <w:rPr>
                <w:color w:val="000000"/>
              </w:rPr>
              <w:t>Общая укомплектованность штатов, %</w:t>
            </w:r>
          </w:p>
        </w:tc>
        <w:tc>
          <w:tcPr>
            <w:tcW w:w="1292" w:type="dxa"/>
          </w:tcPr>
          <w:p w:rsidR="00BF796B" w:rsidRDefault="00BF796B" w:rsidP="00BF796B">
            <w:pPr>
              <w:ind w:left="175" w:right="141"/>
              <w:rPr>
                <w:color w:val="000000"/>
              </w:rPr>
            </w:pPr>
            <w:r>
              <w:rPr>
                <w:color w:val="000000"/>
              </w:rPr>
              <w:t>%</w:t>
            </w:r>
          </w:p>
        </w:tc>
        <w:tc>
          <w:tcPr>
            <w:tcW w:w="1201" w:type="dxa"/>
          </w:tcPr>
          <w:p w:rsidR="00BF796B" w:rsidRDefault="00BF796B" w:rsidP="00BF796B">
            <w:pPr>
              <w:ind w:left="175" w:right="141"/>
              <w:rPr>
                <w:color w:val="000000"/>
              </w:rPr>
            </w:pPr>
            <w:r>
              <w:rPr>
                <w:color w:val="000000"/>
              </w:rPr>
              <w:t>100</w:t>
            </w:r>
            <w:r w:rsidR="004A7F3D">
              <w:rPr>
                <w:color w:val="000000"/>
              </w:rPr>
              <w:t>%</w:t>
            </w:r>
          </w:p>
        </w:tc>
        <w:tc>
          <w:tcPr>
            <w:tcW w:w="1201" w:type="dxa"/>
          </w:tcPr>
          <w:p w:rsidR="00BF796B" w:rsidRDefault="00BF796B" w:rsidP="00BF796B">
            <w:pPr>
              <w:ind w:left="175" w:right="141"/>
              <w:rPr>
                <w:color w:val="000000"/>
              </w:rPr>
            </w:pPr>
            <w:r>
              <w:rPr>
                <w:color w:val="000000"/>
              </w:rPr>
              <w:t>100</w:t>
            </w:r>
            <w:r w:rsidR="004A7F3D">
              <w:rPr>
                <w:color w:val="000000"/>
              </w:rPr>
              <w:t>%</w:t>
            </w:r>
          </w:p>
        </w:tc>
        <w:tc>
          <w:tcPr>
            <w:tcW w:w="1201" w:type="dxa"/>
          </w:tcPr>
          <w:p w:rsidR="00BF796B" w:rsidRDefault="00BF796B" w:rsidP="00BF796B">
            <w:pPr>
              <w:ind w:left="175" w:right="141"/>
              <w:rPr>
                <w:color w:val="000000"/>
              </w:rPr>
            </w:pPr>
            <w:r>
              <w:rPr>
                <w:color w:val="000000"/>
              </w:rPr>
              <w:t>100</w:t>
            </w:r>
            <w:r w:rsidR="004A7F3D">
              <w:rPr>
                <w:color w:val="000000"/>
              </w:rPr>
              <w:t>%</w:t>
            </w:r>
          </w:p>
        </w:tc>
        <w:tc>
          <w:tcPr>
            <w:tcW w:w="1189" w:type="dxa"/>
          </w:tcPr>
          <w:p w:rsidR="00BF796B" w:rsidRDefault="00BF796B" w:rsidP="00BF796B">
            <w:pPr>
              <w:ind w:left="175" w:right="141"/>
              <w:rPr>
                <w:color w:val="000000"/>
              </w:rPr>
            </w:pPr>
            <w:r>
              <w:rPr>
                <w:color w:val="000000"/>
              </w:rPr>
              <w:t>100</w:t>
            </w:r>
            <w:r w:rsidR="004A7F3D">
              <w:rPr>
                <w:color w:val="000000"/>
              </w:rPr>
              <w:t>%</w:t>
            </w:r>
          </w:p>
        </w:tc>
        <w:tc>
          <w:tcPr>
            <w:tcW w:w="1213" w:type="dxa"/>
          </w:tcPr>
          <w:p w:rsidR="00BF796B" w:rsidRDefault="00BF796B" w:rsidP="00BF796B">
            <w:pPr>
              <w:ind w:left="175" w:right="141"/>
              <w:rPr>
                <w:color w:val="000000"/>
              </w:rPr>
            </w:pPr>
            <w:r>
              <w:rPr>
                <w:color w:val="000000"/>
              </w:rPr>
              <w:t>100</w:t>
            </w:r>
            <w:r w:rsidR="004A7F3D">
              <w:rPr>
                <w:color w:val="000000"/>
              </w:rPr>
              <w:t>%</w:t>
            </w:r>
          </w:p>
        </w:tc>
      </w:tr>
      <w:tr w:rsidR="00BF796B" w:rsidTr="00BF796B">
        <w:trPr>
          <w:trHeight w:val="630"/>
        </w:trPr>
        <w:tc>
          <w:tcPr>
            <w:tcW w:w="492" w:type="dxa"/>
          </w:tcPr>
          <w:p w:rsidR="00BF796B" w:rsidRPr="006F6AC5" w:rsidRDefault="00BF796B" w:rsidP="00BF796B">
            <w:pPr>
              <w:pStyle w:val="a7"/>
              <w:ind w:left="0"/>
              <w:rPr>
                <w:rFonts w:eastAsiaTheme="minorEastAsia"/>
                <w:bCs/>
                <w:sz w:val="22"/>
              </w:rPr>
            </w:pPr>
            <w:r>
              <w:rPr>
                <w:rFonts w:eastAsiaTheme="minorEastAsia"/>
                <w:bCs/>
                <w:sz w:val="22"/>
              </w:rPr>
              <w:lastRenderedPageBreak/>
              <w:t>4.</w:t>
            </w:r>
          </w:p>
        </w:tc>
        <w:tc>
          <w:tcPr>
            <w:tcW w:w="2559" w:type="dxa"/>
          </w:tcPr>
          <w:p w:rsidR="00BF796B" w:rsidRDefault="00BF796B" w:rsidP="00BF796B">
            <w:pPr>
              <w:ind w:right="220"/>
            </w:pPr>
            <w:r>
              <w:t>Доля преподавателей, имеющих нагрузку 16 часов, %</w:t>
            </w:r>
          </w:p>
        </w:tc>
        <w:tc>
          <w:tcPr>
            <w:tcW w:w="1292" w:type="dxa"/>
          </w:tcPr>
          <w:p w:rsidR="00BF796B" w:rsidRDefault="00BF796B" w:rsidP="00BF796B">
            <w:pPr>
              <w:ind w:left="175" w:right="141"/>
              <w:rPr>
                <w:color w:val="000000"/>
              </w:rPr>
            </w:pPr>
            <w:r>
              <w:rPr>
                <w:color w:val="000000"/>
              </w:rPr>
              <w:t>%</w:t>
            </w:r>
          </w:p>
        </w:tc>
        <w:tc>
          <w:tcPr>
            <w:tcW w:w="1201" w:type="dxa"/>
          </w:tcPr>
          <w:p w:rsidR="00BF796B" w:rsidRDefault="00BF796B" w:rsidP="00BF796B">
            <w:pPr>
              <w:ind w:left="175" w:right="141"/>
              <w:rPr>
                <w:color w:val="000000"/>
              </w:rPr>
            </w:pPr>
            <w:r>
              <w:rPr>
                <w:color w:val="000000"/>
              </w:rPr>
              <w:t>80%</w:t>
            </w:r>
          </w:p>
        </w:tc>
        <w:tc>
          <w:tcPr>
            <w:tcW w:w="1201" w:type="dxa"/>
          </w:tcPr>
          <w:p w:rsidR="00BF796B" w:rsidRDefault="00BF796B" w:rsidP="00BF796B">
            <w:pPr>
              <w:ind w:left="175" w:right="141"/>
              <w:rPr>
                <w:color w:val="000000"/>
              </w:rPr>
            </w:pPr>
            <w:r>
              <w:rPr>
                <w:color w:val="000000"/>
              </w:rPr>
              <w:t>80%</w:t>
            </w:r>
          </w:p>
        </w:tc>
        <w:tc>
          <w:tcPr>
            <w:tcW w:w="1201" w:type="dxa"/>
          </w:tcPr>
          <w:p w:rsidR="00BF796B" w:rsidRDefault="00BF796B" w:rsidP="00BF796B">
            <w:pPr>
              <w:ind w:left="175" w:right="141"/>
              <w:rPr>
                <w:color w:val="000000"/>
              </w:rPr>
            </w:pPr>
            <w:r>
              <w:rPr>
                <w:color w:val="000000"/>
              </w:rPr>
              <w:t>80%</w:t>
            </w:r>
          </w:p>
        </w:tc>
        <w:tc>
          <w:tcPr>
            <w:tcW w:w="1189" w:type="dxa"/>
          </w:tcPr>
          <w:p w:rsidR="00BF796B" w:rsidRDefault="00BF796B" w:rsidP="00BF796B">
            <w:pPr>
              <w:ind w:left="175" w:right="141"/>
              <w:rPr>
                <w:color w:val="000000"/>
              </w:rPr>
            </w:pPr>
            <w:r>
              <w:rPr>
                <w:color w:val="000000"/>
              </w:rPr>
              <w:t>80%</w:t>
            </w:r>
          </w:p>
        </w:tc>
        <w:tc>
          <w:tcPr>
            <w:tcW w:w="1213" w:type="dxa"/>
          </w:tcPr>
          <w:p w:rsidR="00BF796B" w:rsidRDefault="00BF796B" w:rsidP="00BF796B">
            <w:pPr>
              <w:ind w:right="141"/>
              <w:jc w:val="center"/>
              <w:rPr>
                <w:color w:val="000000"/>
              </w:rPr>
            </w:pPr>
            <w:r>
              <w:rPr>
                <w:color w:val="000000"/>
              </w:rPr>
              <w:t>80%</w:t>
            </w:r>
          </w:p>
        </w:tc>
      </w:tr>
      <w:tr w:rsidR="00BF796B" w:rsidTr="00BF796B">
        <w:trPr>
          <w:trHeight w:val="690"/>
        </w:trPr>
        <w:tc>
          <w:tcPr>
            <w:tcW w:w="492" w:type="dxa"/>
          </w:tcPr>
          <w:p w:rsidR="00BF796B" w:rsidRPr="006F6AC5" w:rsidRDefault="00BF796B" w:rsidP="00BF796B">
            <w:pPr>
              <w:pStyle w:val="a7"/>
              <w:ind w:left="0"/>
              <w:rPr>
                <w:rFonts w:eastAsiaTheme="minorEastAsia"/>
                <w:bCs/>
                <w:sz w:val="22"/>
              </w:rPr>
            </w:pPr>
            <w:r>
              <w:rPr>
                <w:rFonts w:eastAsiaTheme="minorEastAsia"/>
                <w:bCs/>
                <w:sz w:val="22"/>
              </w:rPr>
              <w:t>5.</w:t>
            </w:r>
          </w:p>
        </w:tc>
        <w:tc>
          <w:tcPr>
            <w:tcW w:w="2559" w:type="dxa"/>
          </w:tcPr>
          <w:p w:rsidR="00BF796B" w:rsidRDefault="00BF796B" w:rsidP="00BF796B">
            <w:pPr>
              <w:ind w:right="220"/>
              <w:rPr>
                <w:color w:val="FF0000"/>
              </w:rPr>
            </w:pPr>
            <w:r>
              <w:t>Доля преподавателей, имеющих высшее образование,%</w:t>
            </w:r>
          </w:p>
        </w:tc>
        <w:tc>
          <w:tcPr>
            <w:tcW w:w="1292" w:type="dxa"/>
          </w:tcPr>
          <w:p w:rsidR="00BF796B" w:rsidRDefault="00BF796B" w:rsidP="00BF796B">
            <w:pPr>
              <w:ind w:left="175" w:right="141"/>
              <w:rPr>
                <w:color w:val="000000"/>
              </w:rPr>
            </w:pPr>
            <w:r>
              <w:rPr>
                <w:color w:val="000000"/>
              </w:rPr>
              <w:t>%</w:t>
            </w:r>
          </w:p>
        </w:tc>
        <w:tc>
          <w:tcPr>
            <w:tcW w:w="1201" w:type="dxa"/>
          </w:tcPr>
          <w:p w:rsidR="00BF796B" w:rsidRDefault="00DE0166" w:rsidP="00BF796B">
            <w:pPr>
              <w:ind w:left="175" w:right="141"/>
              <w:rPr>
                <w:color w:val="000000"/>
              </w:rPr>
            </w:pPr>
            <w:r>
              <w:rPr>
                <w:color w:val="000000"/>
              </w:rPr>
              <w:t>83,3</w:t>
            </w:r>
            <w:r w:rsidR="00BF796B">
              <w:rPr>
                <w:color w:val="000000"/>
              </w:rPr>
              <w:t>%</w:t>
            </w:r>
          </w:p>
        </w:tc>
        <w:tc>
          <w:tcPr>
            <w:tcW w:w="1201" w:type="dxa"/>
          </w:tcPr>
          <w:p w:rsidR="00BF796B" w:rsidRDefault="00DE0166" w:rsidP="00BF796B">
            <w:pPr>
              <w:ind w:left="175" w:right="141"/>
              <w:rPr>
                <w:color w:val="000000"/>
              </w:rPr>
            </w:pPr>
            <w:r>
              <w:rPr>
                <w:color w:val="000000"/>
              </w:rPr>
              <w:t>83,3</w:t>
            </w:r>
            <w:r w:rsidR="00BF796B">
              <w:rPr>
                <w:color w:val="000000"/>
              </w:rPr>
              <w:t>%</w:t>
            </w:r>
          </w:p>
        </w:tc>
        <w:tc>
          <w:tcPr>
            <w:tcW w:w="1201" w:type="dxa"/>
          </w:tcPr>
          <w:p w:rsidR="00BF796B" w:rsidRDefault="009A7856" w:rsidP="00BF796B">
            <w:pPr>
              <w:ind w:right="141"/>
              <w:jc w:val="center"/>
              <w:rPr>
                <w:color w:val="000000"/>
              </w:rPr>
            </w:pPr>
            <w:r>
              <w:rPr>
                <w:color w:val="000000"/>
              </w:rPr>
              <w:t>90</w:t>
            </w:r>
            <w:r w:rsidR="00BF796B">
              <w:rPr>
                <w:color w:val="000000"/>
              </w:rPr>
              <w:t>%</w:t>
            </w:r>
          </w:p>
        </w:tc>
        <w:tc>
          <w:tcPr>
            <w:tcW w:w="1189" w:type="dxa"/>
          </w:tcPr>
          <w:p w:rsidR="00BF796B" w:rsidRDefault="00BF796B" w:rsidP="00BF796B">
            <w:pPr>
              <w:ind w:left="175" w:right="141"/>
              <w:rPr>
                <w:color w:val="000000"/>
              </w:rPr>
            </w:pPr>
            <w:r>
              <w:rPr>
                <w:color w:val="000000"/>
              </w:rPr>
              <w:t>90%</w:t>
            </w:r>
          </w:p>
        </w:tc>
        <w:tc>
          <w:tcPr>
            <w:tcW w:w="1213" w:type="dxa"/>
          </w:tcPr>
          <w:p w:rsidR="00BF796B" w:rsidRDefault="00BF796B" w:rsidP="00BF796B">
            <w:pPr>
              <w:ind w:right="141"/>
              <w:jc w:val="center"/>
              <w:rPr>
                <w:color w:val="000000"/>
              </w:rPr>
            </w:pPr>
            <w:r>
              <w:rPr>
                <w:color w:val="000000"/>
              </w:rPr>
              <w:t>90%</w:t>
            </w:r>
          </w:p>
        </w:tc>
      </w:tr>
      <w:tr w:rsidR="00BF796B" w:rsidTr="00BF796B">
        <w:trPr>
          <w:trHeight w:val="630"/>
        </w:trPr>
        <w:tc>
          <w:tcPr>
            <w:tcW w:w="492" w:type="dxa"/>
          </w:tcPr>
          <w:p w:rsidR="00BF796B" w:rsidRPr="006F6AC5" w:rsidRDefault="00BF796B" w:rsidP="00BF796B">
            <w:pPr>
              <w:pStyle w:val="a7"/>
              <w:ind w:left="0"/>
              <w:rPr>
                <w:rFonts w:eastAsiaTheme="minorEastAsia"/>
                <w:bCs/>
                <w:sz w:val="22"/>
              </w:rPr>
            </w:pPr>
            <w:r>
              <w:rPr>
                <w:rFonts w:eastAsiaTheme="minorEastAsia"/>
                <w:bCs/>
                <w:sz w:val="22"/>
              </w:rPr>
              <w:t>6.</w:t>
            </w:r>
          </w:p>
        </w:tc>
        <w:tc>
          <w:tcPr>
            <w:tcW w:w="2559" w:type="dxa"/>
          </w:tcPr>
          <w:p w:rsidR="00BF796B" w:rsidRDefault="00BF796B" w:rsidP="00BF796B">
            <w:pPr>
              <w:ind w:right="220"/>
              <w:rPr>
                <w:color w:val="000000"/>
              </w:rPr>
            </w:pPr>
            <w:r>
              <w:rPr>
                <w:color w:val="000000"/>
              </w:rPr>
              <w:t>Соотношение численности преподавателей «Педагог-эксперт»/ «Педагог-исследователь»/%</w:t>
            </w:r>
          </w:p>
        </w:tc>
        <w:tc>
          <w:tcPr>
            <w:tcW w:w="1292" w:type="dxa"/>
          </w:tcPr>
          <w:p w:rsidR="00BF796B" w:rsidRDefault="00BF796B" w:rsidP="00BF796B">
            <w:pPr>
              <w:ind w:left="175" w:right="141"/>
              <w:rPr>
                <w:color w:val="000000"/>
              </w:rPr>
            </w:pPr>
            <w:r>
              <w:rPr>
                <w:color w:val="000000"/>
              </w:rPr>
              <w:t>%</w:t>
            </w:r>
          </w:p>
        </w:tc>
        <w:tc>
          <w:tcPr>
            <w:tcW w:w="1201" w:type="dxa"/>
          </w:tcPr>
          <w:p w:rsidR="00BF796B" w:rsidRDefault="009A7856" w:rsidP="00BF796B">
            <w:pPr>
              <w:ind w:left="175" w:right="141"/>
              <w:rPr>
                <w:color w:val="000000"/>
              </w:rPr>
            </w:pPr>
            <w:r>
              <w:rPr>
                <w:color w:val="000000"/>
              </w:rPr>
              <w:t>8,6</w:t>
            </w:r>
            <w:r w:rsidR="00BF796B">
              <w:rPr>
                <w:color w:val="000000"/>
              </w:rPr>
              <w:t>%</w:t>
            </w:r>
          </w:p>
        </w:tc>
        <w:tc>
          <w:tcPr>
            <w:tcW w:w="1201" w:type="dxa"/>
          </w:tcPr>
          <w:p w:rsidR="00BF796B" w:rsidRDefault="009A7856" w:rsidP="00BF796B">
            <w:pPr>
              <w:ind w:left="175" w:right="141"/>
              <w:rPr>
                <w:color w:val="000000"/>
              </w:rPr>
            </w:pPr>
            <w:r>
              <w:rPr>
                <w:color w:val="000000"/>
              </w:rPr>
              <w:t>16,6</w:t>
            </w:r>
            <w:r w:rsidR="00BF796B">
              <w:rPr>
                <w:color w:val="000000"/>
              </w:rPr>
              <w:t>%</w:t>
            </w:r>
          </w:p>
        </w:tc>
        <w:tc>
          <w:tcPr>
            <w:tcW w:w="1201" w:type="dxa"/>
          </w:tcPr>
          <w:p w:rsidR="00BF796B" w:rsidRDefault="009A7856" w:rsidP="00BF796B">
            <w:pPr>
              <w:ind w:left="175" w:right="141"/>
              <w:rPr>
                <w:color w:val="000000"/>
              </w:rPr>
            </w:pPr>
            <w:r>
              <w:rPr>
                <w:color w:val="000000"/>
              </w:rPr>
              <w:t>16,6</w:t>
            </w:r>
            <w:r w:rsidR="00BF796B">
              <w:rPr>
                <w:color w:val="000000"/>
              </w:rPr>
              <w:t>%</w:t>
            </w:r>
          </w:p>
        </w:tc>
        <w:tc>
          <w:tcPr>
            <w:tcW w:w="1189" w:type="dxa"/>
          </w:tcPr>
          <w:p w:rsidR="00BF796B" w:rsidRDefault="009A7856" w:rsidP="00BF796B">
            <w:pPr>
              <w:ind w:left="175" w:right="141"/>
              <w:rPr>
                <w:color w:val="000000"/>
              </w:rPr>
            </w:pPr>
            <w:r>
              <w:rPr>
                <w:color w:val="000000"/>
              </w:rPr>
              <w:t>25</w:t>
            </w:r>
            <w:r w:rsidR="00BF796B">
              <w:rPr>
                <w:color w:val="000000"/>
              </w:rPr>
              <w:t>%</w:t>
            </w:r>
          </w:p>
        </w:tc>
        <w:tc>
          <w:tcPr>
            <w:tcW w:w="1213" w:type="dxa"/>
          </w:tcPr>
          <w:p w:rsidR="00BF796B" w:rsidRDefault="009A7856" w:rsidP="00BF796B">
            <w:pPr>
              <w:ind w:right="141"/>
              <w:jc w:val="center"/>
              <w:rPr>
                <w:color w:val="000000"/>
              </w:rPr>
            </w:pPr>
            <w:r>
              <w:rPr>
                <w:color w:val="000000"/>
              </w:rPr>
              <w:t>25</w:t>
            </w:r>
            <w:r w:rsidR="00BF796B">
              <w:rPr>
                <w:color w:val="000000"/>
              </w:rPr>
              <w:t>%</w:t>
            </w:r>
          </w:p>
        </w:tc>
      </w:tr>
      <w:tr w:rsidR="00BF796B" w:rsidTr="00BF796B">
        <w:trPr>
          <w:trHeight w:val="480"/>
        </w:trPr>
        <w:tc>
          <w:tcPr>
            <w:tcW w:w="492" w:type="dxa"/>
          </w:tcPr>
          <w:p w:rsidR="00BF796B" w:rsidRPr="006F6AC5" w:rsidRDefault="00BF796B" w:rsidP="00BF796B">
            <w:pPr>
              <w:pStyle w:val="a7"/>
              <w:ind w:left="0"/>
              <w:rPr>
                <w:rFonts w:eastAsiaTheme="minorEastAsia"/>
                <w:bCs/>
                <w:sz w:val="22"/>
              </w:rPr>
            </w:pPr>
            <w:r>
              <w:rPr>
                <w:rFonts w:eastAsiaTheme="minorEastAsia"/>
                <w:bCs/>
                <w:sz w:val="22"/>
              </w:rPr>
              <w:t>7.</w:t>
            </w:r>
          </w:p>
        </w:tc>
        <w:tc>
          <w:tcPr>
            <w:tcW w:w="2559" w:type="dxa"/>
          </w:tcPr>
          <w:p w:rsidR="00BF796B" w:rsidRDefault="00BF796B" w:rsidP="00BF796B">
            <w:pPr>
              <w:ind w:right="220"/>
              <w:rPr>
                <w:color w:val="000000"/>
              </w:rPr>
            </w:pPr>
            <w:r>
              <w:rPr>
                <w:color w:val="000000"/>
              </w:rPr>
              <w:t>Доля учителей, имеющих публикации, %</w:t>
            </w:r>
          </w:p>
        </w:tc>
        <w:tc>
          <w:tcPr>
            <w:tcW w:w="1292" w:type="dxa"/>
          </w:tcPr>
          <w:p w:rsidR="00BF796B" w:rsidRDefault="00BF796B" w:rsidP="00BF796B">
            <w:pPr>
              <w:ind w:left="175" w:right="141"/>
              <w:rPr>
                <w:color w:val="000000"/>
              </w:rPr>
            </w:pPr>
            <w:r>
              <w:rPr>
                <w:color w:val="000000"/>
              </w:rPr>
              <w:t>%</w:t>
            </w:r>
          </w:p>
        </w:tc>
        <w:tc>
          <w:tcPr>
            <w:tcW w:w="1201" w:type="dxa"/>
          </w:tcPr>
          <w:p w:rsidR="00BF796B" w:rsidRDefault="009A7856" w:rsidP="00BF796B">
            <w:pPr>
              <w:ind w:left="175" w:right="141"/>
              <w:rPr>
                <w:color w:val="000000"/>
              </w:rPr>
            </w:pPr>
            <w:r>
              <w:rPr>
                <w:color w:val="000000"/>
              </w:rPr>
              <w:t>8,6</w:t>
            </w:r>
            <w:r w:rsidR="00BF796B">
              <w:rPr>
                <w:color w:val="000000"/>
              </w:rPr>
              <w:t>%</w:t>
            </w:r>
          </w:p>
        </w:tc>
        <w:tc>
          <w:tcPr>
            <w:tcW w:w="1201" w:type="dxa"/>
          </w:tcPr>
          <w:p w:rsidR="00BF796B" w:rsidRDefault="009A7856" w:rsidP="00BF796B">
            <w:pPr>
              <w:ind w:left="175" w:right="141"/>
              <w:rPr>
                <w:color w:val="000000"/>
              </w:rPr>
            </w:pPr>
            <w:r>
              <w:rPr>
                <w:color w:val="000000"/>
              </w:rPr>
              <w:t>40</w:t>
            </w:r>
            <w:r w:rsidR="00BF796B">
              <w:rPr>
                <w:color w:val="000000"/>
              </w:rPr>
              <w:t>%</w:t>
            </w:r>
          </w:p>
        </w:tc>
        <w:tc>
          <w:tcPr>
            <w:tcW w:w="1201" w:type="dxa"/>
          </w:tcPr>
          <w:p w:rsidR="00BF796B" w:rsidRDefault="009A7856" w:rsidP="00BF796B">
            <w:pPr>
              <w:ind w:left="175" w:right="141"/>
              <w:rPr>
                <w:color w:val="000000"/>
              </w:rPr>
            </w:pPr>
            <w:r>
              <w:rPr>
                <w:color w:val="000000"/>
              </w:rPr>
              <w:t>67</w:t>
            </w:r>
            <w:r w:rsidR="00BF796B">
              <w:rPr>
                <w:color w:val="000000"/>
              </w:rPr>
              <w:t>%</w:t>
            </w:r>
          </w:p>
        </w:tc>
        <w:tc>
          <w:tcPr>
            <w:tcW w:w="1189" w:type="dxa"/>
          </w:tcPr>
          <w:p w:rsidR="00BF796B" w:rsidRDefault="00BF796B" w:rsidP="00BF796B">
            <w:pPr>
              <w:ind w:left="175" w:right="141"/>
              <w:rPr>
                <w:color w:val="000000"/>
              </w:rPr>
            </w:pPr>
            <w:r>
              <w:rPr>
                <w:color w:val="000000"/>
              </w:rPr>
              <w:t>90%</w:t>
            </w:r>
          </w:p>
        </w:tc>
        <w:tc>
          <w:tcPr>
            <w:tcW w:w="1213" w:type="dxa"/>
          </w:tcPr>
          <w:p w:rsidR="00BF796B" w:rsidRDefault="00BF796B" w:rsidP="00BF796B">
            <w:pPr>
              <w:ind w:right="141"/>
              <w:jc w:val="center"/>
              <w:rPr>
                <w:color w:val="000000"/>
              </w:rPr>
            </w:pPr>
            <w:r>
              <w:rPr>
                <w:color w:val="000000"/>
              </w:rPr>
              <w:t>90%</w:t>
            </w:r>
          </w:p>
        </w:tc>
      </w:tr>
      <w:tr w:rsidR="004A7F3D" w:rsidTr="00BF796B">
        <w:trPr>
          <w:trHeight w:val="510"/>
        </w:trPr>
        <w:tc>
          <w:tcPr>
            <w:tcW w:w="492" w:type="dxa"/>
          </w:tcPr>
          <w:p w:rsidR="004A7F3D" w:rsidRPr="006F6AC5" w:rsidRDefault="004A7F3D" w:rsidP="004A7F3D">
            <w:pPr>
              <w:pStyle w:val="a7"/>
              <w:ind w:left="0"/>
              <w:rPr>
                <w:rFonts w:eastAsiaTheme="minorEastAsia"/>
                <w:bCs/>
                <w:sz w:val="22"/>
              </w:rPr>
            </w:pPr>
            <w:r>
              <w:rPr>
                <w:rFonts w:eastAsiaTheme="minorEastAsia"/>
                <w:bCs/>
                <w:sz w:val="22"/>
              </w:rPr>
              <w:t>8.</w:t>
            </w:r>
          </w:p>
        </w:tc>
        <w:tc>
          <w:tcPr>
            <w:tcW w:w="2559" w:type="dxa"/>
          </w:tcPr>
          <w:p w:rsidR="004A7F3D" w:rsidRDefault="004A7F3D" w:rsidP="004A7F3D">
            <w:pPr>
              <w:ind w:right="220"/>
              <w:rPr>
                <w:color w:val="000000"/>
              </w:rPr>
            </w:pPr>
            <w:r>
              <w:rPr>
                <w:color w:val="000000"/>
              </w:rPr>
              <w:t>Доля учителей, применяющих ИКТ в учебном процессе, %</w:t>
            </w:r>
          </w:p>
        </w:tc>
        <w:tc>
          <w:tcPr>
            <w:tcW w:w="1292" w:type="dxa"/>
          </w:tcPr>
          <w:p w:rsidR="004A7F3D" w:rsidRDefault="004A7F3D" w:rsidP="004A7F3D">
            <w:pPr>
              <w:ind w:left="175" w:right="141"/>
              <w:rPr>
                <w:color w:val="000000"/>
              </w:rPr>
            </w:pPr>
            <w:r>
              <w:rPr>
                <w:color w:val="000000"/>
              </w:rPr>
              <w:t>%</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189" w:type="dxa"/>
          </w:tcPr>
          <w:p w:rsidR="004A7F3D" w:rsidRDefault="004A7F3D" w:rsidP="004A7F3D">
            <w:pPr>
              <w:ind w:left="175" w:right="141"/>
              <w:rPr>
                <w:color w:val="000000"/>
              </w:rPr>
            </w:pPr>
            <w:r>
              <w:rPr>
                <w:color w:val="000000"/>
              </w:rPr>
              <w:t>100%</w:t>
            </w:r>
          </w:p>
        </w:tc>
        <w:tc>
          <w:tcPr>
            <w:tcW w:w="1213" w:type="dxa"/>
          </w:tcPr>
          <w:p w:rsidR="004A7F3D" w:rsidRDefault="004A7F3D" w:rsidP="004A7F3D">
            <w:pPr>
              <w:ind w:left="175" w:right="141"/>
              <w:rPr>
                <w:color w:val="000000"/>
              </w:rPr>
            </w:pPr>
            <w:r>
              <w:rPr>
                <w:color w:val="000000"/>
              </w:rPr>
              <w:t>100%</w:t>
            </w:r>
          </w:p>
        </w:tc>
      </w:tr>
      <w:tr w:rsidR="004A7F3D" w:rsidTr="00BF796B">
        <w:trPr>
          <w:trHeight w:val="495"/>
        </w:trPr>
        <w:tc>
          <w:tcPr>
            <w:tcW w:w="492" w:type="dxa"/>
          </w:tcPr>
          <w:p w:rsidR="004A7F3D" w:rsidRPr="006F6AC5" w:rsidRDefault="004A7F3D" w:rsidP="004A7F3D">
            <w:pPr>
              <w:pStyle w:val="a7"/>
              <w:ind w:left="0"/>
              <w:rPr>
                <w:rFonts w:eastAsiaTheme="minorEastAsia"/>
                <w:bCs/>
                <w:sz w:val="22"/>
              </w:rPr>
            </w:pPr>
            <w:r>
              <w:rPr>
                <w:rFonts w:eastAsiaTheme="minorEastAsia"/>
                <w:bCs/>
                <w:sz w:val="22"/>
              </w:rPr>
              <w:t>9.</w:t>
            </w:r>
          </w:p>
        </w:tc>
        <w:tc>
          <w:tcPr>
            <w:tcW w:w="2559" w:type="dxa"/>
          </w:tcPr>
          <w:p w:rsidR="004A7F3D" w:rsidRDefault="004A7F3D" w:rsidP="004A7F3D">
            <w:pPr>
              <w:ind w:right="220"/>
              <w:rPr>
                <w:color w:val="000000"/>
              </w:rPr>
            </w:pPr>
            <w:r>
              <w:rPr>
                <w:color w:val="000000"/>
              </w:rPr>
              <w:t xml:space="preserve">Доля преподавателей, прошедших переподготовку  </w:t>
            </w:r>
          </w:p>
          <w:p w:rsidR="004A7F3D" w:rsidRDefault="004A7F3D" w:rsidP="004A7F3D">
            <w:pPr>
              <w:ind w:right="220"/>
              <w:rPr>
                <w:color w:val="000000"/>
              </w:rPr>
            </w:pPr>
            <w:r>
              <w:rPr>
                <w:color w:val="000000"/>
              </w:rPr>
              <w:t>1 раз в 5 лет, %</w:t>
            </w:r>
          </w:p>
        </w:tc>
        <w:tc>
          <w:tcPr>
            <w:tcW w:w="1292" w:type="dxa"/>
          </w:tcPr>
          <w:p w:rsidR="004A7F3D" w:rsidRDefault="004A7F3D" w:rsidP="004A7F3D">
            <w:pPr>
              <w:ind w:left="175" w:right="141"/>
              <w:rPr>
                <w:color w:val="000000"/>
              </w:rPr>
            </w:pPr>
            <w:r>
              <w:rPr>
                <w:color w:val="000000"/>
              </w:rPr>
              <w:t>%</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189" w:type="dxa"/>
          </w:tcPr>
          <w:p w:rsidR="004A7F3D" w:rsidRDefault="004A7F3D" w:rsidP="004A7F3D">
            <w:pPr>
              <w:ind w:left="175" w:right="141"/>
              <w:rPr>
                <w:color w:val="000000"/>
              </w:rPr>
            </w:pPr>
            <w:r>
              <w:rPr>
                <w:color w:val="000000"/>
              </w:rPr>
              <w:t>100%</w:t>
            </w:r>
          </w:p>
        </w:tc>
        <w:tc>
          <w:tcPr>
            <w:tcW w:w="1213" w:type="dxa"/>
          </w:tcPr>
          <w:p w:rsidR="004A7F3D" w:rsidRDefault="004A7F3D" w:rsidP="004A7F3D">
            <w:pPr>
              <w:ind w:left="175" w:right="141"/>
              <w:rPr>
                <w:color w:val="000000"/>
              </w:rPr>
            </w:pPr>
            <w:r>
              <w:rPr>
                <w:color w:val="000000"/>
              </w:rPr>
              <w:t>100%</w:t>
            </w:r>
          </w:p>
        </w:tc>
      </w:tr>
      <w:tr w:rsidR="004A7F3D" w:rsidTr="00BF796B">
        <w:trPr>
          <w:trHeight w:val="585"/>
        </w:trPr>
        <w:tc>
          <w:tcPr>
            <w:tcW w:w="492" w:type="dxa"/>
          </w:tcPr>
          <w:p w:rsidR="004A7F3D" w:rsidRPr="006F6AC5" w:rsidRDefault="004A7F3D" w:rsidP="004A7F3D">
            <w:pPr>
              <w:pStyle w:val="a7"/>
              <w:ind w:left="0"/>
              <w:rPr>
                <w:rFonts w:eastAsiaTheme="minorEastAsia"/>
                <w:bCs/>
                <w:sz w:val="22"/>
              </w:rPr>
            </w:pPr>
            <w:r>
              <w:rPr>
                <w:rFonts w:eastAsiaTheme="minorEastAsia"/>
                <w:bCs/>
                <w:sz w:val="22"/>
              </w:rPr>
              <w:t>10.</w:t>
            </w:r>
          </w:p>
        </w:tc>
        <w:tc>
          <w:tcPr>
            <w:tcW w:w="2559" w:type="dxa"/>
          </w:tcPr>
          <w:p w:rsidR="004A7F3D" w:rsidRDefault="004A7F3D" w:rsidP="004A7F3D">
            <w:pPr>
              <w:ind w:right="220"/>
              <w:rPr>
                <w:color w:val="000000"/>
              </w:rPr>
            </w:pPr>
            <w:r>
              <w:rPr>
                <w:color w:val="000000"/>
              </w:rPr>
              <w:t>Доля педагогов, прошедших курсы повышения квалификации по применению информационных коммуникационных технологий</w:t>
            </w:r>
          </w:p>
        </w:tc>
        <w:tc>
          <w:tcPr>
            <w:tcW w:w="1292" w:type="dxa"/>
          </w:tcPr>
          <w:p w:rsidR="004A7F3D" w:rsidRDefault="004A7F3D" w:rsidP="004A7F3D">
            <w:pPr>
              <w:ind w:left="175" w:right="141"/>
              <w:rPr>
                <w:color w:val="000000"/>
              </w:rPr>
            </w:pPr>
            <w:r>
              <w:rPr>
                <w:color w:val="000000"/>
              </w:rPr>
              <w:t>%</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189" w:type="dxa"/>
          </w:tcPr>
          <w:p w:rsidR="004A7F3D" w:rsidRDefault="004A7F3D" w:rsidP="004A7F3D">
            <w:pPr>
              <w:ind w:left="175" w:right="141"/>
              <w:rPr>
                <w:color w:val="000000"/>
              </w:rPr>
            </w:pPr>
            <w:r>
              <w:rPr>
                <w:color w:val="000000"/>
              </w:rPr>
              <w:t>100%</w:t>
            </w:r>
          </w:p>
        </w:tc>
        <w:tc>
          <w:tcPr>
            <w:tcW w:w="1213" w:type="dxa"/>
          </w:tcPr>
          <w:p w:rsidR="004A7F3D" w:rsidRDefault="004A7F3D" w:rsidP="004A7F3D">
            <w:pPr>
              <w:ind w:left="175" w:right="141"/>
              <w:rPr>
                <w:color w:val="000000"/>
              </w:rPr>
            </w:pPr>
            <w:r>
              <w:rPr>
                <w:color w:val="000000"/>
              </w:rPr>
              <w:t>100%</w:t>
            </w:r>
          </w:p>
        </w:tc>
      </w:tr>
      <w:tr w:rsidR="004A7F3D" w:rsidTr="00BF796B">
        <w:trPr>
          <w:trHeight w:val="525"/>
        </w:trPr>
        <w:tc>
          <w:tcPr>
            <w:tcW w:w="492" w:type="dxa"/>
          </w:tcPr>
          <w:p w:rsidR="004A7F3D" w:rsidRDefault="004A7F3D" w:rsidP="004A7F3D">
            <w:pPr>
              <w:pStyle w:val="a7"/>
              <w:ind w:left="0"/>
              <w:rPr>
                <w:rFonts w:eastAsiaTheme="minorEastAsia"/>
                <w:bCs/>
                <w:sz w:val="22"/>
              </w:rPr>
            </w:pPr>
            <w:r>
              <w:rPr>
                <w:rFonts w:eastAsiaTheme="minorEastAsia"/>
                <w:bCs/>
                <w:sz w:val="22"/>
              </w:rPr>
              <w:t>11.</w:t>
            </w:r>
          </w:p>
        </w:tc>
        <w:tc>
          <w:tcPr>
            <w:tcW w:w="2559" w:type="dxa"/>
          </w:tcPr>
          <w:p w:rsidR="004A7F3D" w:rsidRDefault="004A7F3D" w:rsidP="004A7F3D">
            <w:pPr>
              <w:ind w:right="220"/>
              <w:rPr>
                <w:color w:val="000000"/>
              </w:rPr>
            </w:pPr>
            <w:r>
              <w:rPr>
                <w:color w:val="000000"/>
              </w:rPr>
              <w:t>Доля педагогов, прошедших курсы повышения квалификации по уровневым программам</w:t>
            </w:r>
          </w:p>
        </w:tc>
        <w:tc>
          <w:tcPr>
            <w:tcW w:w="1292" w:type="dxa"/>
          </w:tcPr>
          <w:p w:rsidR="004A7F3D" w:rsidRDefault="004A7F3D" w:rsidP="004A7F3D">
            <w:pPr>
              <w:ind w:left="175" w:right="141"/>
              <w:rPr>
                <w:color w:val="000000"/>
              </w:rPr>
            </w:pPr>
            <w:r>
              <w:rPr>
                <w:color w:val="000000"/>
              </w:rPr>
              <w:t>%</w:t>
            </w:r>
          </w:p>
        </w:tc>
        <w:tc>
          <w:tcPr>
            <w:tcW w:w="1201" w:type="dxa"/>
          </w:tcPr>
          <w:p w:rsidR="004A7F3D" w:rsidRDefault="006D6D71" w:rsidP="004A7F3D">
            <w:pPr>
              <w:ind w:left="175" w:right="141"/>
              <w:rPr>
                <w:color w:val="000000"/>
              </w:rPr>
            </w:pPr>
            <w:r>
              <w:rPr>
                <w:color w:val="000000"/>
              </w:rPr>
              <w:t>16,6</w:t>
            </w:r>
            <w:r w:rsidR="004A7F3D">
              <w:rPr>
                <w:color w:val="000000"/>
              </w:rPr>
              <w:t>%</w:t>
            </w:r>
          </w:p>
        </w:tc>
        <w:tc>
          <w:tcPr>
            <w:tcW w:w="1201" w:type="dxa"/>
          </w:tcPr>
          <w:p w:rsidR="004A7F3D" w:rsidRDefault="004A7F3D" w:rsidP="006D6D71">
            <w:pPr>
              <w:ind w:left="175" w:right="141"/>
              <w:rPr>
                <w:color w:val="000000"/>
              </w:rPr>
            </w:pPr>
            <w:r>
              <w:rPr>
                <w:color w:val="000000"/>
              </w:rPr>
              <w:t>2</w:t>
            </w:r>
            <w:r w:rsidR="006D6D71">
              <w:rPr>
                <w:color w:val="000000"/>
              </w:rPr>
              <w:t>0</w:t>
            </w:r>
            <w:r>
              <w:rPr>
                <w:color w:val="000000"/>
              </w:rPr>
              <w:t>%</w:t>
            </w:r>
          </w:p>
        </w:tc>
        <w:tc>
          <w:tcPr>
            <w:tcW w:w="1201" w:type="dxa"/>
          </w:tcPr>
          <w:p w:rsidR="004A7F3D" w:rsidRDefault="006D6D71" w:rsidP="004A7F3D">
            <w:pPr>
              <w:ind w:left="175" w:right="141"/>
              <w:rPr>
                <w:color w:val="000000"/>
              </w:rPr>
            </w:pPr>
            <w:r>
              <w:rPr>
                <w:color w:val="000000"/>
              </w:rPr>
              <w:t>20</w:t>
            </w:r>
            <w:r w:rsidR="004A7F3D">
              <w:rPr>
                <w:color w:val="000000"/>
              </w:rPr>
              <w:t>%</w:t>
            </w:r>
          </w:p>
        </w:tc>
        <w:tc>
          <w:tcPr>
            <w:tcW w:w="1189" w:type="dxa"/>
          </w:tcPr>
          <w:p w:rsidR="004A7F3D" w:rsidRDefault="006D6D71" w:rsidP="004A7F3D">
            <w:pPr>
              <w:ind w:left="175" w:right="141"/>
              <w:rPr>
                <w:color w:val="000000"/>
              </w:rPr>
            </w:pPr>
            <w:r>
              <w:rPr>
                <w:color w:val="000000"/>
              </w:rPr>
              <w:t>20</w:t>
            </w:r>
            <w:r w:rsidR="004A7F3D">
              <w:rPr>
                <w:color w:val="000000"/>
              </w:rPr>
              <w:t>%</w:t>
            </w:r>
          </w:p>
        </w:tc>
        <w:tc>
          <w:tcPr>
            <w:tcW w:w="1213" w:type="dxa"/>
          </w:tcPr>
          <w:p w:rsidR="004A7F3D" w:rsidRDefault="006D6D71" w:rsidP="004A7F3D">
            <w:pPr>
              <w:ind w:left="175" w:right="141"/>
              <w:rPr>
                <w:color w:val="000000"/>
              </w:rPr>
            </w:pPr>
            <w:r>
              <w:rPr>
                <w:color w:val="000000"/>
              </w:rPr>
              <w:t>20</w:t>
            </w:r>
            <w:r w:rsidR="004A7F3D">
              <w:rPr>
                <w:color w:val="000000"/>
              </w:rPr>
              <w:t>%</w:t>
            </w:r>
          </w:p>
        </w:tc>
      </w:tr>
      <w:tr w:rsidR="004A7F3D" w:rsidTr="00BF796B">
        <w:trPr>
          <w:trHeight w:val="645"/>
        </w:trPr>
        <w:tc>
          <w:tcPr>
            <w:tcW w:w="492" w:type="dxa"/>
          </w:tcPr>
          <w:p w:rsidR="004A7F3D" w:rsidRDefault="004A7F3D" w:rsidP="004A7F3D">
            <w:pPr>
              <w:pStyle w:val="a7"/>
              <w:ind w:left="0"/>
              <w:rPr>
                <w:rFonts w:eastAsiaTheme="minorEastAsia"/>
                <w:bCs/>
                <w:sz w:val="22"/>
              </w:rPr>
            </w:pPr>
            <w:r>
              <w:rPr>
                <w:rFonts w:eastAsiaTheme="minorEastAsia"/>
                <w:bCs/>
                <w:sz w:val="22"/>
              </w:rPr>
              <w:t>12.</w:t>
            </w:r>
          </w:p>
        </w:tc>
        <w:tc>
          <w:tcPr>
            <w:tcW w:w="2559" w:type="dxa"/>
          </w:tcPr>
          <w:p w:rsidR="004A7F3D" w:rsidRDefault="004A7F3D" w:rsidP="004A7F3D">
            <w:pPr>
              <w:ind w:right="220"/>
              <w:rPr>
                <w:color w:val="000000"/>
              </w:rPr>
            </w:pPr>
            <w:r>
              <w:rPr>
                <w:color w:val="000000"/>
              </w:rPr>
              <w:t>Доля педагогов, преподающих предметы естественно-математического цикла на английском языке</w:t>
            </w:r>
          </w:p>
        </w:tc>
        <w:tc>
          <w:tcPr>
            <w:tcW w:w="1292" w:type="dxa"/>
          </w:tcPr>
          <w:p w:rsidR="004A7F3D" w:rsidRDefault="004A7F3D" w:rsidP="004A7F3D">
            <w:pPr>
              <w:ind w:left="175" w:right="141"/>
              <w:rPr>
                <w:color w:val="000000"/>
              </w:rPr>
            </w:pPr>
            <w:r>
              <w:rPr>
                <w:color w:val="000000"/>
              </w:rPr>
              <w:t>%</w:t>
            </w:r>
          </w:p>
        </w:tc>
        <w:tc>
          <w:tcPr>
            <w:tcW w:w="1201" w:type="dxa"/>
          </w:tcPr>
          <w:p w:rsidR="004A7F3D" w:rsidRDefault="004A7F3D" w:rsidP="004A7F3D">
            <w:pPr>
              <w:ind w:left="175" w:right="141"/>
              <w:rPr>
                <w:color w:val="000000"/>
              </w:rPr>
            </w:pPr>
            <w:r>
              <w:rPr>
                <w:color w:val="000000"/>
              </w:rPr>
              <w:t>0%</w:t>
            </w:r>
          </w:p>
        </w:tc>
        <w:tc>
          <w:tcPr>
            <w:tcW w:w="1201" w:type="dxa"/>
          </w:tcPr>
          <w:p w:rsidR="004A7F3D" w:rsidRDefault="004A7F3D" w:rsidP="004A7F3D">
            <w:pPr>
              <w:ind w:left="175" w:right="141"/>
              <w:rPr>
                <w:color w:val="000000"/>
              </w:rPr>
            </w:pPr>
            <w:r>
              <w:rPr>
                <w:color w:val="000000"/>
              </w:rPr>
              <w:t>0%</w:t>
            </w:r>
          </w:p>
        </w:tc>
        <w:tc>
          <w:tcPr>
            <w:tcW w:w="1201" w:type="dxa"/>
          </w:tcPr>
          <w:p w:rsidR="004A7F3D" w:rsidRDefault="004A7F3D" w:rsidP="004A7F3D">
            <w:pPr>
              <w:ind w:left="175" w:right="141"/>
              <w:rPr>
                <w:color w:val="000000"/>
              </w:rPr>
            </w:pPr>
            <w:r>
              <w:rPr>
                <w:color w:val="000000"/>
              </w:rPr>
              <w:t>0%</w:t>
            </w:r>
          </w:p>
        </w:tc>
        <w:tc>
          <w:tcPr>
            <w:tcW w:w="1189" w:type="dxa"/>
          </w:tcPr>
          <w:p w:rsidR="004A7F3D" w:rsidRDefault="004A7F3D" w:rsidP="004A7F3D">
            <w:pPr>
              <w:ind w:left="175" w:right="141"/>
              <w:rPr>
                <w:color w:val="000000"/>
              </w:rPr>
            </w:pPr>
            <w:r>
              <w:rPr>
                <w:color w:val="000000"/>
              </w:rPr>
              <w:t>0%</w:t>
            </w:r>
          </w:p>
        </w:tc>
        <w:tc>
          <w:tcPr>
            <w:tcW w:w="1213" w:type="dxa"/>
          </w:tcPr>
          <w:p w:rsidR="004A7F3D" w:rsidRDefault="004A7F3D" w:rsidP="004A7F3D">
            <w:pPr>
              <w:ind w:left="175" w:right="141"/>
              <w:rPr>
                <w:color w:val="000000"/>
              </w:rPr>
            </w:pPr>
            <w:r>
              <w:rPr>
                <w:color w:val="000000"/>
              </w:rPr>
              <w:t>5%</w:t>
            </w:r>
          </w:p>
        </w:tc>
      </w:tr>
      <w:tr w:rsidR="004A7F3D" w:rsidTr="00BF796B">
        <w:trPr>
          <w:trHeight w:val="1335"/>
        </w:trPr>
        <w:tc>
          <w:tcPr>
            <w:tcW w:w="492" w:type="dxa"/>
          </w:tcPr>
          <w:p w:rsidR="004A7F3D" w:rsidRDefault="004A7F3D" w:rsidP="004A7F3D">
            <w:pPr>
              <w:pStyle w:val="a7"/>
              <w:ind w:left="0"/>
              <w:rPr>
                <w:rFonts w:eastAsiaTheme="minorEastAsia"/>
                <w:bCs/>
                <w:sz w:val="22"/>
              </w:rPr>
            </w:pPr>
            <w:r>
              <w:rPr>
                <w:rFonts w:eastAsiaTheme="minorEastAsia"/>
                <w:bCs/>
                <w:sz w:val="22"/>
              </w:rPr>
              <w:t>13.</w:t>
            </w:r>
          </w:p>
        </w:tc>
        <w:tc>
          <w:tcPr>
            <w:tcW w:w="2559" w:type="dxa"/>
          </w:tcPr>
          <w:p w:rsidR="004A7F3D" w:rsidRDefault="004A7F3D" w:rsidP="004A7F3D">
            <w:pPr>
              <w:ind w:right="220"/>
              <w:rPr>
                <w:color w:val="000000"/>
              </w:rPr>
            </w:pPr>
            <w:r>
              <w:rPr>
                <w:color w:val="000000"/>
              </w:rPr>
              <w:t xml:space="preserve">Результаты участия в профессиональных конкурсах (доля преподавателей, занявших места от </w:t>
            </w:r>
            <w:r>
              <w:rPr>
                <w:color w:val="000000"/>
              </w:rPr>
              <w:lastRenderedPageBreak/>
              <w:t>общего количества преподавателей, принявших участие)</w:t>
            </w:r>
          </w:p>
        </w:tc>
        <w:tc>
          <w:tcPr>
            <w:tcW w:w="1292" w:type="dxa"/>
          </w:tcPr>
          <w:p w:rsidR="004A7F3D" w:rsidRDefault="004A7F3D" w:rsidP="004A7F3D">
            <w:pPr>
              <w:ind w:left="175" w:right="141"/>
              <w:rPr>
                <w:color w:val="000000"/>
              </w:rPr>
            </w:pPr>
            <w:r>
              <w:rPr>
                <w:color w:val="000000"/>
              </w:rPr>
              <w:lastRenderedPageBreak/>
              <w:t>%</w:t>
            </w:r>
          </w:p>
        </w:tc>
        <w:tc>
          <w:tcPr>
            <w:tcW w:w="1201" w:type="dxa"/>
          </w:tcPr>
          <w:p w:rsidR="004A7F3D" w:rsidRDefault="004A7F3D" w:rsidP="004A7F3D">
            <w:pPr>
              <w:ind w:left="175" w:right="141"/>
              <w:rPr>
                <w:color w:val="000000"/>
              </w:rPr>
            </w:pPr>
            <w:r>
              <w:rPr>
                <w:color w:val="000000"/>
              </w:rPr>
              <w:t>20%</w:t>
            </w:r>
          </w:p>
        </w:tc>
        <w:tc>
          <w:tcPr>
            <w:tcW w:w="1201" w:type="dxa"/>
          </w:tcPr>
          <w:p w:rsidR="004A7F3D" w:rsidRDefault="006D6D71" w:rsidP="004A7F3D">
            <w:pPr>
              <w:ind w:left="175" w:right="141"/>
              <w:rPr>
                <w:color w:val="000000"/>
              </w:rPr>
            </w:pPr>
            <w:r>
              <w:rPr>
                <w:color w:val="000000"/>
              </w:rPr>
              <w:t>20</w:t>
            </w:r>
            <w:r w:rsidR="004A7F3D">
              <w:rPr>
                <w:color w:val="000000"/>
              </w:rPr>
              <w:t>%</w:t>
            </w:r>
          </w:p>
        </w:tc>
        <w:tc>
          <w:tcPr>
            <w:tcW w:w="1201" w:type="dxa"/>
          </w:tcPr>
          <w:p w:rsidR="004A7F3D" w:rsidRDefault="004A7F3D" w:rsidP="004A7F3D">
            <w:pPr>
              <w:ind w:left="175" w:right="141"/>
              <w:rPr>
                <w:color w:val="000000"/>
              </w:rPr>
            </w:pPr>
            <w:r>
              <w:rPr>
                <w:color w:val="000000"/>
              </w:rPr>
              <w:t>40%</w:t>
            </w:r>
          </w:p>
        </w:tc>
        <w:tc>
          <w:tcPr>
            <w:tcW w:w="1189" w:type="dxa"/>
          </w:tcPr>
          <w:p w:rsidR="004A7F3D" w:rsidRDefault="004A7F3D" w:rsidP="004A7F3D">
            <w:pPr>
              <w:ind w:left="175" w:right="141"/>
              <w:rPr>
                <w:color w:val="000000"/>
              </w:rPr>
            </w:pPr>
            <w:r>
              <w:rPr>
                <w:color w:val="000000"/>
              </w:rPr>
              <w:t>50%</w:t>
            </w:r>
          </w:p>
        </w:tc>
        <w:tc>
          <w:tcPr>
            <w:tcW w:w="1213" w:type="dxa"/>
          </w:tcPr>
          <w:p w:rsidR="004A7F3D" w:rsidRDefault="004A7F3D" w:rsidP="004A7F3D">
            <w:pPr>
              <w:ind w:left="175" w:right="141"/>
              <w:rPr>
                <w:color w:val="000000"/>
              </w:rPr>
            </w:pPr>
            <w:r>
              <w:rPr>
                <w:color w:val="000000"/>
              </w:rPr>
              <w:t>60%</w:t>
            </w:r>
          </w:p>
        </w:tc>
      </w:tr>
      <w:tr w:rsidR="004A7F3D" w:rsidTr="00BA702B">
        <w:trPr>
          <w:trHeight w:val="345"/>
        </w:trPr>
        <w:tc>
          <w:tcPr>
            <w:tcW w:w="10348" w:type="dxa"/>
            <w:gridSpan w:val="8"/>
          </w:tcPr>
          <w:p w:rsidR="004A7F3D" w:rsidRPr="006F6AC5" w:rsidRDefault="004A7F3D" w:rsidP="004A7F3D">
            <w:pPr>
              <w:pStyle w:val="a7"/>
              <w:ind w:left="0"/>
              <w:jc w:val="both"/>
              <w:rPr>
                <w:rFonts w:eastAsiaTheme="minorEastAsia"/>
                <w:b/>
                <w:bCs/>
                <w:sz w:val="22"/>
              </w:rPr>
            </w:pPr>
            <w:r w:rsidRPr="006F6AC5">
              <w:rPr>
                <w:rFonts w:eastAsiaTheme="minorEastAsia"/>
                <w:b/>
                <w:bCs/>
                <w:sz w:val="22"/>
              </w:rPr>
              <w:lastRenderedPageBreak/>
              <w:t>Задача 2. Укрепление материально-технической базы школы</w:t>
            </w:r>
          </w:p>
        </w:tc>
      </w:tr>
      <w:tr w:rsidR="004A7F3D" w:rsidTr="00BF796B">
        <w:trPr>
          <w:trHeight w:val="345"/>
        </w:trPr>
        <w:tc>
          <w:tcPr>
            <w:tcW w:w="492" w:type="dxa"/>
          </w:tcPr>
          <w:p w:rsidR="004A7F3D" w:rsidRPr="006F6AC5" w:rsidRDefault="004A7F3D" w:rsidP="004A7F3D">
            <w:pPr>
              <w:pStyle w:val="a7"/>
              <w:ind w:left="0"/>
              <w:rPr>
                <w:rFonts w:eastAsiaTheme="minorEastAsia"/>
                <w:bCs/>
                <w:sz w:val="22"/>
              </w:rPr>
            </w:pPr>
            <w:r>
              <w:rPr>
                <w:rFonts w:eastAsiaTheme="minorEastAsia"/>
                <w:bCs/>
                <w:sz w:val="22"/>
              </w:rPr>
              <w:t>1.</w:t>
            </w:r>
          </w:p>
        </w:tc>
        <w:tc>
          <w:tcPr>
            <w:tcW w:w="2559" w:type="dxa"/>
          </w:tcPr>
          <w:p w:rsidR="004A7F3D" w:rsidRPr="006F6AC5" w:rsidRDefault="004A7F3D" w:rsidP="004A7F3D">
            <w:pPr>
              <w:pStyle w:val="a7"/>
              <w:ind w:left="13" w:hanging="13"/>
              <w:rPr>
                <w:rFonts w:eastAsiaTheme="minorEastAsia"/>
                <w:bCs/>
                <w:sz w:val="22"/>
              </w:rPr>
            </w:pPr>
            <w:r>
              <w:rPr>
                <w:color w:val="000000"/>
              </w:rPr>
              <w:t xml:space="preserve">Наличие кабинета информатики, </w:t>
            </w:r>
            <w:proofErr w:type="spellStart"/>
            <w:r>
              <w:rPr>
                <w:color w:val="000000"/>
              </w:rPr>
              <w:t>ед</w:t>
            </w:r>
            <w:proofErr w:type="spellEnd"/>
          </w:p>
        </w:tc>
        <w:tc>
          <w:tcPr>
            <w:tcW w:w="1292" w:type="dxa"/>
          </w:tcPr>
          <w:p w:rsidR="004A7F3D" w:rsidRDefault="004A7F3D" w:rsidP="004A7F3D">
            <w:pPr>
              <w:ind w:right="141"/>
              <w:rPr>
                <w:color w:val="000000"/>
              </w:rPr>
            </w:pPr>
          </w:p>
        </w:tc>
        <w:tc>
          <w:tcPr>
            <w:tcW w:w="1201" w:type="dxa"/>
          </w:tcPr>
          <w:p w:rsidR="004A7F3D" w:rsidRDefault="004A7F3D" w:rsidP="004A7F3D">
            <w:pPr>
              <w:ind w:left="193" w:right="141"/>
              <w:jc w:val="center"/>
              <w:rPr>
                <w:color w:val="000000"/>
              </w:rPr>
            </w:pPr>
            <w:r>
              <w:rPr>
                <w:color w:val="000000"/>
              </w:rPr>
              <w:t>1</w:t>
            </w:r>
          </w:p>
        </w:tc>
        <w:tc>
          <w:tcPr>
            <w:tcW w:w="1201" w:type="dxa"/>
          </w:tcPr>
          <w:p w:rsidR="004A7F3D" w:rsidRDefault="004A7F3D" w:rsidP="004A7F3D">
            <w:pPr>
              <w:ind w:left="193" w:right="141"/>
              <w:jc w:val="center"/>
              <w:rPr>
                <w:color w:val="000000"/>
              </w:rPr>
            </w:pPr>
            <w:r>
              <w:rPr>
                <w:color w:val="000000"/>
              </w:rPr>
              <w:t>1</w:t>
            </w:r>
          </w:p>
        </w:tc>
        <w:tc>
          <w:tcPr>
            <w:tcW w:w="1201" w:type="dxa"/>
          </w:tcPr>
          <w:p w:rsidR="004A7F3D" w:rsidRDefault="004A7F3D" w:rsidP="004A7F3D">
            <w:pPr>
              <w:ind w:left="193" w:right="141"/>
              <w:jc w:val="center"/>
              <w:rPr>
                <w:color w:val="000000"/>
              </w:rPr>
            </w:pPr>
            <w:r>
              <w:rPr>
                <w:color w:val="000000"/>
              </w:rPr>
              <w:t>1</w:t>
            </w:r>
          </w:p>
        </w:tc>
        <w:tc>
          <w:tcPr>
            <w:tcW w:w="1189" w:type="dxa"/>
          </w:tcPr>
          <w:p w:rsidR="004A7F3D" w:rsidRDefault="004A7F3D" w:rsidP="004A7F3D">
            <w:pPr>
              <w:ind w:left="193" w:right="141"/>
              <w:jc w:val="center"/>
              <w:rPr>
                <w:color w:val="000000"/>
              </w:rPr>
            </w:pPr>
            <w:r>
              <w:rPr>
                <w:color w:val="000000"/>
              </w:rPr>
              <w:t>1</w:t>
            </w:r>
          </w:p>
        </w:tc>
        <w:tc>
          <w:tcPr>
            <w:tcW w:w="1213" w:type="dxa"/>
          </w:tcPr>
          <w:p w:rsidR="004A7F3D" w:rsidRDefault="004A7F3D" w:rsidP="004A7F3D">
            <w:pPr>
              <w:ind w:left="193" w:right="141"/>
              <w:jc w:val="center"/>
              <w:rPr>
                <w:color w:val="000000"/>
              </w:rPr>
            </w:pPr>
            <w:r>
              <w:rPr>
                <w:color w:val="000000"/>
              </w:rPr>
              <w:t>1</w:t>
            </w:r>
          </w:p>
        </w:tc>
      </w:tr>
      <w:tr w:rsidR="004A7F3D" w:rsidTr="00BF796B">
        <w:trPr>
          <w:trHeight w:val="345"/>
        </w:trPr>
        <w:tc>
          <w:tcPr>
            <w:tcW w:w="492" w:type="dxa"/>
          </w:tcPr>
          <w:p w:rsidR="004A7F3D" w:rsidRPr="006F6AC5" w:rsidRDefault="004A7F3D" w:rsidP="004A7F3D">
            <w:pPr>
              <w:pStyle w:val="a7"/>
              <w:ind w:left="0"/>
              <w:rPr>
                <w:rFonts w:eastAsiaTheme="minorEastAsia"/>
                <w:bCs/>
                <w:sz w:val="22"/>
              </w:rPr>
            </w:pPr>
            <w:r>
              <w:rPr>
                <w:rFonts w:eastAsiaTheme="minorEastAsia"/>
                <w:bCs/>
                <w:sz w:val="22"/>
              </w:rPr>
              <w:t>2.</w:t>
            </w:r>
          </w:p>
        </w:tc>
        <w:tc>
          <w:tcPr>
            <w:tcW w:w="2559" w:type="dxa"/>
          </w:tcPr>
          <w:p w:rsidR="004A7F3D" w:rsidRDefault="004A7F3D" w:rsidP="004A7F3D">
            <w:pPr>
              <w:ind w:right="220"/>
              <w:rPr>
                <w:color w:val="000000"/>
              </w:rPr>
            </w:pPr>
            <w:r>
              <w:rPr>
                <w:color w:val="000000"/>
              </w:rPr>
              <w:t xml:space="preserve">Наличие лингафонного кабинета, </w:t>
            </w:r>
            <w:proofErr w:type="spellStart"/>
            <w:r>
              <w:rPr>
                <w:color w:val="000000"/>
              </w:rPr>
              <w:t>ед</w:t>
            </w:r>
            <w:proofErr w:type="spellEnd"/>
          </w:p>
        </w:tc>
        <w:tc>
          <w:tcPr>
            <w:tcW w:w="1292" w:type="dxa"/>
          </w:tcPr>
          <w:p w:rsidR="004A7F3D" w:rsidRDefault="004A7F3D" w:rsidP="004A7F3D">
            <w:pPr>
              <w:ind w:right="141"/>
              <w:rPr>
                <w:color w:val="000000"/>
              </w:rPr>
            </w:pPr>
          </w:p>
        </w:tc>
        <w:tc>
          <w:tcPr>
            <w:tcW w:w="1201" w:type="dxa"/>
          </w:tcPr>
          <w:p w:rsidR="004A7F3D" w:rsidRDefault="006D6D71" w:rsidP="004A7F3D">
            <w:pPr>
              <w:ind w:left="193" w:right="141"/>
              <w:jc w:val="center"/>
              <w:rPr>
                <w:color w:val="000000"/>
              </w:rPr>
            </w:pPr>
            <w:r>
              <w:rPr>
                <w:color w:val="000000"/>
              </w:rPr>
              <w:t>0</w:t>
            </w:r>
          </w:p>
        </w:tc>
        <w:tc>
          <w:tcPr>
            <w:tcW w:w="1201" w:type="dxa"/>
          </w:tcPr>
          <w:p w:rsidR="004A7F3D" w:rsidRDefault="006D6D71" w:rsidP="004A7F3D">
            <w:pPr>
              <w:ind w:left="193" w:right="141"/>
              <w:jc w:val="center"/>
              <w:rPr>
                <w:color w:val="000000"/>
              </w:rPr>
            </w:pPr>
            <w:r>
              <w:rPr>
                <w:color w:val="000000"/>
              </w:rPr>
              <w:t>0</w:t>
            </w:r>
          </w:p>
        </w:tc>
        <w:tc>
          <w:tcPr>
            <w:tcW w:w="1201" w:type="dxa"/>
          </w:tcPr>
          <w:p w:rsidR="004A7F3D" w:rsidRDefault="006D6D71" w:rsidP="004A7F3D">
            <w:pPr>
              <w:ind w:left="193" w:right="141"/>
              <w:jc w:val="center"/>
              <w:rPr>
                <w:color w:val="000000"/>
              </w:rPr>
            </w:pPr>
            <w:r>
              <w:rPr>
                <w:color w:val="000000"/>
              </w:rPr>
              <w:t>0</w:t>
            </w:r>
          </w:p>
        </w:tc>
        <w:tc>
          <w:tcPr>
            <w:tcW w:w="1189" w:type="dxa"/>
          </w:tcPr>
          <w:p w:rsidR="004A7F3D" w:rsidRDefault="006D6D71" w:rsidP="004A7F3D">
            <w:pPr>
              <w:ind w:left="193" w:right="141"/>
              <w:jc w:val="center"/>
              <w:rPr>
                <w:color w:val="000000"/>
              </w:rPr>
            </w:pPr>
            <w:r>
              <w:rPr>
                <w:color w:val="000000"/>
              </w:rPr>
              <w:t>0</w:t>
            </w:r>
          </w:p>
        </w:tc>
        <w:tc>
          <w:tcPr>
            <w:tcW w:w="1213" w:type="dxa"/>
          </w:tcPr>
          <w:p w:rsidR="004A7F3D" w:rsidRDefault="006D6D71" w:rsidP="004A7F3D">
            <w:pPr>
              <w:ind w:left="193" w:right="141"/>
              <w:jc w:val="center"/>
              <w:rPr>
                <w:color w:val="000000"/>
              </w:rPr>
            </w:pPr>
            <w:r>
              <w:rPr>
                <w:color w:val="000000"/>
              </w:rPr>
              <w:t>0</w:t>
            </w:r>
          </w:p>
        </w:tc>
      </w:tr>
      <w:tr w:rsidR="004A7F3D" w:rsidTr="00BF796B">
        <w:trPr>
          <w:trHeight w:val="345"/>
        </w:trPr>
        <w:tc>
          <w:tcPr>
            <w:tcW w:w="492" w:type="dxa"/>
          </w:tcPr>
          <w:p w:rsidR="004A7F3D" w:rsidRPr="006F6AC5" w:rsidRDefault="004A7F3D" w:rsidP="004A7F3D">
            <w:pPr>
              <w:pStyle w:val="a7"/>
              <w:ind w:left="0"/>
              <w:rPr>
                <w:rFonts w:eastAsiaTheme="minorEastAsia"/>
                <w:bCs/>
                <w:sz w:val="22"/>
              </w:rPr>
            </w:pPr>
            <w:r>
              <w:rPr>
                <w:rFonts w:eastAsiaTheme="minorEastAsia"/>
                <w:bCs/>
                <w:sz w:val="22"/>
              </w:rPr>
              <w:t>3.</w:t>
            </w:r>
          </w:p>
        </w:tc>
        <w:tc>
          <w:tcPr>
            <w:tcW w:w="2559" w:type="dxa"/>
          </w:tcPr>
          <w:p w:rsidR="004A7F3D" w:rsidRDefault="004A7F3D" w:rsidP="004A7F3D">
            <w:pPr>
              <w:ind w:right="220"/>
              <w:rPr>
                <w:color w:val="000000"/>
              </w:rPr>
            </w:pPr>
            <w:r>
              <w:rPr>
                <w:color w:val="000000"/>
              </w:rPr>
              <w:t>Наличие кабинета физики с подводкой низковольтного электропитания к партам учащихся и лаборантской, единиц</w:t>
            </w:r>
          </w:p>
        </w:tc>
        <w:tc>
          <w:tcPr>
            <w:tcW w:w="1292" w:type="dxa"/>
          </w:tcPr>
          <w:p w:rsidR="004A7F3D" w:rsidRDefault="004A7F3D" w:rsidP="004A7F3D">
            <w:pPr>
              <w:ind w:left="175" w:right="141"/>
              <w:rPr>
                <w:color w:val="000000"/>
              </w:rPr>
            </w:pPr>
            <w:r>
              <w:rPr>
                <w:color w:val="000000"/>
              </w:rPr>
              <w:t>%</w:t>
            </w:r>
          </w:p>
        </w:tc>
        <w:tc>
          <w:tcPr>
            <w:tcW w:w="1201" w:type="dxa"/>
          </w:tcPr>
          <w:p w:rsidR="004A7F3D" w:rsidRDefault="004A7F3D" w:rsidP="004A7F3D">
            <w:pPr>
              <w:ind w:left="193" w:right="141"/>
              <w:jc w:val="center"/>
              <w:rPr>
                <w:color w:val="000000"/>
              </w:rPr>
            </w:pPr>
            <w:r>
              <w:rPr>
                <w:color w:val="000000"/>
              </w:rPr>
              <w:t>0</w:t>
            </w:r>
          </w:p>
        </w:tc>
        <w:tc>
          <w:tcPr>
            <w:tcW w:w="1201" w:type="dxa"/>
          </w:tcPr>
          <w:p w:rsidR="004A7F3D" w:rsidRDefault="004A7F3D" w:rsidP="004A7F3D">
            <w:pPr>
              <w:ind w:left="193" w:right="141"/>
              <w:jc w:val="center"/>
              <w:rPr>
                <w:color w:val="000000"/>
              </w:rPr>
            </w:pPr>
            <w:r>
              <w:rPr>
                <w:color w:val="000000"/>
              </w:rPr>
              <w:t>0</w:t>
            </w:r>
          </w:p>
        </w:tc>
        <w:tc>
          <w:tcPr>
            <w:tcW w:w="1201" w:type="dxa"/>
          </w:tcPr>
          <w:p w:rsidR="004A7F3D" w:rsidRDefault="004A7F3D" w:rsidP="004A7F3D">
            <w:pPr>
              <w:ind w:left="193" w:right="141"/>
              <w:jc w:val="center"/>
              <w:rPr>
                <w:color w:val="000000"/>
              </w:rPr>
            </w:pPr>
            <w:r>
              <w:rPr>
                <w:color w:val="000000"/>
              </w:rPr>
              <w:t>0</w:t>
            </w:r>
          </w:p>
        </w:tc>
        <w:tc>
          <w:tcPr>
            <w:tcW w:w="1189" w:type="dxa"/>
          </w:tcPr>
          <w:p w:rsidR="004A7F3D" w:rsidRDefault="004A7F3D" w:rsidP="004A7F3D">
            <w:pPr>
              <w:ind w:left="193" w:right="141"/>
              <w:jc w:val="center"/>
              <w:rPr>
                <w:color w:val="000000"/>
              </w:rPr>
            </w:pPr>
            <w:r>
              <w:rPr>
                <w:color w:val="000000"/>
              </w:rPr>
              <w:t>0</w:t>
            </w:r>
          </w:p>
        </w:tc>
        <w:tc>
          <w:tcPr>
            <w:tcW w:w="1213" w:type="dxa"/>
          </w:tcPr>
          <w:p w:rsidR="004A7F3D" w:rsidRDefault="004A7F3D" w:rsidP="004A7F3D">
            <w:pPr>
              <w:ind w:left="193" w:right="141"/>
              <w:jc w:val="center"/>
              <w:rPr>
                <w:color w:val="000000"/>
              </w:rPr>
            </w:pPr>
            <w:r>
              <w:rPr>
                <w:color w:val="000000"/>
              </w:rPr>
              <w:t>1</w:t>
            </w:r>
          </w:p>
        </w:tc>
      </w:tr>
      <w:tr w:rsidR="004A7F3D" w:rsidTr="00BF796B">
        <w:trPr>
          <w:trHeight w:val="345"/>
        </w:trPr>
        <w:tc>
          <w:tcPr>
            <w:tcW w:w="492" w:type="dxa"/>
          </w:tcPr>
          <w:p w:rsidR="004A7F3D" w:rsidRPr="006F6AC5" w:rsidRDefault="004A7F3D" w:rsidP="004A7F3D">
            <w:pPr>
              <w:pStyle w:val="a7"/>
              <w:ind w:left="0"/>
              <w:rPr>
                <w:rFonts w:eastAsiaTheme="minorEastAsia"/>
                <w:bCs/>
                <w:sz w:val="22"/>
              </w:rPr>
            </w:pPr>
            <w:r>
              <w:rPr>
                <w:rFonts w:eastAsiaTheme="minorEastAsia"/>
                <w:bCs/>
                <w:sz w:val="22"/>
              </w:rPr>
              <w:t>4.</w:t>
            </w:r>
          </w:p>
        </w:tc>
        <w:tc>
          <w:tcPr>
            <w:tcW w:w="2559" w:type="dxa"/>
          </w:tcPr>
          <w:p w:rsidR="004A7F3D" w:rsidRDefault="004A7F3D" w:rsidP="004A7F3D">
            <w:pPr>
              <w:ind w:right="220"/>
              <w:rPr>
                <w:color w:val="000000"/>
              </w:rPr>
            </w:pPr>
            <w:r>
              <w:rPr>
                <w:color w:val="000000"/>
              </w:rPr>
              <w:t>Наличие кабинета химии</w:t>
            </w:r>
          </w:p>
          <w:p w:rsidR="004A7F3D" w:rsidRDefault="004A7F3D" w:rsidP="004A7F3D">
            <w:pPr>
              <w:ind w:right="220"/>
              <w:rPr>
                <w:color w:val="000000"/>
              </w:rPr>
            </w:pPr>
            <w:r>
              <w:rPr>
                <w:color w:val="000000"/>
              </w:rPr>
              <w:t>с вытяжкой и лаборантской, единиц</w:t>
            </w:r>
          </w:p>
        </w:tc>
        <w:tc>
          <w:tcPr>
            <w:tcW w:w="1292" w:type="dxa"/>
          </w:tcPr>
          <w:p w:rsidR="004A7F3D" w:rsidRDefault="004A7F3D" w:rsidP="004A7F3D">
            <w:pPr>
              <w:ind w:right="141"/>
              <w:rPr>
                <w:color w:val="000000"/>
              </w:rPr>
            </w:pPr>
          </w:p>
        </w:tc>
        <w:tc>
          <w:tcPr>
            <w:tcW w:w="1201" w:type="dxa"/>
          </w:tcPr>
          <w:p w:rsidR="004A7F3D" w:rsidRDefault="004A7F3D" w:rsidP="004A7F3D">
            <w:pPr>
              <w:ind w:left="193" w:right="141"/>
              <w:jc w:val="center"/>
              <w:rPr>
                <w:color w:val="000000"/>
              </w:rPr>
            </w:pPr>
            <w:r>
              <w:rPr>
                <w:color w:val="000000"/>
              </w:rPr>
              <w:t>0</w:t>
            </w:r>
          </w:p>
        </w:tc>
        <w:tc>
          <w:tcPr>
            <w:tcW w:w="1201" w:type="dxa"/>
          </w:tcPr>
          <w:p w:rsidR="004A7F3D" w:rsidRDefault="004A7F3D" w:rsidP="004A7F3D">
            <w:pPr>
              <w:ind w:left="193" w:right="141"/>
              <w:jc w:val="center"/>
              <w:rPr>
                <w:color w:val="000000"/>
              </w:rPr>
            </w:pPr>
            <w:r>
              <w:rPr>
                <w:color w:val="000000"/>
              </w:rPr>
              <w:t>0</w:t>
            </w:r>
          </w:p>
        </w:tc>
        <w:tc>
          <w:tcPr>
            <w:tcW w:w="1201" w:type="dxa"/>
          </w:tcPr>
          <w:p w:rsidR="004A7F3D" w:rsidRDefault="004A7F3D" w:rsidP="004A7F3D">
            <w:pPr>
              <w:ind w:left="193" w:right="141"/>
              <w:jc w:val="center"/>
              <w:rPr>
                <w:color w:val="000000"/>
              </w:rPr>
            </w:pPr>
            <w:r>
              <w:rPr>
                <w:color w:val="000000"/>
              </w:rPr>
              <w:t>0</w:t>
            </w:r>
          </w:p>
        </w:tc>
        <w:tc>
          <w:tcPr>
            <w:tcW w:w="1189" w:type="dxa"/>
          </w:tcPr>
          <w:p w:rsidR="004A7F3D" w:rsidRDefault="004A7F3D" w:rsidP="004A7F3D">
            <w:pPr>
              <w:ind w:left="193" w:right="141"/>
              <w:jc w:val="center"/>
              <w:rPr>
                <w:color w:val="000000"/>
              </w:rPr>
            </w:pPr>
            <w:r>
              <w:rPr>
                <w:color w:val="000000"/>
              </w:rPr>
              <w:t>0</w:t>
            </w:r>
          </w:p>
        </w:tc>
        <w:tc>
          <w:tcPr>
            <w:tcW w:w="1213" w:type="dxa"/>
          </w:tcPr>
          <w:p w:rsidR="004A7F3D" w:rsidRDefault="004A7F3D" w:rsidP="004A7F3D">
            <w:pPr>
              <w:ind w:left="193" w:right="141"/>
              <w:jc w:val="center"/>
              <w:rPr>
                <w:color w:val="000000"/>
              </w:rPr>
            </w:pPr>
            <w:r>
              <w:rPr>
                <w:color w:val="000000"/>
              </w:rPr>
              <w:t>1</w:t>
            </w:r>
          </w:p>
        </w:tc>
      </w:tr>
      <w:tr w:rsidR="004A7F3D" w:rsidTr="00BF796B">
        <w:trPr>
          <w:trHeight w:val="345"/>
        </w:trPr>
        <w:tc>
          <w:tcPr>
            <w:tcW w:w="492" w:type="dxa"/>
          </w:tcPr>
          <w:p w:rsidR="004A7F3D" w:rsidRPr="006F6AC5" w:rsidRDefault="004A7F3D" w:rsidP="004A7F3D">
            <w:pPr>
              <w:pStyle w:val="a7"/>
              <w:ind w:left="0"/>
              <w:rPr>
                <w:rFonts w:eastAsiaTheme="minorEastAsia"/>
                <w:bCs/>
                <w:sz w:val="22"/>
              </w:rPr>
            </w:pPr>
            <w:r>
              <w:rPr>
                <w:rFonts w:eastAsiaTheme="minorEastAsia"/>
                <w:bCs/>
                <w:sz w:val="22"/>
              </w:rPr>
              <w:t>5.</w:t>
            </w:r>
          </w:p>
        </w:tc>
        <w:tc>
          <w:tcPr>
            <w:tcW w:w="2559" w:type="dxa"/>
          </w:tcPr>
          <w:p w:rsidR="004A7F3D" w:rsidRDefault="004A7F3D" w:rsidP="004A7F3D">
            <w:pPr>
              <w:ind w:right="220"/>
              <w:rPr>
                <w:color w:val="000000"/>
              </w:rPr>
            </w:pPr>
            <w:r>
              <w:rPr>
                <w:color w:val="000000"/>
              </w:rPr>
              <w:t>Оборудование учебных помещений в соответствии с  нормами оснащения учебным оборудованием и инвентарем, утвержденными уполномоченным органом, %</w:t>
            </w:r>
          </w:p>
        </w:tc>
        <w:tc>
          <w:tcPr>
            <w:tcW w:w="1292" w:type="dxa"/>
          </w:tcPr>
          <w:p w:rsidR="004A7F3D" w:rsidRDefault="004A7F3D" w:rsidP="004A7F3D">
            <w:pPr>
              <w:ind w:left="175" w:right="141"/>
              <w:rPr>
                <w:color w:val="000000"/>
              </w:rPr>
            </w:pPr>
            <w:r>
              <w:rPr>
                <w:color w:val="000000"/>
              </w:rPr>
              <w:t>%</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189" w:type="dxa"/>
          </w:tcPr>
          <w:p w:rsidR="004A7F3D" w:rsidRDefault="004A7F3D" w:rsidP="004A7F3D">
            <w:pPr>
              <w:ind w:left="175" w:right="141"/>
              <w:rPr>
                <w:color w:val="000000"/>
              </w:rPr>
            </w:pPr>
            <w:r>
              <w:rPr>
                <w:color w:val="000000"/>
              </w:rPr>
              <w:t>100%</w:t>
            </w:r>
          </w:p>
        </w:tc>
        <w:tc>
          <w:tcPr>
            <w:tcW w:w="1213" w:type="dxa"/>
          </w:tcPr>
          <w:p w:rsidR="004A7F3D" w:rsidRDefault="004A7F3D" w:rsidP="004A7F3D">
            <w:pPr>
              <w:ind w:left="175" w:right="141"/>
              <w:rPr>
                <w:color w:val="000000"/>
              </w:rPr>
            </w:pPr>
            <w:r>
              <w:rPr>
                <w:color w:val="000000"/>
              </w:rPr>
              <w:t>100%</w:t>
            </w:r>
          </w:p>
        </w:tc>
      </w:tr>
      <w:tr w:rsidR="004A7F3D" w:rsidTr="00BF796B">
        <w:trPr>
          <w:trHeight w:val="345"/>
        </w:trPr>
        <w:tc>
          <w:tcPr>
            <w:tcW w:w="492" w:type="dxa"/>
          </w:tcPr>
          <w:p w:rsidR="004A7F3D" w:rsidRPr="006F6AC5" w:rsidRDefault="004A7F3D" w:rsidP="004A7F3D">
            <w:pPr>
              <w:pStyle w:val="a7"/>
              <w:ind w:left="0"/>
              <w:rPr>
                <w:rFonts w:eastAsiaTheme="minorEastAsia"/>
                <w:bCs/>
                <w:sz w:val="22"/>
              </w:rPr>
            </w:pPr>
            <w:r>
              <w:rPr>
                <w:rFonts w:eastAsiaTheme="minorEastAsia"/>
                <w:bCs/>
                <w:sz w:val="22"/>
              </w:rPr>
              <w:t>6.</w:t>
            </w:r>
          </w:p>
        </w:tc>
        <w:tc>
          <w:tcPr>
            <w:tcW w:w="2559" w:type="dxa"/>
          </w:tcPr>
          <w:p w:rsidR="004A7F3D" w:rsidRDefault="004A7F3D" w:rsidP="004A7F3D">
            <w:pPr>
              <w:ind w:right="220"/>
              <w:rPr>
                <w:color w:val="000000"/>
              </w:rPr>
            </w:pPr>
            <w:r>
              <w:rPr>
                <w:color w:val="000000"/>
              </w:rPr>
              <w:t>Наличие лицензированного медицинского кабинета, единиц</w:t>
            </w:r>
          </w:p>
        </w:tc>
        <w:tc>
          <w:tcPr>
            <w:tcW w:w="1292" w:type="dxa"/>
          </w:tcPr>
          <w:p w:rsidR="004A7F3D" w:rsidRDefault="004A7F3D" w:rsidP="004A7F3D">
            <w:pPr>
              <w:ind w:right="141"/>
              <w:rPr>
                <w:color w:val="000000"/>
              </w:rPr>
            </w:pPr>
          </w:p>
        </w:tc>
        <w:tc>
          <w:tcPr>
            <w:tcW w:w="1201" w:type="dxa"/>
          </w:tcPr>
          <w:p w:rsidR="004A7F3D" w:rsidRDefault="006D6D71" w:rsidP="004A7F3D">
            <w:pPr>
              <w:ind w:left="193" w:right="141"/>
              <w:jc w:val="center"/>
              <w:rPr>
                <w:color w:val="000000"/>
              </w:rPr>
            </w:pPr>
            <w:r>
              <w:rPr>
                <w:color w:val="000000"/>
              </w:rPr>
              <w:t>0</w:t>
            </w:r>
          </w:p>
        </w:tc>
        <w:tc>
          <w:tcPr>
            <w:tcW w:w="1201" w:type="dxa"/>
          </w:tcPr>
          <w:p w:rsidR="004A7F3D" w:rsidRDefault="006D6D71" w:rsidP="004A7F3D">
            <w:pPr>
              <w:ind w:left="193" w:right="141"/>
              <w:jc w:val="center"/>
              <w:rPr>
                <w:color w:val="000000"/>
              </w:rPr>
            </w:pPr>
            <w:r>
              <w:rPr>
                <w:color w:val="000000"/>
              </w:rPr>
              <w:t>0</w:t>
            </w:r>
          </w:p>
        </w:tc>
        <w:tc>
          <w:tcPr>
            <w:tcW w:w="1201" w:type="dxa"/>
          </w:tcPr>
          <w:p w:rsidR="004A7F3D" w:rsidRDefault="006D6D71" w:rsidP="004A7F3D">
            <w:pPr>
              <w:ind w:left="193" w:right="141"/>
              <w:jc w:val="center"/>
              <w:rPr>
                <w:color w:val="000000"/>
              </w:rPr>
            </w:pPr>
            <w:r>
              <w:rPr>
                <w:color w:val="000000"/>
              </w:rPr>
              <w:t>0</w:t>
            </w:r>
          </w:p>
        </w:tc>
        <w:tc>
          <w:tcPr>
            <w:tcW w:w="1189" w:type="dxa"/>
          </w:tcPr>
          <w:p w:rsidR="004A7F3D" w:rsidRDefault="006D6D71" w:rsidP="004A7F3D">
            <w:pPr>
              <w:ind w:left="193" w:right="141"/>
              <w:jc w:val="center"/>
              <w:rPr>
                <w:color w:val="000000"/>
              </w:rPr>
            </w:pPr>
            <w:r>
              <w:rPr>
                <w:color w:val="000000"/>
              </w:rPr>
              <w:t>0</w:t>
            </w:r>
          </w:p>
        </w:tc>
        <w:tc>
          <w:tcPr>
            <w:tcW w:w="1213" w:type="dxa"/>
          </w:tcPr>
          <w:p w:rsidR="004A7F3D" w:rsidRDefault="006D6D71" w:rsidP="004A7F3D">
            <w:pPr>
              <w:ind w:left="193" w:right="141"/>
              <w:jc w:val="center"/>
              <w:rPr>
                <w:color w:val="000000"/>
              </w:rPr>
            </w:pPr>
            <w:r>
              <w:rPr>
                <w:color w:val="000000"/>
              </w:rPr>
              <w:t>0</w:t>
            </w:r>
          </w:p>
        </w:tc>
      </w:tr>
      <w:tr w:rsidR="004A7F3D" w:rsidTr="00BF796B">
        <w:trPr>
          <w:trHeight w:val="345"/>
        </w:trPr>
        <w:tc>
          <w:tcPr>
            <w:tcW w:w="492" w:type="dxa"/>
          </w:tcPr>
          <w:p w:rsidR="004A7F3D" w:rsidRPr="006F6AC5" w:rsidRDefault="004A7F3D" w:rsidP="004A7F3D">
            <w:pPr>
              <w:pStyle w:val="a7"/>
              <w:ind w:left="0"/>
              <w:rPr>
                <w:rFonts w:eastAsiaTheme="minorEastAsia"/>
                <w:bCs/>
                <w:sz w:val="22"/>
              </w:rPr>
            </w:pPr>
            <w:r>
              <w:rPr>
                <w:rFonts w:eastAsiaTheme="minorEastAsia"/>
                <w:bCs/>
                <w:sz w:val="22"/>
              </w:rPr>
              <w:t>7.</w:t>
            </w:r>
          </w:p>
        </w:tc>
        <w:tc>
          <w:tcPr>
            <w:tcW w:w="2559" w:type="dxa"/>
          </w:tcPr>
          <w:p w:rsidR="004A7F3D" w:rsidRDefault="004A7F3D" w:rsidP="004A7F3D">
            <w:pPr>
              <w:ind w:right="220"/>
              <w:rPr>
                <w:color w:val="000000"/>
              </w:rPr>
            </w:pPr>
            <w:r>
              <w:rPr>
                <w:color w:val="000000"/>
              </w:rPr>
              <w:t>Наличие оборудования для реализации программы по физической культуре в соответствии с нормами оснащения учебным оборудованием и инвентарем, утвержденными уполномоченным органом, единиц</w:t>
            </w:r>
          </w:p>
        </w:tc>
        <w:tc>
          <w:tcPr>
            <w:tcW w:w="1292" w:type="dxa"/>
          </w:tcPr>
          <w:p w:rsidR="004A7F3D" w:rsidRDefault="004A7F3D" w:rsidP="004A7F3D">
            <w:pPr>
              <w:ind w:left="175" w:right="141"/>
              <w:rPr>
                <w:color w:val="000000"/>
              </w:rPr>
            </w:pPr>
            <w:r>
              <w:rPr>
                <w:color w:val="000000"/>
              </w:rPr>
              <w:t>%</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189" w:type="dxa"/>
          </w:tcPr>
          <w:p w:rsidR="004A7F3D" w:rsidRDefault="004A7F3D" w:rsidP="004A7F3D">
            <w:pPr>
              <w:ind w:left="175" w:right="141"/>
              <w:rPr>
                <w:color w:val="000000"/>
              </w:rPr>
            </w:pPr>
            <w:r>
              <w:rPr>
                <w:color w:val="000000"/>
              </w:rPr>
              <w:t>100%</w:t>
            </w:r>
          </w:p>
        </w:tc>
        <w:tc>
          <w:tcPr>
            <w:tcW w:w="1213" w:type="dxa"/>
          </w:tcPr>
          <w:p w:rsidR="004A7F3D" w:rsidRDefault="004A7F3D" w:rsidP="004A7F3D">
            <w:pPr>
              <w:ind w:left="175" w:right="141"/>
              <w:rPr>
                <w:color w:val="000000"/>
              </w:rPr>
            </w:pPr>
            <w:r>
              <w:rPr>
                <w:color w:val="000000"/>
              </w:rPr>
              <w:t>100%</w:t>
            </w:r>
          </w:p>
        </w:tc>
      </w:tr>
      <w:tr w:rsidR="004A7F3D" w:rsidTr="00BF796B">
        <w:trPr>
          <w:trHeight w:val="345"/>
        </w:trPr>
        <w:tc>
          <w:tcPr>
            <w:tcW w:w="492" w:type="dxa"/>
          </w:tcPr>
          <w:p w:rsidR="004A7F3D" w:rsidRPr="006F6AC5" w:rsidRDefault="004A7F3D" w:rsidP="004A7F3D">
            <w:pPr>
              <w:pStyle w:val="a7"/>
              <w:ind w:left="0"/>
              <w:rPr>
                <w:rFonts w:eastAsiaTheme="minorEastAsia"/>
                <w:bCs/>
                <w:sz w:val="22"/>
              </w:rPr>
            </w:pPr>
            <w:r>
              <w:rPr>
                <w:rFonts w:eastAsiaTheme="minorEastAsia"/>
                <w:bCs/>
                <w:sz w:val="22"/>
              </w:rPr>
              <w:t>8.</w:t>
            </w:r>
          </w:p>
        </w:tc>
        <w:tc>
          <w:tcPr>
            <w:tcW w:w="2559" w:type="dxa"/>
          </w:tcPr>
          <w:p w:rsidR="004A7F3D" w:rsidRDefault="004A7F3D" w:rsidP="004A7F3D">
            <w:pPr>
              <w:ind w:right="220"/>
              <w:rPr>
                <w:color w:val="000000"/>
              </w:rPr>
            </w:pPr>
            <w:r>
              <w:rPr>
                <w:color w:val="000000"/>
              </w:rPr>
              <w:t xml:space="preserve">Обеспеченность </w:t>
            </w:r>
            <w:r>
              <w:rPr>
                <w:color w:val="000000"/>
              </w:rPr>
              <w:lastRenderedPageBreak/>
              <w:t>учебниками и учебной литературой, %</w:t>
            </w:r>
          </w:p>
        </w:tc>
        <w:tc>
          <w:tcPr>
            <w:tcW w:w="1292" w:type="dxa"/>
          </w:tcPr>
          <w:p w:rsidR="004A7F3D" w:rsidRDefault="004A7F3D" w:rsidP="004A7F3D">
            <w:pPr>
              <w:ind w:left="175" w:right="141"/>
              <w:rPr>
                <w:color w:val="000000"/>
              </w:rPr>
            </w:pPr>
            <w:r>
              <w:rPr>
                <w:color w:val="000000"/>
              </w:rPr>
              <w:lastRenderedPageBreak/>
              <w:t>%</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201" w:type="dxa"/>
          </w:tcPr>
          <w:p w:rsidR="004A7F3D" w:rsidRDefault="004A7F3D" w:rsidP="004A7F3D">
            <w:pPr>
              <w:ind w:left="175" w:right="141"/>
              <w:rPr>
                <w:color w:val="000000"/>
              </w:rPr>
            </w:pPr>
            <w:r>
              <w:rPr>
                <w:color w:val="000000"/>
              </w:rPr>
              <w:t>100%</w:t>
            </w:r>
          </w:p>
        </w:tc>
        <w:tc>
          <w:tcPr>
            <w:tcW w:w="1189" w:type="dxa"/>
          </w:tcPr>
          <w:p w:rsidR="004A7F3D" w:rsidRDefault="004A7F3D" w:rsidP="004A7F3D">
            <w:pPr>
              <w:ind w:left="175" w:right="141"/>
              <w:rPr>
                <w:color w:val="000000"/>
              </w:rPr>
            </w:pPr>
            <w:r>
              <w:rPr>
                <w:color w:val="000000"/>
              </w:rPr>
              <w:t>100%</w:t>
            </w:r>
          </w:p>
        </w:tc>
        <w:tc>
          <w:tcPr>
            <w:tcW w:w="1213" w:type="dxa"/>
          </w:tcPr>
          <w:p w:rsidR="004A7F3D" w:rsidRDefault="004A7F3D" w:rsidP="004A7F3D">
            <w:pPr>
              <w:ind w:left="175" w:right="141"/>
              <w:rPr>
                <w:color w:val="000000"/>
              </w:rPr>
            </w:pPr>
            <w:r>
              <w:rPr>
                <w:color w:val="000000"/>
              </w:rPr>
              <w:t>100%</w:t>
            </w:r>
          </w:p>
        </w:tc>
      </w:tr>
      <w:tr w:rsidR="004A7F3D" w:rsidTr="00BA702B">
        <w:trPr>
          <w:trHeight w:val="345"/>
        </w:trPr>
        <w:tc>
          <w:tcPr>
            <w:tcW w:w="10348" w:type="dxa"/>
            <w:gridSpan w:val="8"/>
          </w:tcPr>
          <w:p w:rsidR="004A7F3D" w:rsidRPr="004A7F3D" w:rsidRDefault="004A7F3D" w:rsidP="004A7F3D">
            <w:pPr>
              <w:pStyle w:val="a7"/>
              <w:ind w:left="0"/>
              <w:jc w:val="both"/>
              <w:rPr>
                <w:rFonts w:eastAsiaTheme="minorEastAsia"/>
                <w:b/>
                <w:bCs/>
                <w:sz w:val="22"/>
              </w:rPr>
            </w:pPr>
            <w:r w:rsidRPr="004A7F3D">
              <w:rPr>
                <w:rFonts w:eastAsiaTheme="minorEastAsia"/>
                <w:b/>
                <w:bCs/>
                <w:sz w:val="22"/>
              </w:rPr>
              <w:lastRenderedPageBreak/>
              <w:t>Задача 4. Улучшения качества менеджмента образования.</w:t>
            </w:r>
          </w:p>
        </w:tc>
      </w:tr>
      <w:tr w:rsidR="00BA702B" w:rsidTr="00BF796B">
        <w:trPr>
          <w:trHeight w:val="345"/>
        </w:trPr>
        <w:tc>
          <w:tcPr>
            <w:tcW w:w="492" w:type="dxa"/>
          </w:tcPr>
          <w:p w:rsidR="00BA702B" w:rsidRDefault="00BA702B" w:rsidP="00BA702B">
            <w:pPr>
              <w:pStyle w:val="a7"/>
              <w:ind w:left="0"/>
              <w:rPr>
                <w:rFonts w:eastAsiaTheme="minorEastAsia"/>
                <w:bCs/>
                <w:sz w:val="22"/>
              </w:rPr>
            </w:pPr>
            <w:r>
              <w:rPr>
                <w:rFonts w:eastAsiaTheme="minorEastAsia"/>
                <w:bCs/>
                <w:sz w:val="22"/>
              </w:rPr>
              <w:t>1.</w:t>
            </w:r>
          </w:p>
        </w:tc>
        <w:tc>
          <w:tcPr>
            <w:tcW w:w="2559" w:type="dxa"/>
          </w:tcPr>
          <w:p w:rsidR="00BA702B" w:rsidRDefault="00BA702B" w:rsidP="00BA702B">
            <w:r>
              <w:t>Научно-исследовательская</w:t>
            </w:r>
          </w:p>
          <w:p w:rsidR="00BA702B" w:rsidRDefault="00BA702B" w:rsidP="00BA702B">
            <w:r>
              <w:t>деятельность</w:t>
            </w:r>
          </w:p>
          <w:p w:rsidR="00BA702B" w:rsidRDefault="00BA702B" w:rsidP="00BA702B"/>
        </w:tc>
        <w:tc>
          <w:tcPr>
            <w:tcW w:w="1292" w:type="dxa"/>
          </w:tcPr>
          <w:p w:rsidR="00BA702B" w:rsidRDefault="00BA702B" w:rsidP="00BA702B">
            <w:pPr>
              <w:pStyle w:val="a7"/>
              <w:ind w:left="0"/>
              <w:jc w:val="center"/>
              <w:rPr>
                <w:rFonts w:eastAsiaTheme="minorEastAsia"/>
                <w:bCs/>
              </w:rPr>
            </w:pPr>
            <w:r>
              <w:rPr>
                <w:color w:val="000000"/>
              </w:rPr>
              <w:t>%</w:t>
            </w:r>
          </w:p>
        </w:tc>
        <w:tc>
          <w:tcPr>
            <w:tcW w:w="1201" w:type="dxa"/>
          </w:tcPr>
          <w:p w:rsidR="00BA702B" w:rsidRDefault="006D6D71" w:rsidP="00BA702B">
            <w:pPr>
              <w:pStyle w:val="a7"/>
              <w:ind w:left="0"/>
              <w:jc w:val="both"/>
              <w:rPr>
                <w:rFonts w:eastAsiaTheme="minorEastAsia"/>
                <w:bCs/>
                <w:sz w:val="22"/>
              </w:rPr>
            </w:pPr>
            <w:r>
              <w:rPr>
                <w:rFonts w:eastAsiaTheme="minorEastAsia"/>
                <w:bCs/>
                <w:sz w:val="22"/>
              </w:rPr>
              <w:t>0</w:t>
            </w:r>
            <w:r w:rsidR="00BA702B">
              <w:rPr>
                <w:rFonts w:eastAsiaTheme="minorEastAsia"/>
                <w:bCs/>
                <w:sz w:val="22"/>
              </w:rPr>
              <w:t>%</w:t>
            </w:r>
          </w:p>
        </w:tc>
        <w:tc>
          <w:tcPr>
            <w:tcW w:w="1201" w:type="dxa"/>
          </w:tcPr>
          <w:p w:rsidR="00BA702B" w:rsidRDefault="00BA702B" w:rsidP="00BA702B">
            <w:pPr>
              <w:pStyle w:val="a7"/>
              <w:ind w:left="0"/>
              <w:jc w:val="both"/>
              <w:rPr>
                <w:rFonts w:eastAsiaTheme="minorEastAsia"/>
                <w:bCs/>
                <w:sz w:val="22"/>
              </w:rPr>
            </w:pPr>
            <w:r>
              <w:rPr>
                <w:rFonts w:eastAsiaTheme="minorEastAsia"/>
                <w:bCs/>
                <w:sz w:val="22"/>
              </w:rPr>
              <w:t>12%</w:t>
            </w:r>
          </w:p>
        </w:tc>
        <w:tc>
          <w:tcPr>
            <w:tcW w:w="1201" w:type="dxa"/>
          </w:tcPr>
          <w:p w:rsidR="00BA702B" w:rsidRDefault="00BA702B" w:rsidP="00BA702B">
            <w:pPr>
              <w:pStyle w:val="a7"/>
              <w:ind w:left="0"/>
              <w:jc w:val="both"/>
              <w:rPr>
                <w:rFonts w:eastAsiaTheme="minorEastAsia"/>
                <w:bCs/>
                <w:sz w:val="22"/>
              </w:rPr>
            </w:pPr>
            <w:r>
              <w:rPr>
                <w:rFonts w:eastAsiaTheme="minorEastAsia"/>
                <w:bCs/>
                <w:sz w:val="22"/>
              </w:rPr>
              <w:t>18%</w:t>
            </w:r>
          </w:p>
        </w:tc>
        <w:tc>
          <w:tcPr>
            <w:tcW w:w="1189" w:type="dxa"/>
          </w:tcPr>
          <w:p w:rsidR="00BA702B" w:rsidRDefault="00BA702B" w:rsidP="00BA702B">
            <w:pPr>
              <w:pStyle w:val="a7"/>
              <w:ind w:left="0"/>
              <w:jc w:val="both"/>
              <w:rPr>
                <w:rFonts w:eastAsiaTheme="minorEastAsia"/>
                <w:bCs/>
                <w:sz w:val="22"/>
              </w:rPr>
            </w:pPr>
            <w:r>
              <w:rPr>
                <w:rFonts w:eastAsiaTheme="minorEastAsia"/>
                <w:bCs/>
                <w:sz w:val="22"/>
              </w:rPr>
              <w:t>24%</w:t>
            </w:r>
          </w:p>
        </w:tc>
        <w:tc>
          <w:tcPr>
            <w:tcW w:w="1213" w:type="dxa"/>
          </w:tcPr>
          <w:p w:rsidR="00BA702B" w:rsidRDefault="00BA702B" w:rsidP="00BA702B">
            <w:pPr>
              <w:pStyle w:val="a7"/>
              <w:ind w:left="0"/>
              <w:jc w:val="both"/>
              <w:rPr>
                <w:rFonts w:eastAsiaTheme="minorEastAsia"/>
                <w:bCs/>
                <w:sz w:val="22"/>
              </w:rPr>
            </w:pPr>
            <w:r>
              <w:rPr>
                <w:rFonts w:eastAsiaTheme="minorEastAsia"/>
                <w:bCs/>
                <w:sz w:val="22"/>
              </w:rPr>
              <w:t>35%</w:t>
            </w:r>
          </w:p>
        </w:tc>
      </w:tr>
      <w:tr w:rsidR="00BA702B" w:rsidTr="00BF796B">
        <w:trPr>
          <w:trHeight w:val="345"/>
        </w:trPr>
        <w:tc>
          <w:tcPr>
            <w:tcW w:w="492" w:type="dxa"/>
          </w:tcPr>
          <w:p w:rsidR="00BA702B" w:rsidRDefault="00BA702B" w:rsidP="00BA702B">
            <w:pPr>
              <w:pStyle w:val="a7"/>
              <w:ind w:left="0"/>
              <w:rPr>
                <w:rFonts w:eastAsiaTheme="minorEastAsia"/>
                <w:bCs/>
                <w:sz w:val="22"/>
              </w:rPr>
            </w:pPr>
            <w:r>
              <w:rPr>
                <w:rFonts w:eastAsiaTheme="minorEastAsia"/>
                <w:bCs/>
                <w:sz w:val="22"/>
              </w:rPr>
              <w:t>2.</w:t>
            </w:r>
          </w:p>
        </w:tc>
        <w:tc>
          <w:tcPr>
            <w:tcW w:w="2559" w:type="dxa"/>
          </w:tcPr>
          <w:p w:rsidR="00BA702B" w:rsidRDefault="00BA702B" w:rsidP="00BA702B">
            <w:r>
              <w:t>Образовательная</w:t>
            </w:r>
          </w:p>
          <w:p w:rsidR="00BA702B" w:rsidRDefault="00BA702B" w:rsidP="00BA702B">
            <w:r>
              <w:t>деятельность</w:t>
            </w:r>
          </w:p>
          <w:p w:rsidR="00BA702B" w:rsidRDefault="00BA702B" w:rsidP="00BA702B"/>
        </w:tc>
        <w:tc>
          <w:tcPr>
            <w:tcW w:w="1292" w:type="dxa"/>
          </w:tcPr>
          <w:p w:rsidR="00BA702B" w:rsidRDefault="00BA702B" w:rsidP="00BA702B">
            <w:pPr>
              <w:pStyle w:val="a7"/>
              <w:ind w:left="0"/>
              <w:jc w:val="center"/>
              <w:rPr>
                <w:rFonts w:eastAsiaTheme="minorEastAsia"/>
                <w:bCs/>
              </w:rPr>
            </w:pPr>
            <w:r>
              <w:rPr>
                <w:color w:val="000000"/>
              </w:rPr>
              <w:t>%</w:t>
            </w:r>
          </w:p>
        </w:tc>
        <w:tc>
          <w:tcPr>
            <w:tcW w:w="1201" w:type="dxa"/>
          </w:tcPr>
          <w:p w:rsidR="00BA702B" w:rsidRDefault="006D6D71" w:rsidP="00BA702B">
            <w:pPr>
              <w:pStyle w:val="a7"/>
              <w:ind w:left="0"/>
              <w:jc w:val="both"/>
              <w:rPr>
                <w:rFonts w:eastAsiaTheme="minorEastAsia"/>
                <w:bCs/>
                <w:sz w:val="22"/>
              </w:rPr>
            </w:pPr>
            <w:r>
              <w:rPr>
                <w:rFonts w:eastAsiaTheme="minorEastAsia"/>
                <w:bCs/>
                <w:sz w:val="22"/>
              </w:rPr>
              <w:t>0</w:t>
            </w:r>
            <w:r w:rsidR="00BA702B">
              <w:rPr>
                <w:rFonts w:eastAsiaTheme="minorEastAsia"/>
                <w:bCs/>
                <w:sz w:val="22"/>
              </w:rPr>
              <w:t>%</w:t>
            </w:r>
          </w:p>
        </w:tc>
        <w:tc>
          <w:tcPr>
            <w:tcW w:w="1201" w:type="dxa"/>
          </w:tcPr>
          <w:p w:rsidR="00BA702B" w:rsidRDefault="00BA702B" w:rsidP="00BA702B">
            <w:pPr>
              <w:pStyle w:val="a7"/>
              <w:ind w:left="0"/>
              <w:jc w:val="both"/>
              <w:rPr>
                <w:rFonts w:eastAsiaTheme="minorEastAsia"/>
                <w:bCs/>
                <w:sz w:val="22"/>
              </w:rPr>
            </w:pPr>
            <w:r>
              <w:rPr>
                <w:rFonts w:eastAsiaTheme="minorEastAsia"/>
                <w:bCs/>
                <w:sz w:val="22"/>
              </w:rPr>
              <w:t>12%</w:t>
            </w:r>
          </w:p>
        </w:tc>
        <w:tc>
          <w:tcPr>
            <w:tcW w:w="1201" w:type="dxa"/>
          </w:tcPr>
          <w:p w:rsidR="00BA702B" w:rsidRDefault="00BA702B" w:rsidP="00BA702B">
            <w:pPr>
              <w:pStyle w:val="a7"/>
              <w:ind w:left="0"/>
              <w:jc w:val="both"/>
              <w:rPr>
                <w:rFonts w:eastAsiaTheme="minorEastAsia"/>
                <w:bCs/>
                <w:sz w:val="22"/>
              </w:rPr>
            </w:pPr>
            <w:r>
              <w:rPr>
                <w:rFonts w:eastAsiaTheme="minorEastAsia"/>
                <w:bCs/>
                <w:sz w:val="22"/>
              </w:rPr>
              <w:t>18%</w:t>
            </w:r>
          </w:p>
        </w:tc>
        <w:tc>
          <w:tcPr>
            <w:tcW w:w="1189" w:type="dxa"/>
          </w:tcPr>
          <w:p w:rsidR="00BA702B" w:rsidRDefault="00BA702B" w:rsidP="00BA702B">
            <w:pPr>
              <w:pStyle w:val="a7"/>
              <w:ind w:left="0"/>
              <w:jc w:val="both"/>
              <w:rPr>
                <w:rFonts w:eastAsiaTheme="minorEastAsia"/>
                <w:bCs/>
                <w:sz w:val="22"/>
              </w:rPr>
            </w:pPr>
            <w:r>
              <w:rPr>
                <w:rFonts w:eastAsiaTheme="minorEastAsia"/>
                <w:bCs/>
                <w:sz w:val="22"/>
              </w:rPr>
              <w:t>24%</w:t>
            </w:r>
          </w:p>
        </w:tc>
        <w:tc>
          <w:tcPr>
            <w:tcW w:w="1213" w:type="dxa"/>
          </w:tcPr>
          <w:p w:rsidR="00BA702B" w:rsidRDefault="00BA702B" w:rsidP="00BA702B">
            <w:pPr>
              <w:pStyle w:val="a7"/>
              <w:ind w:left="0"/>
              <w:jc w:val="both"/>
              <w:rPr>
                <w:rFonts w:eastAsiaTheme="minorEastAsia"/>
                <w:bCs/>
                <w:sz w:val="22"/>
              </w:rPr>
            </w:pPr>
            <w:r>
              <w:rPr>
                <w:rFonts w:eastAsiaTheme="minorEastAsia"/>
                <w:bCs/>
                <w:sz w:val="22"/>
              </w:rPr>
              <w:t>35%</w:t>
            </w:r>
          </w:p>
        </w:tc>
      </w:tr>
      <w:tr w:rsidR="00BA702B" w:rsidTr="00BF796B">
        <w:trPr>
          <w:trHeight w:val="345"/>
        </w:trPr>
        <w:tc>
          <w:tcPr>
            <w:tcW w:w="492" w:type="dxa"/>
          </w:tcPr>
          <w:p w:rsidR="00BA702B" w:rsidRDefault="00BA702B" w:rsidP="00BA702B">
            <w:pPr>
              <w:pStyle w:val="a7"/>
              <w:ind w:left="0"/>
              <w:rPr>
                <w:rFonts w:eastAsiaTheme="minorEastAsia"/>
                <w:bCs/>
                <w:sz w:val="22"/>
              </w:rPr>
            </w:pPr>
            <w:r>
              <w:rPr>
                <w:rFonts w:eastAsiaTheme="minorEastAsia"/>
                <w:bCs/>
                <w:sz w:val="22"/>
              </w:rPr>
              <w:t>3.</w:t>
            </w:r>
          </w:p>
        </w:tc>
        <w:tc>
          <w:tcPr>
            <w:tcW w:w="2559" w:type="dxa"/>
          </w:tcPr>
          <w:p w:rsidR="00BA702B" w:rsidRDefault="00BA702B" w:rsidP="00BA702B">
            <w:r>
              <w:t>Дополнительная</w:t>
            </w:r>
          </w:p>
          <w:p w:rsidR="00BA702B" w:rsidRDefault="00BA702B" w:rsidP="00BA702B">
            <w:r>
              <w:t>образовательная</w:t>
            </w:r>
          </w:p>
          <w:p w:rsidR="00BA702B" w:rsidRDefault="00BA702B" w:rsidP="00BA702B">
            <w:r>
              <w:t>деятельность</w:t>
            </w:r>
          </w:p>
          <w:p w:rsidR="00BA702B" w:rsidRDefault="00BA702B" w:rsidP="00BA702B"/>
        </w:tc>
        <w:tc>
          <w:tcPr>
            <w:tcW w:w="1292" w:type="dxa"/>
          </w:tcPr>
          <w:p w:rsidR="00BA702B" w:rsidRDefault="00BA702B" w:rsidP="00BA702B">
            <w:pPr>
              <w:pStyle w:val="a7"/>
              <w:ind w:left="0"/>
              <w:jc w:val="center"/>
              <w:rPr>
                <w:rFonts w:eastAsiaTheme="minorEastAsia"/>
                <w:bCs/>
              </w:rPr>
            </w:pPr>
            <w:r>
              <w:rPr>
                <w:color w:val="000000"/>
              </w:rPr>
              <w:t>%</w:t>
            </w:r>
          </w:p>
        </w:tc>
        <w:tc>
          <w:tcPr>
            <w:tcW w:w="1201" w:type="dxa"/>
          </w:tcPr>
          <w:p w:rsidR="00BA702B" w:rsidRDefault="006D6D71" w:rsidP="00BA702B">
            <w:pPr>
              <w:pStyle w:val="a7"/>
              <w:ind w:left="0"/>
              <w:jc w:val="both"/>
              <w:rPr>
                <w:rFonts w:eastAsiaTheme="minorEastAsia"/>
                <w:bCs/>
                <w:sz w:val="22"/>
              </w:rPr>
            </w:pPr>
            <w:r>
              <w:rPr>
                <w:rFonts w:eastAsiaTheme="minorEastAsia"/>
                <w:bCs/>
                <w:sz w:val="22"/>
              </w:rPr>
              <w:t>0</w:t>
            </w:r>
            <w:r w:rsidR="00BA702B">
              <w:rPr>
                <w:rFonts w:eastAsiaTheme="minorEastAsia"/>
                <w:bCs/>
                <w:sz w:val="22"/>
              </w:rPr>
              <w:t>%</w:t>
            </w:r>
          </w:p>
        </w:tc>
        <w:tc>
          <w:tcPr>
            <w:tcW w:w="1201" w:type="dxa"/>
          </w:tcPr>
          <w:p w:rsidR="00BA702B" w:rsidRDefault="00BA702B" w:rsidP="00BA702B">
            <w:pPr>
              <w:pStyle w:val="a7"/>
              <w:ind w:left="0"/>
              <w:jc w:val="both"/>
              <w:rPr>
                <w:rFonts w:eastAsiaTheme="minorEastAsia"/>
                <w:bCs/>
                <w:sz w:val="22"/>
              </w:rPr>
            </w:pPr>
            <w:r>
              <w:rPr>
                <w:rFonts w:eastAsiaTheme="minorEastAsia"/>
                <w:bCs/>
                <w:sz w:val="22"/>
              </w:rPr>
              <w:t>12%</w:t>
            </w:r>
          </w:p>
        </w:tc>
        <w:tc>
          <w:tcPr>
            <w:tcW w:w="1201" w:type="dxa"/>
          </w:tcPr>
          <w:p w:rsidR="00BA702B" w:rsidRDefault="00BA702B" w:rsidP="00BA702B">
            <w:pPr>
              <w:pStyle w:val="a7"/>
              <w:ind w:left="0"/>
              <w:jc w:val="both"/>
              <w:rPr>
                <w:rFonts w:eastAsiaTheme="minorEastAsia"/>
                <w:bCs/>
                <w:sz w:val="22"/>
              </w:rPr>
            </w:pPr>
            <w:r>
              <w:rPr>
                <w:rFonts w:eastAsiaTheme="minorEastAsia"/>
                <w:bCs/>
                <w:sz w:val="22"/>
              </w:rPr>
              <w:t>18%</w:t>
            </w:r>
          </w:p>
        </w:tc>
        <w:tc>
          <w:tcPr>
            <w:tcW w:w="1189" w:type="dxa"/>
          </w:tcPr>
          <w:p w:rsidR="00BA702B" w:rsidRDefault="00BA702B" w:rsidP="00BA702B">
            <w:pPr>
              <w:pStyle w:val="a7"/>
              <w:ind w:left="0"/>
              <w:jc w:val="both"/>
              <w:rPr>
                <w:rFonts w:eastAsiaTheme="minorEastAsia"/>
                <w:bCs/>
                <w:sz w:val="22"/>
              </w:rPr>
            </w:pPr>
            <w:r>
              <w:rPr>
                <w:rFonts w:eastAsiaTheme="minorEastAsia"/>
                <w:bCs/>
                <w:sz w:val="22"/>
              </w:rPr>
              <w:t>24%</w:t>
            </w:r>
          </w:p>
        </w:tc>
        <w:tc>
          <w:tcPr>
            <w:tcW w:w="1213" w:type="dxa"/>
          </w:tcPr>
          <w:p w:rsidR="00BA702B" w:rsidRDefault="00BA702B" w:rsidP="00BA702B">
            <w:pPr>
              <w:pStyle w:val="a7"/>
              <w:ind w:left="0"/>
              <w:jc w:val="both"/>
              <w:rPr>
                <w:rFonts w:eastAsiaTheme="minorEastAsia"/>
                <w:bCs/>
                <w:sz w:val="22"/>
              </w:rPr>
            </w:pPr>
            <w:r>
              <w:rPr>
                <w:rFonts w:eastAsiaTheme="minorEastAsia"/>
                <w:bCs/>
                <w:sz w:val="22"/>
              </w:rPr>
              <w:t>35%</w:t>
            </w:r>
          </w:p>
        </w:tc>
      </w:tr>
      <w:tr w:rsidR="00BA702B" w:rsidTr="00BF796B">
        <w:trPr>
          <w:trHeight w:val="345"/>
        </w:trPr>
        <w:tc>
          <w:tcPr>
            <w:tcW w:w="492" w:type="dxa"/>
          </w:tcPr>
          <w:p w:rsidR="00BA702B" w:rsidRDefault="00BA702B" w:rsidP="00BA702B">
            <w:pPr>
              <w:pStyle w:val="a7"/>
              <w:ind w:left="0"/>
              <w:rPr>
                <w:rFonts w:eastAsiaTheme="minorEastAsia"/>
                <w:bCs/>
                <w:sz w:val="22"/>
              </w:rPr>
            </w:pPr>
            <w:r>
              <w:rPr>
                <w:rFonts w:eastAsiaTheme="minorEastAsia"/>
                <w:bCs/>
                <w:sz w:val="22"/>
              </w:rPr>
              <w:t>4.</w:t>
            </w:r>
          </w:p>
        </w:tc>
        <w:tc>
          <w:tcPr>
            <w:tcW w:w="2559" w:type="dxa"/>
          </w:tcPr>
          <w:p w:rsidR="00BA702B" w:rsidRDefault="00BA702B" w:rsidP="00BA702B">
            <w:r>
              <w:t>Учебно-методическая</w:t>
            </w:r>
          </w:p>
          <w:p w:rsidR="00BA702B" w:rsidRDefault="00BA702B" w:rsidP="00BA702B">
            <w:r>
              <w:t>деятельность</w:t>
            </w:r>
          </w:p>
          <w:p w:rsidR="00BA702B" w:rsidRDefault="00BA702B" w:rsidP="00BA702B"/>
        </w:tc>
        <w:tc>
          <w:tcPr>
            <w:tcW w:w="1292" w:type="dxa"/>
          </w:tcPr>
          <w:p w:rsidR="00BA702B" w:rsidRDefault="00BA702B" w:rsidP="00BA702B">
            <w:pPr>
              <w:pStyle w:val="a7"/>
              <w:ind w:left="0"/>
              <w:jc w:val="center"/>
              <w:rPr>
                <w:rFonts w:eastAsiaTheme="minorEastAsia"/>
                <w:bCs/>
              </w:rPr>
            </w:pPr>
            <w:r>
              <w:rPr>
                <w:color w:val="000000"/>
              </w:rPr>
              <w:t>%</w:t>
            </w:r>
          </w:p>
        </w:tc>
        <w:tc>
          <w:tcPr>
            <w:tcW w:w="1201" w:type="dxa"/>
          </w:tcPr>
          <w:p w:rsidR="00BA702B" w:rsidRDefault="006D6D71" w:rsidP="00BA702B">
            <w:pPr>
              <w:pStyle w:val="a7"/>
              <w:ind w:left="0"/>
              <w:jc w:val="both"/>
              <w:rPr>
                <w:rFonts w:eastAsiaTheme="minorEastAsia"/>
                <w:bCs/>
                <w:sz w:val="22"/>
              </w:rPr>
            </w:pPr>
            <w:r>
              <w:rPr>
                <w:rFonts w:eastAsiaTheme="minorEastAsia"/>
                <w:bCs/>
                <w:sz w:val="22"/>
              </w:rPr>
              <w:t>0</w:t>
            </w:r>
            <w:r w:rsidR="00BA702B">
              <w:rPr>
                <w:rFonts w:eastAsiaTheme="minorEastAsia"/>
                <w:bCs/>
                <w:sz w:val="22"/>
              </w:rPr>
              <w:t>%</w:t>
            </w:r>
          </w:p>
        </w:tc>
        <w:tc>
          <w:tcPr>
            <w:tcW w:w="1201" w:type="dxa"/>
          </w:tcPr>
          <w:p w:rsidR="00BA702B" w:rsidRDefault="00BA702B" w:rsidP="00BA702B">
            <w:pPr>
              <w:pStyle w:val="a7"/>
              <w:ind w:left="0"/>
              <w:jc w:val="both"/>
              <w:rPr>
                <w:rFonts w:eastAsiaTheme="minorEastAsia"/>
                <w:bCs/>
                <w:sz w:val="22"/>
              </w:rPr>
            </w:pPr>
            <w:r>
              <w:rPr>
                <w:rFonts w:eastAsiaTheme="minorEastAsia"/>
                <w:bCs/>
                <w:sz w:val="22"/>
              </w:rPr>
              <w:t>12%</w:t>
            </w:r>
          </w:p>
        </w:tc>
        <w:tc>
          <w:tcPr>
            <w:tcW w:w="1201" w:type="dxa"/>
          </w:tcPr>
          <w:p w:rsidR="00BA702B" w:rsidRDefault="00BA702B" w:rsidP="00BA702B">
            <w:pPr>
              <w:pStyle w:val="a7"/>
              <w:ind w:left="0"/>
              <w:jc w:val="both"/>
              <w:rPr>
                <w:rFonts w:eastAsiaTheme="minorEastAsia"/>
                <w:bCs/>
                <w:sz w:val="22"/>
              </w:rPr>
            </w:pPr>
            <w:r>
              <w:rPr>
                <w:rFonts w:eastAsiaTheme="minorEastAsia"/>
                <w:bCs/>
                <w:sz w:val="22"/>
              </w:rPr>
              <w:t>18%</w:t>
            </w:r>
          </w:p>
        </w:tc>
        <w:tc>
          <w:tcPr>
            <w:tcW w:w="1189" w:type="dxa"/>
          </w:tcPr>
          <w:p w:rsidR="00BA702B" w:rsidRDefault="00BA702B" w:rsidP="00BA702B">
            <w:pPr>
              <w:pStyle w:val="a7"/>
              <w:ind w:left="0"/>
              <w:jc w:val="both"/>
              <w:rPr>
                <w:rFonts w:eastAsiaTheme="minorEastAsia"/>
                <w:bCs/>
                <w:sz w:val="22"/>
              </w:rPr>
            </w:pPr>
            <w:r>
              <w:rPr>
                <w:rFonts w:eastAsiaTheme="minorEastAsia"/>
                <w:bCs/>
                <w:sz w:val="22"/>
              </w:rPr>
              <w:t>24%</w:t>
            </w:r>
          </w:p>
        </w:tc>
        <w:tc>
          <w:tcPr>
            <w:tcW w:w="1213" w:type="dxa"/>
          </w:tcPr>
          <w:p w:rsidR="00BA702B" w:rsidRDefault="00BA702B" w:rsidP="00BA702B">
            <w:pPr>
              <w:pStyle w:val="a7"/>
              <w:ind w:left="0"/>
              <w:jc w:val="both"/>
              <w:rPr>
                <w:rFonts w:eastAsiaTheme="minorEastAsia"/>
                <w:bCs/>
                <w:sz w:val="22"/>
              </w:rPr>
            </w:pPr>
            <w:r>
              <w:rPr>
                <w:rFonts w:eastAsiaTheme="minorEastAsia"/>
                <w:bCs/>
                <w:sz w:val="22"/>
              </w:rPr>
              <w:t>35%</w:t>
            </w:r>
          </w:p>
        </w:tc>
      </w:tr>
      <w:tr w:rsidR="00BA702B" w:rsidTr="00BF796B">
        <w:trPr>
          <w:trHeight w:val="345"/>
        </w:trPr>
        <w:tc>
          <w:tcPr>
            <w:tcW w:w="492" w:type="dxa"/>
          </w:tcPr>
          <w:p w:rsidR="00BA702B" w:rsidRDefault="00BA702B" w:rsidP="00BA702B">
            <w:pPr>
              <w:pStyle w:val="a7"/>
              <w:ind w:left="0"/>
              <w:rPr>
                <w:rFonts w:eastAsiaTheme="minorEastAsia"/>
                <w:bCs/>
                <w:sz w:val="22"/>
              </w:rPr>
            </w:pPr>
            <w:r>
              <w:rPr>
                <w:rFonts w:eastAsiaTheme="minorEastAsia"/>
                <w:bCs/>
                <w:sz w:val="22"/>
              </w:rPr>
              <w:t>5.</w:t>
            </w:r>
          </w:p>
        </w:tc>
        <w:tc>
          <w:tcPr>
            <w:tcW w:w="2559" w:type="dxa"/>
          </w:tcPr>
          <w:p w:rsidR="00BA702B" w:rsidRDefault="00BA702B" w:rsidP="00BA702B">
            <w:r>
              <w:t>Воспитательная</w:t>
            </w:r>
          </w:p>
          <w:p w:rsidR="00BA702B" w:rsidRDefault="00BA702B" w:rsidP="00BA702B">
            <w:r>
              <w:t>работа</w:t>
            </w:r>
          </w:p>
          <w:p w:rsidR="00BA702B" w:rsidRDefault="00BA702B" w:rsidP="00BA702B"/>
        </w:tc>
        <w:tc>
          <w:tcPr>
            <w:tcW w:w="1292" w:type="dxa"/>
          </w:tcPr>
          <w:p w:rsidR="00BA702B" w:rsidRDefault="00BA702B" w:rsidP="00BA702B">
            <w:pPr>
              <w:pStyle w:val="a7"/>
              <w:ind w:left="0"/>
              <w:jc w:val="center"/>
              <w:rPr>
                <w:rFonts w:eastAsiaTheme="minorEastAsia"/>
                <w:bCs/>
              </w:rPr>
            </w:pPr>
            <w:r>
              <w:rPr>
                <w:color w:val="000000"/>
              </w:rPr>
              <w:t>%</w:t>
            </w:r>
          </w:p>
        </w:tc>
        <w:tc>
          <w:tcPr>
            <w:tcW w:w="1201" w:type="dxa"/>
          </w:tcPr>
          <w:p w:rsidR="00BA702B" w:rsidRDefault="006D6D71" w:rsidP="00BA702B">
            <w:pPr>
              <w:pStyle w:val="a7"/>
              <w:ind w:left="0"/>
              <w:jc w:val="both"/>
              <w:rPr>
                <w:rFonts w:eastAsiaTheme="minorEastAsia"/>
                <w:bCs/>
                <w:sz w:val="22"/>
              </w:rPr>
            </w:pPr>
            <w:r>
              <w:rPr>
                <w:rFonts w:eastAsiaTheme="minorEastAsia"/>
                <w:bCs/>
                <w:sz w:val="22"/>
              </w:rPr>
              <w:t>0</w:t>
            </w:r>
            <w:r w:rsidR="00BA702B">
              <w:rPr>
                <w:rFonts w:eastAsiaTheme="minorEastAsia"/>
                <w:bCs/>
                <w:sz w:val="22"/>
              </w:rPr>
              <w:t>%</w:t>
            </w:r>
          </w:p>
        </w:tc>
        <w:tc>
          <w:tcPr>
            <w:tcW w:w="1201" w:type="dxa"/>
          </w:tcPr>
          <w:p w:rsidR="00BA702B" w:rsidRDefault="00BA702B" w:rsidP="00BA702B">
            <w:pPr>
              <w:pStyle w:val="a7"/>
              <w:ind w:left="0"/>
              <w:jc w:val="both"/>
              <w:rPr>
                <w:rFonts w:eastAsiaTheme="minorEastAsia"/>
                <w:bCs/>
                <w:sz w:val="22"/>
              </w:rPr>
            </w:pPr>
            <w:r>
              <w:rPr>
                <w:rFonts w:eastAsiaTheme="minorEastAsia"/>
                <w:bCs/>
                <w:sz w:val="22"/>
              </w:rPr>
              <w:t>12%</w:t>
            </w:r>
          </w:p>
        </w:tc>
        <w:tc>
          <w:tcPr>
            <w:tcW w:w="1201" w:type="dxa"/>
          </w:tcPr>
          <w:p w:rsidR="00BA702B" w:rsidRDefault="00BA702B" w:rsidP="00BA702B">
            <w:pPr>
              <w:pStyle w:val="a7"/>
              <w:ind w:left="0"/>
              <w:jc w:val="both"/>
              <w:rPr>
                <w:rFonts w:eastAsiaTheme="minorEastAsia"/>
                <w:bCs/>
                <w:sz w:val="22"/>
              </w:rPr>
            </w:pPr>
            <w:r>
              <w:rPr>
                <w:rFonts w:eastAsiaTheme="minorEastAsia"/>
                <w:bCs/>
                <w:sz w:val="22"/>
              </w:rPr>
              <w:t>18%</w:t>
            </w:r>
          </w:p>
        </w:tc>
        <w:tc>
          <w:tcPr>
            <w:tcW w:w="1189" w:type="dxa"/>
          </w:tcPr>
          <w:p w:rsidR="00BA702B" w:rsidRDefault="00BA702B" w:rsidP="00BA702B">
            <w:pPr>
              <w:pStyle w:val="a7"/>
              <w:ind w:left="0"/>
              <w:jc w:val="both"/>
              <w:rPr>
                <w:rFonts w:eastAsiaTheme="minorEastAsia"/>
                <w:bCs/>
                <w:sz w:val="22"/>
              </w:rPr>
            </w:pPr>
            <w:r>
              <w:rPr>
                <w:rFonts w:eastAsiaTheme="minorEastAsia"/>
                <w:bCs/>
                <w:sz w:val="22"/>
              </w:rPr>
              <w:t>24%</w:t>
            </w:r>
          </w:p>
        </w:tc>
        <w:tc>
          <w:tcPr>
            <w:tcW w:w="1213" w:type="dxa"/>
          </w:tcPr>
          <w:p w:rsidR="00BA702B" w:rsidRDefault="00BA702B" w:rsidP="00BA702B">
            <w:pPr>
              <w:pStyle w:val="a7"/>
              <w:ind w:left="0"/>
              <w:jc w:val="both"/>
              <w:rPr>
                <w:rFonts w:eastAsiaTheme="minorEastAsia"/>
                <w:bCs/>
                <w:sz w:val="22"/>
              </w:rPr>
            </w:pPr>
            <w:r>
              <w:rPr>
                <w:rFonts w:eastAsiaTheme="minorEastAsia"/>
                <w:bCs/>
                <w:sz w:val="22"/>
              </w:rPr>
              <w:t>35%</w:t>
            </w:r>
          </w:p>
        </w:tc>
      </w:tr>
      <w:tr w:rsidR="00BA702B" w:rsidTr="00BA702B">
        <w:trPr>
          <w:trHeight w:val="345"/>
        </w:trPr>
        <w:tc>
          <w:tcPr>
            <w:tcW w:w="10348" w:type="dxa"/>
            <w:gridSpan w:val="8"/>
          </w:tcPr>
          <w:p w:rsidR="00BA702B" w:rsidRPr="00BA702B" w:rsidRDefault="00BA702B" w:rsidP="00BA702B">
            <w:pPr>
              <w:pStyle w:val="a7"/>
              <w:ind w:left="0"/>
              <w:jc w:val="both"/>
              <w:rPr>
                <w:rFonts w:eastAsiaTheme="minorEastAsia"/>
                <w:b/>
                <w:bCs/>
                <w:sz w:val="22"/>
              </w:rPr>
            </w:pPr>
            <w:r w:rsidRPr="00BA702B">
              <w:rPr>
                <w:rFonts w:eastAsiaTheme="minorEastAsia"/>
                <w:b/>
                <w:bCs/>
                <w:sz w:val="22"/>
              </w:rPr>
              <w:t>Задача 5. Реализация единой программы воспитания.</w:t>
            </w:r>
          </w:p>
        </w:tc>
      </w:tr>
      <w:tr w:rsidR="001747C3" w:rsidTr="00BF796B">
        <w:trPr>
          <w:trHeight w:val="345"/>
        </w:trPr>
        <w:tc>
          <w:tcPr>
            <w:tcW w:w="492" w:type="dxa"/>
          </w:tcPr>
          <w:p w:rsidR="001747C3" w:rsidRDefault="001747C3" w:rsidP="001747C3">
            <w:pPr>
              <w:pStyle w:val="a7"/>
              <w:ind w:left="0"/>
              <w:rPr>
                <w:rFonts w:eastAsiaTheme="minorEastAsia"/>
                <w:bCs/>
                <w:sz w:val="22"/>
              </w:rPr>
            </w:pPr>
            <w:r>
              <w:rPr>
                <w:rFonts w:eastAsiaTheme="minorEastAsia"/>
                <w:bCs/>
                <w:sz w:val="22"/>
              </w:rPr>
              <w:t>1.</w:t>
            </w:r>
          </w:p>
        </w:tc>
        <w:tc>
          <w:tcPr>
            <w:tcW w:w="2559" w:type="dxa"/>
          </w:tcPr>
          <w:p w:rsidR="001747C3" w:rsidRDefault="001747C3" w:rsidP="001747C3">
            <w:r>
              <w:t>Реализация комплексного плана «Единой программы воспитания».</w:t>
            </w:r>
          </w:p>
        </w:tc>
        <w:tc>
          <w:tcPr>
            <w:tcW w:w="1292" w:type="dxa"/>
          </w:tcPr>
          <w:p w:rsidR="001747C3" w:rsidRDefault="001747C3" w:rsidP="001747C3">
            <w:pPr>
              <w:pStyle w:val="a7"/>
              <w:ind w:left="0"/>
              <w:jc w:val="center"/>
              <w:rPr>
                <w:rFonts w:eastAsiaTheme="minorEastAsia"/>
                <w:bCs/>
              </w:rPr>
            </w:pPr>
            <w:r>
              <w:rPr>
                <w:rFonts w:eastAsiaTheme="minorEastAsia"/>
                <w:bCs/>
              </w:rPr>
              <w:t>%</w:t>
            </w:r>
          </w:p>
        </w:tc>
        <w:tc>
          <w:tcPr>
            <w:tcW w:w="1201" w:type="dxa"/>
          </w:tcPr>
          <w:p w:rsidR="001747C3" w:rsidRDefault="001747C3" w:rsidP="001747C3">
            <w:pPr>
              <w:pStyle w:val="a7"/>
              <w:ind w:left="0"/>
              <w:jc w:val="both"/>
              <w:rPr>
                <w:rFonts w:eastAsiaTheme="minorEastAsia"/>
                <w:bCs/>
                <w:sz w:val="22"/>
              </w:rPr>
            </w:pPr>
            <w:r>
              <w:rPr>
                <w:rFonts w:eastAsiaTheme="minorEastAsia"/>
                <w:bCs/>
                <w:sz w:val="22"/>
              </w:rPr>
              <w:t>15%</w:t>
            </w:r>
          </w:p>
        </w:tc>
        <w:tc>
          <w:tcPr>
            <w:tcW w:w="1201" w:type="dxa"/>
          </w:tcPr>
          <w:p w:rsidR="001747C3" w:rsidRDefault="001747C3" w:rsidP="001747C3">
            <w:pPr>
              <w:pStyle w:val="a7"/>
              <w:ind w:left="0"/>
              <w:jc w:val="both"/>
              <w:rPr>
                <w:rFonts w:eastAsiaTheme="minorEastAsia"/>
                <w:bCs/>
                <w:sz w:val="22"/>
              </w:rPr>
            </w:pPr>
            <w:r>
              <w:rPr>
                <w:rFonts w:eastAsiaTheme="minorEastAsia"/>
                <w:bCs/>
                <w:sz w:val="22"/>
              </w:rPr>
              <w:t>45%</w:t>
            </w:r>
          </w:p>
        </w:tc>
        <w:tc>
          <w:tcPr>
            <w:tcW w:w="1201" w:type="dxa"/>
          </w:tcPr>
          <w:p w:rsidR="001747C3" w:rsidRDefault="001747C3" w:rsidP="001747C3">
            <w:pPr>
              <w:pStyle w:val="a7"/>
              <w:ind w:left="0"/>
              <w:jc w:val="both"/>
              <w:rPr>
                <w:rFonts w:eastAsiaTheme="minorEastAsia"/>
                <w:bCs/>
                <w:sz w:val="22"/>
              </w:rPr>
            </w:pPr>
            <w:r>
              <w:rPr>
                <w:rFonts w:eastAsiaTheme="minorEastAsia"/>
                <w:bCs/>
                <w:sz w:val="22"/>
              </w:rPr>
              <w:t>65%</w:t>
            </w:r>
          </w:p>
        </w:tc>
        <w:tc>
          <w:tcPr>
            <w:tcW w:w="1189" w:type="dxa"/>
          </w:tcPr>
          <w:p w:rsidR="001747C3" w:rsidRDefault="001747C3" w:rsidP="001747C3">
            <w:pPr>
              <w:pStyle w:val="a7"/>
              <w:ind w:left="0"/>
              <w:jc w:val="both"/>
              <w:rPr>
                <w:rFonts w:eastAsiaTheme="minorEastAsia"/>
                <w:bCs/>
                <w:sz w:val="22"/>
              </w:rPr>
            </w:pPr>
            <w:r>
              <w:rPr>
                <w:rFonts w:eastAsiaTheme="minorEastAsia"/>
                <w:bCs/>
                <w:sz w:val="22"/>
              </w:rPr>
              <w:t>80%</w:t>
            </w:r>
          </w:p>
        </w:tc>
        <w:tc>
          <w:tcPr>
            <w:tcW w:w="1213" w:type="dxa"/>
          </w:tcPr>
          <w:p w:rsidR="001747C3" w:rsidRDefault="001747C3" w:rsidP="001747C3">
            <w:pPr>
              <w:pStyle w:val="a7"/>
              <w:ind w:left="0"/>
              <w:jc w:val="both"/>
              <w:rPr>
                <w:rFonts w:eastAsiaTheme="minorEastAsia"/>
                <w:bCs/>
                <w:sz w:val="22"/>
              </w:rPr>
            </w:pPr>
            <w:r>
              <w:rPr>
                <w:rFonts w:eastAsiaTheme="minorEastAsia"/>
                <w:bCs/>
                <w:sz w:val="22"/>
              </w:rPr>
              <w:t>100%</w:t>
            </w:r>
          </w:p>
        </w:tc>
      </w:tr>
      <w:tr w:rsidR="001747C3" w:rsidTr="00BF796B">
        <w:trPr>
          <w:trHeight w:val="345"/>
        </w:trPr>
        <w:tc>
          <w:tcPr>
            <w:tcW w:w="492" w:type="dxa"/>
          </w:tcPr>
          <w:p w:rsidR="001747C3" w:rsidRDefault="001747C3" w:rsidP="001747C3">
            <w:pPr>
              <w:pStyle w:val="a7"/>
              <w:ind w:left="0"/>
              <w:rPr>
                <w:rFonts w:eastAsiaTheme="minorEastAsia"/>
                <w:bCs/>
                <w:sz w:val="22"/>
              </w:rPr>
            </w:pPr>
            <w:r>
              <w:rPr>
                <w:rFonts w:eastAsiaTheme="minorEastAsia"/>
                <w:bCs/>
                <w:sz w:val="22"/>
              </w:rPr>
              <w:t>2.</w:t>
            </w:r>
          </w:p>
        </w:tc>
        <w:tc>
          <w:tcPr>
            <w:tcW w:w="2559" w:type="dxa"/>
          </w:tcPr>
          <w:p w:rsidR="001747C3" w:rsidRDefault="001747C3" w:rsidP="001747C3">
            <w:r>
              <w:t>Реализация совместного плана с заинтересованными государственными органами по «Единой программе воспитания».</w:t>
            </w:r>
          </w:p>
          <w:p w:rsidR="0035683C" w:rsidRDefault="0035683C" w:rsidP="001747C3"/>
          <w:p w:rsidR="0035683C" w:rsidRDefault="0035683C" w:rsidP="001747C3"/>
        </w:tc>
        <w:tc>
          <w:tcPr>
            <w:tcW w:w="1292" w:type="dxa"/>
          </w:tcPr>
          <w:p w:rsidR="001747C3" w:rsidRDefault="001747C3" w:rsidP="001747C3">
            <w:pPr>
              <w:pStyle w:val="a7"/>
              <w:ind w:left="0"/>
              <w:jc w:val="center"/>
              <w:rPr>
                <w:rFonts w:eastAsiaTheme="minorEastAsia"/>
                <w:bCs/>
              </w:rPr>
            </w:pPr>
            <w:r>
              <w:rPr>
                <w:rFonts w:eastAsiaTheme="minorEastAsia"/>
                <w:bCs/>
              </w:rPr>
              <w:t>%</w:t>
            </w:r>
          </w:p>
        </w:tc>
        <w:tc>
          <w:tcPr>
            <w:tcW w:w="1201" w:type="dxa"/>
          </w:tcPr>
          <w:p w:rsidR="001747C3" w:rsidRDefault="001747C3" w:rsidP="001747C3">
            <w:pPr>
              <w:pStyle w:val="a7"/>
              <w:ind w:left="0"/>
              <w:jc w:val="both"/>
              <w:rPr>
                <w:rFonts w:eastAsiaTheme="minorEastAsia"/>
                <w:bCs/>
                <w:sz w:val="22"/>
              </w:rPr>
            </w:pPr>
            <w:r>
              <w:rPr>
                <w:rFonts w:eastAsiaTheme="minorEastAsia"/>
                <w:bCs/>
                <w:sz w:val="22"/>
              </w:rPr>
              <w:t>15%</w:t>
            </w:r>
          </w:p>
        </w:tc>
        <w:tc>
          <w:tcPr>
            <w:tcW w:w="1201" w:type="dxa"/>
          </w:tcPr>
          <w:p w:rsidR="001747C3" w:rsidRDefault="001747C3" w:rsidP="001747C3">
            <w:pPr>
              <w:pStyle w:val="a7"/>
              <w:ind w:left="0"/>
              <w:jc w:val="both"/>
              <w:rPr>
                <w:rFonts w:eastAsiaTheme="minorEastAsia"/>
                <w:bCs/>
                <w:sz w:val="22"/>
              </w:rPr>
            </w:pPr>
            <w:r>
              <w:rPr>
                <w:rFonts w:eastAsiaTheme="minorEastAsia"/>
                <w:bCs/>
                <w:sz w:val="22"/>
              </w:rPr>
              <w:t>45%</w:t>
            </w:r>
          </w:p>
        </w:tc>
        <w:tc>
          <w:tcPr>
            <w:tcW w:w="1201" w:type="dxa"/>
          </w:tcPr>
          <w:p w:rsidR="001747C3" w:rsidRDefault="001747C3" w:rsidP="001747C3">
            <w:pPr>
              <w:pStyle w:val="a7"/>
              <w:ind w:left="0"/>
              <w:jc w:val="both"/>
              <w:rPr>
                <w:rFonts w:eastAsiaTheme="minorEastAsia"/>
                <w:bCs/>
                <w:sz w:val="22"/>
              </w:rPr>
            </w:pPr>
            <w:r>
              <w:rPr>
                <w:rFonts w:eastAsiaTheme="minorEastAsia"/>
                <w:bCs/>
                <w:sz w:val="22"/>
              </w:rPr>
              <w:t>65%</w:t>
            </w:r>
          </w:p>
        </w:tc>
        <w:tc>
          <w:tcPr>
            <w:tcW w:w="1189" w:type="dxa"/>
          </w:tcPr>
          <w:p w:rsidR="001747C3" w:rsidRDefault="001747C3" w:rsidP="001747C3">
            <w:pPr>
              <w:pStyle w:val="a7"/>
              <w:ind w:left="0"/>
              <w:jc w:val="both"/>
              <w:rPr>
                <w:rFonts w:eastAsiaTheme="minorEastAsia"/>
                <w:bCs/>
                <w:sz w:val="22"/>
              </w:rPr>
            </w:pPr>
            <w:r>
              <w:rPr>
                <w:rFonts w:eastAsiaTheme="minorEastAsia"/>
                <w:bCs/>
                <w:sz w:val="22"/>
              </w:rPr>
              <w:t>80%</w:t>
            </w:r>
          </w:p>
        </w:tc>
        <w:tc>
          <w:tcPr>
            <w:tcW w:w="1213" w:type="dxa"/>
          </w:tcPr>
          <w:p w:rsidR="001747C3" w:rsidRDefault="001747C3" w:rsidP="001747C3">
            <w:pPr>
              <w:pStyle w:val="a7"/>
              <w:ind w:left="0"/>
              <w:jc w:val="both"/>
              <w:rPr>
                <w:rFonts w:eastAsiaTheme="minorEastAsia"/>
                <w:bCs/>
                <w:sz w:val="22"/>
              </w:rPr>
            </w:pPr>
            <w:r>
              <w:rPr>
                <w:rFonts w:eastAsiaTheme="minorEastAsia"/>
                <w:bCs/>
                <w:sz w:val="22"/>
              </w:rPr>
              <w:t>100%</w:t>
            </w:r>
          </w:p>
        </w:tc>
      </w:tr>
      <w:tr w:rsidR="001747C3" w:rsidTr="008759CC">
        <w:trPr>
          <w:trHeight w:val="345"/>
        </w:trPr>
        <w:tc>
          <w:tcPr>
            <w:tcW w:w="10348" w:type="dxa"/>
            <w:gridSpan w:val="8"/>
          </w:tcPr>
          <w:p w:rsidR="001747C3" w:rsidRPr="001747C3" w:rsidRDefault="001747C3" w:rsidP="001747C3">
            <w:pPr>
              <w:pStyle w:val="a7"/>
              <w:ind w:left="0"/>
              <w:jc w:val="both"/>
              <w:rPr>
                <w:rFonts w:eastAsiaTheme="minorEastAsia"/>
                <w:b/>
                <w:bCs/>
                <w:sz w:val="22"/>
              </w:rPr>
            </w:pPr>
            <w:r w:rsidRPr="001747C3">
              <w:rPr>
                <w:rFonts w:eastAsiaTheme="minorEastAsia"/>
                <w:b/>
                <w:bCs/>
                <w:sz w:val="22"/>
              </w:rPr>
              <w:t>Задача 6. Оценка качества образования.</w:t>
            </w:r>
          </w:p>
        </w:tc>
      </w:tr>
      <w:tr w:rsidR="001747C3" w:rsidTr="00BF796B">
        <w:trPr>
          <w:trHeight w:val="345"/>
        </w:trPr>
        <w:tc>
          <w:tcPr>
            <w:tcW w:w="492" w:type="dxa"/>
          </w:tcPr>
          <w:p w:rsidR="001747C3" w:rsidRDefault="001747C3" w:rsidP="001747C3">
            <w:pPr>
              <w:pStyle w:val="a7"/>
              <w:ind w:left="0"/>
              <w:rPr>
                <w:rFonts w:eastAsiaTheme="minorEastAsia"/>
                <w:bCs/>
                <w:sz w:val="22"/>
              </w:rPr>
            </w:pPr>
            <w:r>
              <w:rPr>
                <w:rFonts w:eastAsiaTheme="minorEastAsia"/>
                <w:bCs/>
                <w:sz w:val="22"/>
              </w:rPr>
              <w:t>1.</w:t>
            </w:r>
          </w:p>
        </w:tc>
        <w:tc>
          <w:tcPr>
            <w:tcW w:w="2559" w:type="dxa"/>
          </w:tcPr>
          <w:p w:rsidR="001747C3" w:rsidRDefault="001747C3" w:rsidP="001747C3">
            <w:r>
              <w:t>Улучшения качества образования</w:t>
            </w:r>
          </w:p>
        </w:tc>
        <w:tc>
          <w:tcPr>
            <w:tcW w:w="1292" w:type="dxa"/>
          </w:tcPr>
          <w:p w:rsidR="001747C3" w:rsidRDefault="001747C3" w:rsidP="001747C3">
            <w:pPr>
              <w:pStyle w:val="a7"/>
              <w:ind w:left="0"/>
              <w:jc w:val="center"/>
              <w:rPr>
                <w:rFonts w:eastAsiaTheme="minorEastAsia"/>
                <w:bCs/>
              </w:rPr>
            </w:pPr>
            <w:r>
              <w:rPr>
                <w:rFonts w:eastAsiaTheme="minorEastAsia"/>
                <w:bCs/>
              </w:rPr>
              <w:t>%</w:t>
            </w:r>
          </w:p>
        </w:tc>
        <w:tc>
          <w:tcPr>
            <w:tcW w:w="1201" w:type="dxa"/>
          </w:tcPr>
          <w:p w:rsidR="001747C3" w:rsidRDefault="006D6D71" w:rsidP="001747C3">
            <w:pPr>
              <w:jc w:val="center"/>
            </w:pPr>
            <w:r>
              <w:t>61</w:t>
            </w:r>
          </w:p>
        </w:tc>
        <w:tc>
          <w:tcPr>
            <w:tcW w:w="1201" w:type="dxa"/>
          </w:tcPr>
          <w:p w:rsidR="001747C3" w:rsidRDefault="006D6D71" w:rsidP="001747C3">
            <w:pPr>
              <w:jc w:val="center"/>
            </w:pPr>
            <w:r>
              <w:t>62</w:t>
            </w:r>
          </w:p>
        </w:tc>
        <w:tc>
          <w:tcPr>
            <w:tcW w:w="1201" w:type="dxa"/>
          </w:tcPr>
          <w:p w:rsidR="001747C3" w:rsidRDefault="006D6D71" w:rsidP="001747C3">
            <w:pPr>
              <w:jc w:val="center"/>
            </w:pPr>
            <w:r>
              <w:t>62</w:t>
            </w:r>
          </w:p>
        </w:tc>
        <w:tc>
          <w:tcPr>
            <w:tcW w:w="1189" w:type="dxa"/>
          </w:tcPr>
          <w:p w:rsidR="001747C3" w:rsidRDefault="001747C3" w:rsidP="006D6D71">
            <w:pPr>
              <w:jc w:val="center"/>
            </w:pPr>
            <w:r>
              <w:t>6</w:t>
            </w:r>
            <w:r w:rsidR="006D6D71">
              <w:t>2</w:t>
            </w:r>
          </w:p>
        </w:tc>
        <w:tc>
          <w:tcPr>
            <w:tcW w:w="1213" w:type="dxa"/>
          </w:tcPr>
          <w:p w:rsidR="001747C3" w:rsidRDefault="001747C3" w:rsidP="001747C3">
            <w:pPr>
              <w:jc w:val="center"/>
            </w:pPr>
            <w:r>
              <w:t>65</w:t>
            </w:r>
          </w:p>
        </w:tc>
      </w:tr>
      <w:tr w:rsidR="001747C3" w:rsidTr="00BF796B">
        <w:trPr>
          <w:trHeight w:val="345"/>
        </w:trPr>
        <w:tc>
          <w:tcPr>
            <w:tcW w:w="492" w:type="dxa"/>
          </w:tcPr>
          <w:p w:rsidR="001747C3" w:rsidRDefault="001747C3" w:rsidP="001747C3">
            <w:pPr>
              <w:pStyle w:val="a7"/>
              <w:ind w:left="0"/>
              <w:rPr>
                <w:rFonts w:eastAsiaTheme="minorEastAsia"/>
                <w:bCs/>
                <w:sz w:val="22"/>
              </w:rPr>
            </w:pPr>
            <w:r>
              <w:rPr>
                <w:rFonts w:eastAsiaTheme="minorEastAsia"/>
                <w:bCs/>
                <w:sz w:val="22"/>
              </w:rPr>
              <w:t>2.</w:t>
            </w:r>
          </w:p>
        </w:tc>
        <w:tc>
          <w:tcPr>
            <w:tcW w:w="2559" w:type="dxa"/>
          </w:tcPr>
          <w:p w:rsidR="001747C3" w:rsidRDefault="001747C3" w:rsidP="001747C3">
            <w:r>
              <w:t>Внедрение и развитие инклюзивного образования</w:t>
            </w:r>
          </w:p>
        </w:tc>
        <w:tc>
          <w:tcPr>
            <w:tcW w:w="1292" w:type="dxa"/>
          </w:tcPr>
          <w:p w:rsidR="001747C3" w:rsidRDefault="001747C3" w:rsidP="001747C3">
            <w:pPr>
              <w:pStyle w:val="a7"/>
              <w:ind w:left="0"/>
              <w:jc w:val="center"/>
              <w:rPr>
                <w:rFonts w:eastAsiaTheme="minorEastAsia"/>
                <w:bCs/>
              </w:rPr>
            </w:pPr>
            <w:r>
              <w:rPr>
                <w:rFonts w:eastAsiaTheme="minorEastAsia"/>
                <w:bCs/>
              </w:rPr>
              <w:t>%</w:t>
            </w:r>
          </w:p>
        </w:tc>
        <w:tc>
          <w:tcPr>
            <w:tcW w:w="1201" w:type="dxa"/>
          </w:tcPr>
          <w:p w:rsidR="001747C3" w:rsidRDefault="001747C3" w:rsidP="001747C3">
            <w:pPr>
              <w:jc w:val="center"/>
            </w:pPr>
            <w:r>
              <w:t>80</w:t>
            </w:r>
          </w:p>
        </w:tc>
        <w:tc>
          <w:tcPr>
            <w:tcW w:w="1201" w:type="dxa"/>
          </w:tcPr>
          <w:p w:rsidR="001747C3" w:rsidRDefault="001747C3" w:rsidP="001747C3">
            <w:pPr>
              <w:jc w:val="center"/>
            </w:pPr>
            <w:r>
              <w:t>80</w:t>
            </w:r>
          </w:p>
        </w:tc>
        <w:tc>
          <w:tcPr>
            <w:tcW w:w="1201" w:type="dxa"/>
          </w:tcPr>
          <w:p w:rsidR="001747C3" w:rsidRDefault="001747C3" w:rsidP="001747C3">
            <w:pPr>
              <w:jc w:val="center"/>
            </w:pPr>
            <w:r>
              <w:t>90</w:t>
            </w:r>
          </w:p>
        </w:tc>
        <w:tc>
          <w:tcPr>
            <w:tcW w:w="1189" w:type="dxa"/>
          </w:tcPr>
          <w:p w:rsidR="001747C3" w:rsidRDefault="001747C3" w:rsidP="001747C3">
            <w:pPr>
              <w:jc w:val="center"/>
            </w:pPr>
            <w:r>
              <w:t>90</w:t>
            </w:r>
          </w:p>
        </w:tc>
        <w:tc>
          <w:tcPr>
            <w:tcW w:w="1213" w:type="dxa"/>
          </w:tcPr>
          <w:p w:rsidR="001747C3" w:rsidRDefault="001747C3" w:rsidP="001747C3">
            <w:pPr>
              <w:jc w:val="center"/>
            </w:pPr>
            <w:r>
              <w:t>100</w:t>
            </w:r>
          </w:p>
        </w:tc>
      </w:tr>
      <w:tr w:rsidR="001747C3" w:rsidTr="00BF796B">
        <w:trPr>
          <w:trHeight w:val="345"/>
        </w:trPr>
        <w:tc>
          <w:tcPr>
            <w:tcW w:w="492" w:type="dxa"/>
          </w:tcPr>
          <w:p w:rsidR="001747C3" w:rsidRDefault="001747C3" w:rsidP="001747C3">
            <w:pPr>
              <w:pStyle w:val="a7"/>
              <w:ind w:left="0"/>
              <w:rPr>
                <w:rFonts w:eastAsiaTheme="minorEastAsia"/>
                <w:bCs/>
                <w:sz w:val="22"/>
              </w:rPr>
            </w:pPr>
            <w:r>
              <w:rPr>
                <w:rFonts w:eastAsiaTheme="minorEastAsia"/>
                <w:bCs/>
                <w:sz w:val="22"/>
              </w:rPr>
              <w:t>3.</w:t>
            </w:r>
          </w:p>
        </w:tc>
        <w:tc>
          <w:tcPr>
            <w:tcW w:w="2559" w:type="dxa"/>
          </w:tcPr>
          <w:p w:rsidR="001747C3" w:rsidRDefault="001747C3" w:rsidP="001747C3">
            <w:r>
              <w:t>Повышение уровня профессионализма педагогических кадров посредством реализации новых методов и подходов в УВП</w:t>
            </w:r>
          </w:p>
        </w:tc>
        <w:tc>
          <w:tcPr>
            <w:tcW w:w="1292" w:type="dxa"/>
          </w:tcPr>
          <w:p w:rsidR="001747C3" w:rsidRDefault="001747C3" w:rsidP="001747C3">
            <w:pPr>
              <w:pStyle w:val="a7"/>
              <w:ind w:left="0"/>
              <w:jc w:val="center"/>
              <w:rPr>
                <w:rFonts w:eastAsiaTheme="minorEastAsia"/>
                <w:bCs/>
              </w:rPr>
            </w:pPr>
            <w:r>
              <w:rPr>
                <w:rFonts w:eastAsiaTheme="minorEastAsia"/>
                <w:bCs/>
              </w:rPr>
              <w:t>%</w:t>
            </w:r>
          </w:p>
        </w:tc>
        <w:tc>
          <w:tcPr>
            <w:tcW w:w="1201" w:type="dxa"/>
          </w:tcPr>
          <w:p w:rsidR="001747C3" w:rsidRDefault="001747C3" w:rsidP="001747C3">
            <w:pPr>
              <w:jc w:val="center"/>
            </w:pPr>
            <w:r>
              <w:t>60</w:t>
            </w:r>
          </w:p>
        </w:tc>
        <w:tc>
          <w:tcPr>
            <w:tcW w:w="1201" w:type="dxa"/>
          </w:tcPr>
          <w:p w:rsidR="001747C3" w:rsidRDefault="001747C3" w:rsidP="001747C3">
            <w:pPr>
              <w:jc w:val="center"/>
            </w:pPr>
            <w:r>
              <w:t>70</w:t>
            </w:r>
          </w:p>
        </w:tc>
        <w:tc>
          <w:tcPr>
            <w:tcW w:w="1201" w:type="dxa"/>
          </w:tcPr>
          <w:p w:rsidR="001747C3" w:rsidRDefault="001747C3" w:rsidP="001747C3">
            <w:pPr>
              <w:jc w:val="center"/>
            </w:pPr>
            <w:r>
              <w:t>80</w:t>
            </w:r>
          </w:p>
        </w:tc>
        <w:tc>
          <w:tcPr>
            <w:tcW w:w="1189" w:type="dxa"/>
          </w:tcPr>
          <w:p w:rsidR="001747C3" w:rsidRDefault="001747C3" w:rsidP="001747C3">
            <w:pPr>
              <w:jc w:val="center"/>
            </w:pPr>
            <w:r>
              <w:t>90</w:t>
            </w:r>
          </w:p>
        </w:tc>
        <w:tc>
          <w:tcPr>
            <w:tcW w:w="1213" w:type="dxa"/>
          </w:tcPr>
          <w:p w:rsidR="001747C3" w:rsidRDefault="001747C3" w:rsidP="001747C3">
            <w:pPr>
              <w:jc w:val="center"/>
            </w:pPr>
            <w:r>
              <w:t>100</w:t>
            </w:r>
          </w:p>
        </w:tc>
      </w:tr>
      <w:tr w:rsidR="001747C3" w:rsidTr="00BF796B">
        <w:trPr>
          <w:trHeight w:val="345"/>
        </w:trPr>
        <w:tc>
          <w:tcPr>
            <w:tcW w:w="492" w:type="dxa"/>
          </w:tcPr>
          <w:p w:rsidR="001747C3" w:rsidRDefault="001747C3" w:rsidP="001747C3">
            <w:pPr>
              <w:pStyle w:val="a7"/>
              <w:ind w:left="0"/>
              <w:rPr>
                <w:rFonts w:eastAsiaTheme="minorEastAsia"/>
                <w:bCs/>
                <w:sz w:val="22"/>
              </w:rPr>
            </w:pPr>
            <w:r>
              <w:rPr>
                <w:rFonts w:eastAsiaTheme="minorEastAsia"/>
                <w:bCs/>
                <w:sz w:val="22"/>
              </w:rPr>
              <w:t>4.</w:t>
            </w:r>
          </w:p>
        </w:tc>
        <w:tc>
          <w:tcPr>
            <w:tcW w:w="2559" w:type="dxa"/>
          </w:tcPr>
          <w:p w:rsidR="001747C3" w:rsidRDefault="001747C3" w:rsidP="001747C3">
            <w:r>
              <w:t>Участие в социальных проектах</w:t>
            </w:r>
          </w:p>
        </w:tc>
        <w:tc>
          <w:tcPr>
            <w:tcW w:w="1292" w:type="dxa"/>
          </w:tcPr>
          <w:p w:rsidR="001747C3" w:rsidRDefault="001747C3" w:rsidP="001747C3">
            <w:pPr>
              <w:pStyle w:val="a7"/>
              <w:ind w:left="0"/>
              <w:jc w:val="center"/>
              <w:rPr>
                <w:rFonts w:eastAsiaTheme="minorEastAsia"/>
                <w:bCs/>
              </w:rPr>
            </w:pPr>
            <w:r>
              <w:rPr>
                <w:rFonts w:eastAsiaTheme="minorEastAsia"/>
                <w:bCs/>
              </w:rPr>
              <w:t>%</w:t>
            </w:r>
          </w:p>
        </w:tc>
        <w:tc>
          <w:tcPr>
            <w:tcW w:w="1201" w:type="dxa"/>
          </w:tcPr>
          <w:p w:rsidR="001747C3" w:rsidRDefault="006D6D71" w:rsidP="001747C3">
            <w:pPr>
              <w:jc w:val="center"/>
            </w:pPr>
            <w:r>
              <w:t>0</w:t>
            </w:r>
          </w:p>
        </w:tc>
        <w:tc>
          <w:tcPr>
            <w:tcW w:w="1201" w:type="dxa"/>
          </w:tcPr>
          <w:p w:rsidR="001747C3" w:rsidRDefault="006D6D71" w:rsidP="001747C3">
            <w:pPr>
              <w:jc w:val="center"/>
            </w:pPr>
            <w:r>
              <w:t>60</w:t>
            </w:r>
          </w:p>
        </w:tc>
        <w:tc>
          <w:tcPr>
            <w:tcW w:w="1201" w:type="dxa"/>
          </w:tcPr>
          <w:p w:rsidR="001747C3" w:rsidRDefault="001747C3" w:rsidP="001747C3">
            <w:pPr>
              <w:jc w:val="center"/>
            </w:pPr>
            <w:r>
              <w:t>80</w:t>
            </w:r>
          </w:p>
        </w:tc>
        <w:tc>
          <w:tcPr>
            <w:tcW w:w="1189" w:type="dxa"/>
          </w:tcPr>
          <w:p w:rsidR="001747C3" w:rsidRDefault="001747C3" w:rsidP="001747C3">
            <w:pPr>
              <w:jc w:val="center"/>
            </w:pPr>
            <w:r>
              <w:t>90</w:t>
            </w:r>
          </w:p>
        </w:tc>
        <w:tc>
          <w:tcPr>
            <w:tcW w:w="1213" w:type="dxa"/>
          </w:tcPr>
          <w:p w:rsidR="001747C3" w:rsidRDefault="001747C3" w:rsidP="001747C3">
            <w:pPr>
              <w:jc w:val="center"/>
            </w:pPr>
            <w:r>
              <w:t>100</w:t>
            </w:r>
          </w:p>
        </w:tc>
      </w:tr>
      <w:tr w:rsidR="001747C3" w:rsidTr="00BF796B">
        <w:trPr>
          <w:trHeight w:val="345"/>
        </w:trPr>
        <w:tc>
          <w:tcPr>
            <w:tcW w:w="492" w:type="dxa"/>
          </w:tcPr>
          <w:p w:rsidR="001747C3" w:rsidRDefault="001747C3" w:rsidP="001747C3">
            <w:pPr>
              <w:pStyle w:val="a7"/>
              <w:ind w:left="0"/>
              <w:rPr>
                <w:rFonts w:eastAsiaTheme="minorEastAsia"/>
                <w:bCs/>
                <w:sz w:val="22"/>
              </w:rPr>
            </w:pPr>
            <w:r>
              <w:rPr>
                <w:rFonts w:eastAsiaTheme="minorEastAsia"/>
                <w:bCs/>
                <w:sz w:val="22"/>
              </w:rPr>
              <w:t>5.</w:t>
            </w:r>
          </w:p>
        </w:tc>
        <w:tc>
          <w:tcPr>
            <w:tcW w:w="2559" w:type="dxa"/>
          </w:tcPr>
          <w:p w:rsidR="001747C3" w:rsidRDefault="001747C3" w:rsidP="001747C3">
            <w:r>
              <w:t xml:space="preserve">Увеличение доли охвата детей дополнительным </w:t>
            </w:r>
            <w:r>
              <w:lastRenderedPageBreak/>
              <w:t>образованием</w:t>
            </w:r>
          </w:p>
        </w:tc>
        <w:tc>
          <w:tcPr>
            <w:tcW w:w="1292" w:type="dxa"/>
          </w:tcPr>
          <w:p w:rsidR="001747C3" w:rsidRDefault="001747C3" w:rsidP="001747C3">
            <w:pPr>
              <w:pStyle w:val="a7"/>
              <w:ind w:left="0"/>
              <w:jc w:val="center"/>
              <w:rPr>
                <w:rFonts w:eastAsiaTheme="minorEastAsia"/>
                <w:bCs/>
              </w:rPr>
            </w:pPr>
            <w:r>
              <w:rPr>
                <w:rFonts w:eastAsiaTheme="minorEastAsia"/>
                <w:bCs/>
              </w:rPr>
              <w:lastRenderedPageBreak/>
              <w:t>%</w:t>
            </w:r>
          </w:p>
        </w:tc>
        <w:tc>
          <w:tcPr>
            <w:tcW w:w="1201" w:type="dxa"/>
          </w:tcPr>
          <w:p w:rsidR="001747C3" w:rsidRDefault="001747C3" w:rsidP="001747C3">
            <w:pPr>
              <w:jc w:val="center"/>
            </w:pPr>
            <w:r>
              <w:t>70</w:t>
            </w:r>
          </w:p>
        </w:tc>
        <w:tc>
          <w:tcPr>
            <w:tcW w:w="1201" w:type="dxa"/>
          </w:tcPr>
          <w:p w:rsidR="001747C3" w:rsidRDefault="001747C3" w:rsidP="001747C3">
            <w:pPr>
              <w:jc w:val="center"/>
            </w:pPr>
            <w:r>
              <w:t>70</w:t>
            </w:r>
          </w:p>
        </w:tc>
        <w:tc>
          <w:tcPr>
            <w:tcW w:w="1201" w:type="dxa"/>
          </w:tcPr>
          <w:p w:rsidR="001747C3" w:rsidRDefault="001747C3" w:rsidP="001747C3">
            <w:pPr>
              <w:jc w:val="center"/>
            </w:pPr>
            <w:r>
              <w:t>80</w:t>
            </w:r>
          </w:p>
        </w:tc>
        <w:tc>
          <w:tcPr>
            <w:tcW w:w="1189" w:type="dxa"/>
          </w:tcPr>
          <w:p w:rsidR="001747C3" w:rsidRDefault="001747C3" w:rsidP="001747C3">
            <w:pPr>
              <w:jc w:val="center"/>
            </w:pPr>
            <w:r>
              <w:t>90</w:t>
            </w:r>
          </w:p>
        </w:tc>
        <w:tc>
          <w:tcPr>
            <w:tcW w:w="1213" w:type="dxa"/>
          </w:tcPr>
          <w:p w:rsidR="001747C3" w:rsidRDefault="001747C3" w:rsidP="001747C3">
            <w:pPr>
              <w:jc w:val="center"/>
            </w:pPr>
            <w:r>
              <w:t>100</w:t>
            </w:r>
          </w:p>
        </w:tc>
      </w:tr>
      <w:tr w:rsidR="001747C3" w:rsidTr="00BF796B">
        <w:trPr>
          <w:trHeight w:val="345"/>
        </w:trPr>
        <w:tc>
          <w:tcPr>
            <w:tcW w:w="492" w:type="dxa"/>
          </w:tcPr>
          <w:p w:rsidR="001747C3" w:rsidRDefault="001747C3" w:rsidP="001747C3">
            <w:pPr>
              <w:pStyle w:val="a7"/>
              <w:ind w:left="0"/>
              <w:rPr>
                <w:rFonts w:eastAsiaTheme="minorEastAsia"/>
                <w:bCs/>
                <w:sz w:val="22"/>
              </w:rPr>
            </w:pPr>
            <w:r>
              <w:rPr>
                <w:rFonts w:eastAsiaTheme="minorEastAsia"/>
                <w:bCs/>
                <w:sz w:val="22"/>
              </w:rPr>
              <w:lastRenderedPageBreak/>
              <w:t>6.</w:t>
            </w:r>
          </w:p>
        </w:tc>
        <w:tc>
          <w:tcPr>
            <w:tcW w:w="2559" w:type="dxa"/>
          </w:tcPr>
          <w:p w:rsidR="001747C3" w:rsidRDefault="001747C3" w:rsidP="001747C3">
            <w:r>
              <w:t>Преподавание на английском языке</w:t>
            </w:r>
          </w:p>
        </w:tc>
        <w:tc>
          <w:tcPr>
            <w:tcW w:w="1292" w:type="dxa"/>
          </w:tcPr>
          <w:p w:rsidR="001747C3" w:rsidRDefault="001747C3" w:rsidP="001747C3">
            <w:pPr>
              <w:pStyle w:val="a7"/>
              <w:ind w:left="0"/>
              <w:jc w:val="center"/>
              <w:rPr>
                <w:rFonts w:eastAsiaTheme="minorEastAsia"/>
                <w:bCs/>
              </w:rPr>
            </w:pPr>
            <w:r>
              <w:rPr>
                <w:rFonts w:eastAsiaTheme="minorEastAsia"/>
                <w:bCs/>
              </w:rPr>
              <w:t>%</w:t>
            </w:r>
          </w:p>
        </w:tc>
        <w:tc>
          <w:tcPr>
            <w:tcW w:w="1201" w:type="dxa"/>
          </w:tcPr>
          <w:p w:rsidR="001747C3" w:rsidRDefault="006D6D71" w:rsidP="001747C3">
            <w:pPr>
              <w:jc w:val="center"/>
            </w:pPr>
            <w:r>
              <w:t>0</w:t>
            </w:r>
          </w:p>
        </w:tc>
        <w:tc>
          <w:tcPr>
            <w:tcW w:w="1201" w:type="dxa"/>
          </w:tcPr>
          <w:p w:rsidR="001747C3" w:rsidRDefault="006D6D71" w:rsidP="001747C3">
            <w:pPr>
              <w:jc w:val="center"/>
            </w:pPr>
            <w:r>
              <w:t>10</w:t>
            </w:r>
          </w:p>
        </w:tc>
        <w:tc>
          <w:tcPr>
            <w:tcW w:w="1201" w:type="dxa"/>
          </w:tcPr>
          <w:p w:rsidR="001747C3" w:rsidRDefault="006D6D71" w:rsidP="001747C3">
            <w:pPr>
              <w:jc w:val="center"/>
            </w:pPr>
            <w:r>
              <w:t>20</w:t>
            </w:r>
          </w:p>
        </w:tc>
        <w:tc>
          <w:tcPr>
            <w:tcW w:w="1189" w:type="dxa"/>
          </w:tcPr>
          <w:p w:rsidR="001747C3" w:rsidRDefault="006D6D71" w:rsidP="001747C3">
            <w:pPr>
              <w:jc w:val="center"/>
            </w:pPr>
            <w:r>
              <w:t>30</w:t>
            </w:r>
          </w:p>
        </w:tc>
        <w:tc>
          <w:tcPr>
            <w:tcW w:w="1213" w:type="dxa"/>
          </w:tcPr>
          <w:p w:rsidR="001747C3" w:rsidRDefault="006D6D71" w:rsidP="001747C3">
            <w:pPr>
              <w:jc w:val="center"/>
            </w:pPr>
            <w:r>
              <w:t>40</w:t>
            </w:r>
          </w:p>
        </w:tc>
      </w:tr>
      <w:tr w:rsidR="001747C3" w:rsidTr="008759CC">
        <w:trPr>
          <w:trHeight w:val="345"/>
        </w:trPr>
        <w:tc>
          <w:tcPr>
            <w:tcW w:w="10348" w:type="dxa"/>
            <w:gridSpan w:val="8"/>
          </w:tcPr>
          <w:p w:rsidR="001747C3" w:rsidRPr="0035683C" w:rsidRDefault="0035683C" w:rsidP="001747C3">
            <w:pPr>
              <w:pStyle w:val="a7"/>
              <w:ind w:left="0"/>
              <w:jc w:val="both"/>
              <w:rPr>
                <w:rFonts w:eastAsiaTheme="minorEastAsia"/>
                <w:b/>
                <w:bCs/>
                <w:sz w:val="22"/>
              </w:rPr>
            </w:pPr>
            <w:r w:rsidRPr="0035683C">
              <w:rPr>
                <w:rFonts w:eastAsiaTheme="minorEastAsia"/>
                <w:b/>
                <w:bCs/>
                <w:sz w:val="22"/>
              </w:rPr>
              <w:t>Задача 7. Методическое сопровождение педагогов.</w:t>
            </w:r>
          </w:p>
        </w:tc>
      </w:tr>
      <w:tr w:rsidR="008759CC" w:rsidTr="00BF796B">
        <w:trPr>
          <w:trHeight w:val="345"/>
        </w:trPr>
        <w:tc>
          <w:tcPr>
            <w:tcW w:w="492" w:type="dxa"/>
          </w:tcPr>
          <w:p w:rsidR="008759CC" w:rsidRDefault="008759CC" w:rsidP="008759CC">
            <w:pPr>
              <w:pStyle w:val="a7"/>
              <w:ind w:left="0"/>
              <w:rPr>
                <w:rFonts w:eastAsiaTheme="minorEastAsia"/>
                <w:bCs/>
                <w:sz w:val="22"/>
              </w:rPr>
            </w:pPr>
            <w:r>
              <w:rPr>
                <w:rFonts w:eastAsiaTheme="minorEastAsia"/>
                <w:bCs/>
                <w:sz w:val="22"/>
              </w:rPr>
              <w:t>1.</w:t>
            </w:r>
          </w:p>
        </w:tc>
        <w:tc>
          <w:tcPr>
            <w:tcW w:w="2559" w:type="dxa"/>
          </w:tcPr>
          <w:p w:rsidR="008759CC" w:rsidRPr="008759CC" w:rsidRDefault="008759CC" w:rsidP="008759CC">
            <w:r w:rsidRPr="008759CC">
              <w:rPr>
                <w:szCs w:val="28"/>
              </w:rPr>
              <w:t>Участие в профессиональных конкурсах.</w:t>
            </w:r>
          </w:p>
        </w:tc>
        <w:tc>
          <w:tcPr>
            <w:tcW w:w="1292" w:type="dxa"/>
          </w:tcPr>
          <w:p w:rsidR="008759CC" w:rsidRDefault="008759CC" w:rsidP="008759CC">
            <w:pPr>
              <w:pStyle w:val="a7"/>
              <w:ind w:left="0"/>
              <w:jc w:val="center"/>
              <w:rPr>
                <w:rFonts w:eastAsiaTheme="minorEastAsia"/>
                <w:bCs/>
              </w:rPr>
            </w:pPr>
            <w:r>
              <w:rPr>
                <w:rFonts w:eastAsiaTheme="minorEastAsia"/>
                <w:bCs/>
              </w:rPr>
              <w:t>%</w:t>
            </w:r>
          </w:p>
        </w:tc>
        <w:tc>
          <w:tcPr>
            <w:tcW w:w="1201" w:type="dxa"/>
          </w:tcPr>
          <w:p w:rsidR="008759CC" w:rsidRDefault="006D6D71" w:rsidP="008759CC">
            <w:pPr>
              <w:pStyle w:val="a7"/>
              <w:ind w:left="0"/>
              <w:jc w:val="both"/>
              <w:rPr>
                <w:rFonts w:eastAsiaTheme="minorEastAsia"/>
                <w:bCs/>
                <w:sz w:val="22"/>
              </w:rPr>
            </w:pPr>
            <w:r>
              <w:rPr>
                <w:rFonts w:eastAsiaTheme="minorEastAsia"/>
                <w:bCs/>
                <w:sz w:val="22"/>
              </w:rPr>
              <w:t>12</w:t>
            </w:r>
            <w:r w:rsidR="008759CC">
              <w:rPr>
                <w:rFonts w:eastAsiaTheme="minorEastAsia"/>
                <w:bCs/>
                <w:sz w:val="22"/>
              </w:rPr>
              <w:t>%</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12%</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18%</w:t>
            </w:r>
          </w:p>
        </w:tc>
        <w:tc>
          <w:tcPr>
            <w:tcW w:w="1189" w:type="dxa"/>
          </w:tcPr>
          <w:p w:rsidR="008759CC" w:rsidRDefault="008759CC" w:rsidP="008759CC">
            <w:pPr>
              <w:pStyle w:val="a7"/>
              <w:ind w:left="0"/>
              <w:jc w:val="both"/>
              <w:rPr>
                <w:rFonts w:eastAsiaTheme="minorEastAsia"/>
                <w:bCs/>
                <w:sz w:val="22"/>
              </w:rPr>
            </w:pPr>
            <w:r>
              <w:rPr>
                <w:rFonts w:eastAsiaTheme="minorEastAsia"/>
                <w:bCs/>
                <w:sz w:val="22"/>
              </w:rPr>
              <w:t>24%</w:t>
            </w:r>
          </w:p>
        </w:tc>
        <w:tc>
          <w:tcPr>
            <w:tcW w:w="1213" w:type="dxa"/>
          </w:tcPr>
          <w:p w:rsidR="008759CC" w:rsidRDefault="008759CC" w:rsidP="008759CC">
            <w:pPr>
              <w:pStyle w:val="a7"/>
              <w:ind w:left="0"/>
              <w:jc w:val="both"/>
              <w:rPr>
                <w:rFonts w:eastAsiaTheme="minorEastAsia"/>
                <w:bCs/>
                <w:sz w:val="22"/>
              </w:rPr>
            </w:pPr>
            <w:r>
              <w:rPr>
                <w:rFonts w:eastAsiaTheme="minorEastAsia"/>
                <w:bCs/>
                <w:sz w:val="22"/>
              </w:rPr>
              <w:t>35%</w:t>
            </w:r>
          </w:p>
        </w:tc>
      </w:tr>
      <w:tr w:rsidR="008759CC" w:rsidTr="00BF796B">
        <w:trPr>
          <w:trHeight w:val="345"/>
        </w:trPr>
        <w:tc>
          <w:tcPr>
            <w:tcW w:w="492" w:type="dxa"/>
          </w:tcPr>
          <w:p w:rsidR="008759CC" w:rsidRDefault="008759CC" w:rsidP="008759CC">
            <w:pPr>
              <w:pStyle w:val="a7"/>
              <w:ind w:left="0"/>
              <w:rPr>
                <w:rFonts w:eastAsiaTheme="minorEastAsia"/>
                <w:bCs/>
                <w:sz w:val="22"/>
              </w:rPr>
            </w:pPr>
            <w:r>
              <w:rPr>
                <w:rFonts w:eastAsiaTheme="minorEastAsia"/>
                <w:bCs/>
                <w:sz w:val="22"/>
              </w:rPr>
              <w:t>2.</w:t>
            </w:r>
          </w:p>
        </w:tc>
        <w:tc>
          <w:tcPr>
            <w:tcW w:w="2559" w:type="dxa"/>
          </w:tcPr>
          <w:p w:rsidR="008759CC" w:rsidRPr="008759CC" w:rsidRDefault="008759CC" w:rsidP="008759CC">
            <w:r w:rsidRPr="008759CC">
              <w:rPr>
                <w:szCs w:val="28"/>
              </w:rPr>
              <w:t xml:space="preserve">Повышение квалификации. </w:t>
            </w:r>
          </w:p>
        </w:tc>
        <w:tc>
          <w:tcPr>
            <w:tcW w:w="1292" w:type="dxa"/>
          </w:tcPr>
          <w:p w:rsidR="008759CC" w:rsidRDefault="008759CC" w:rsidP="008759CC">
            <w:pPr>
              <w:pStyle w:val="a7"/>
              <w:ind w:left="0"/>
              <w:jc w:val="center"/>
              <w:rPr>
                <w:rFonts w:eastAsiaTheme="minorEastAsia"/>
                <w:bCs/>
              </w:rPr>
            </w:pPr>
            <w:r>
              <w:rPr>
                <w:rFonts w:eastAsiaTheme="minorEastAsia"/>
                <w:bCs/>
              </w:rPr>
              <w:t>%</w:t>
            </w:r>
          </w:p>
        </w:tc>
        <w:tc>
          <w:tcPr>
            <w:tcW w:w="1201" w:type="dxa"/>
          </w:tcPr>
          <w:p w:rsidR="008759CC" w:rsidRDefault="006D6D71" w:rsidP="008759CC">
            <w:pPr>
              <w:pStyle w:val="a7"/>
              <w:ind w:left="0"/>
              <w:jc w:val="both"/>
              <w:rPr>
                <w:rFonts w:eastAsiaTheme="minorEastAsia"/>
                <w:bCs/>
                <w:sz w:val="22"/>
              </w:rPr>
            </w:pPr>
            <w:r>
              <w:rPr>
                <w:rFonts w:eastAsiaTheme="minorEastAsia"/>
                <w:bCs/>
                <w:sz w:val="22"/>
              </w:rPr>
              <w:t>41,6</w:t>
            </w:r>
            <w:r w:rsidR="008759CC">
              <w:rPr>
                <w:rFonts w:eastAsiaTheme="minorEastAsia"/>
                <w:bCs/>
                <w:sz w:val="22"/>
              </w:rPr>
              <w:t>%</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85%</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90%</w:t>
            </w:r>
          </w:p>
        </w:tc>
        <w:tc>
          <w:tcPr>
            <w:tcW w:w="1189" w:type="dxa"/>
          </w:tcPr>
          <w:p w:rsidR="008759CC" w:rsidRDefault="008759CC" w:rsidP="008759CC">
            <w:pPr>
              <w:pStyle w:val="a7"/>
              <w:ind w:left="0"/>
              <w:jc w:val="both"/>
              <w:rPr>
                <w:rFonts w:eastAsiaTheme="minorEastAsia"/>
                <w:bCs/>
                <w:sz w:val="22"/>
              </w:rPr>
            </w:pPr>
            <w:r>
              <w:rPr>
                <w:rFonts w:eastAsiaTheme="minorEastAsia"/>
                <w:bCs/>
                <w:sz w:val="22"/>
              </w:rPr>
              <w:t>100%</w:t>
            </w:r>
          </w:p>
        </w:tc>
        <w:tc>
          <w:tcPr>
            <w:tcW w:w="1213" w:type="dxa"/>
          </w:tcPr>
          <w:p w:rsidR="008759CC" w:rsidRDefault="008759CC" w:rsidP="008759CC">
            <w:pPr>
              <w:pStyle w:val="a7"/>
              <w:ind w:left="0"/>
              <w:jc w:val="both"/>
              <w:rPr>
                <w:rFonts w:eastAsiaTheme="minorEastAsia"/>
                <w:bCs/>
                <w:sz w:val="22"/>
              </w:rPr>
            </w:pPr>
            <w:r>
              <w:rPr>
                <w:rFonts w:eastAsiaTheme="minorEastAsia"/>
                <w:bCs/>
                <w:sz w:val="22"/>
              </w:rPr>
              <w:t>100%</w:t>
            </w:r>
          </w:p>
        </w:tc>
      </w:tr>
      <w:tr w:rsidR="008759CC" w:rsidTr="00BF796B">
        <w:trPr>
          <w:trHeight w:val="345"/>
        </w:trPr>
        <w:tc>
          <w:tcPr>
            <w:tcW w:w="492" w:type="dxa"/>
          </w:tcPr>
          <w:p w:rsidR="008759CC" w:rsidRDefault="008759CC" w:rsidP="008759CC">
            <w:pPr>
              <w:pStyle w:val="a7"/>
              <w:ind w:left="0"/>
              <w:rPr>
                <w:rFonts w:eastAsiaTheme="minorEastAsia"/>
                <w:bCs/>
                <w:sz w:val="22"/>
              </w:rPr>
            </w:pPr>
            <w:r>
              <w:rPr>
                <w:rFonts w:eastAsiaTheme="minorEastAsia"/>
                <w:bCs/>
                <w:sz w:val="22"/>
              </w:rPr>
              <w:t>3.</w:t>
            </w:r>
          </w:p>
        </w:tc>
        <w:tc>
          <w:tcPr>
            <w:tcW w:w="2559" w:type="dxa"/>
          </w:tcPr>
          <w:p w:rsidR="008759CC" w:rsidRPr="008759CC" w:rsidRDefault="008759CC" w:rsidP="008759CC">
            <w:r w:rsidRPr="008759CC">
              <w:rPr>
                <w:szCs w:val="28"/>
              </w:rPr>
              <w:t>Обобщение и распространение опыта работы.</w:t>
            </w:r>
          </w:p>
        </w:tc>
        <w:tc>
          <w:tcPr>
            <w:tcW w:w="1292" w:type="dxa"/>
          </w:tcPr>
          <w:p w:rsidR="008759CC" w:rsidRDefault="008759CC" w:rsidP="008759CC">
            <w:pPr>
              <w:pStyle w:val="a7"/>
              <w:ind w:left="0"/>
              <w:jc w:val="center"/>
              <w:rPr>
                <w:rFonts w:eastAsiaTheme="minorEastAsia"/>
                <w:bCs/>
              </w:rPr>
            </w:pPr>
            <w:r>
              <w:rPr>
                <w:rFonts w:eastAsiaTheme="minorEastAsia"/>
                <w:bCs/>
              </w:rPr>
              <w:t>%</w:t>
            </w:r>
          </w:p>
        </w:tc>
        <w:tc>
          <w:tcPr>
            <w:tcW w:w="1201" w:type="dxa"/>
          </w:tcPr>
          <w:p w:rsidR="008759CC" w:rsidRDefault="00630594" w:rsidP="008759CC">
            <w:pPr>
              <w:pStyle w:val="a7"/>
              <w:ind w:left="0"/>
              <w:jc w:val="both"/>
              <w:rPr>
                <w:rFonts w:eastAsiaTheme="minorEastAsia"/>
                <w:bCs/>
                <w:sz w:val="22"/>
              </w:rPr>
            </w:pPr>
            <w:r>
              <w:rPr>
                <w:rFonts w:eastAsiaTheme="minorEastAsia"/>
                <w:bCs/>
                <w:sz w:val="22"/>
              </w:rPr>
              <w:t>0</w:t>
            </w:r>
            <w:r w:rsidR="008759CC">
              <w:rPr>
                <w:rFonts w:eastAsiaTheme="minorEastAsia"/>
                <w:bCs/>
                <w:sz w:val="22"/>
              </w:rPr>
              <w:t>%</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20%</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25%</w:t>
            </w:r>
          </w:p>
        </w:tc>
        <w:tc>
          <w:tcPr>
            <w:tcW w:w="1189" w:type="dxa"/>
          </w:tcPr>
          <w:p w:rsidR="008759CC" w:rsidRDefault="008759CC" w:rsidP="008759CC">
            <w:pPr>
              <w:pStyle w:val="a7"/>
              <w:ind w:left="0"/>
              <w:jc w:val="both"/>
              <w:rPr>
                <w:rFonts w:eastAsiaTheme="minorEastAsia"/>
                <w:bCs/>
                <w:sz w:val="22"/>
              </w:rPr>
            </w:pPr>
            <w:r>
              <w:rPr>
                <w:rFonts w:eastAsiaTheme="minorEastAsia"/>
                <w:bCs/>
                <w:sz w:val="22"/>
              </w:rPr>
              <w:t>30%</w:t>
            </w:r>
          </w:p>
        </w:tc>
        <w:tc>
          <w:tcPr>
            <w:tcW w:w="1213" w:type="dxa"/>
          </w:tcPr>
          <w:p w:rsidR="008759CC" w:rsidRDefault="008759CC" w:rsidP="008759CC">
            <w:pPr>
              <w:pStyle w:val="a7"/>
              <w:ind w:left="0"/>
              <w:jc w:val="both"/>
              <w:rPr>
                <w:rFonts w:eastAsiaTheme="minorEastAsia"/>
                <w:bCs/>
                <w:sz w:val="22"/>
              </w:rPr>
            </w:pPr>
            <w:r>
              <w:rPr>
                <w:rFonts w:eastAsiaTheme="minorEastAsia"/>
                <w:bCs/>
                <w:sz w:val="22"/>
              </w:rPr>
              <w:t>35%</w:t>
            </w:r>
          </w:p>
        </w:tc>
      </w:tr>
      <w:tr w:rsidR="008759CC" w:rsidTr="00BF796B">
        <w:trPr>
          <w:trHeight w:val="345"/>
        </w:trPr>
        <w:tc>
          <w:tcPr>
            <w:tcW w:w="492" w:type="dxa"/>
          </w:tcPr>
          <w:p w:rsidR="008759CC" w:rsidRDefault="008759CC" w:rsidP="008759CC">
            <w:pPr>
              <w:pStyle w:val="a7"/>
              <w:ind w:left="0"/>
              <w:rPr>
                <w:rFonts w:eastAsiaTheme="minorEastAsia"/>
                <w:bCs/>
                <w:sz w:val="22"/>
              </w:rPr>
            </w:pPr>
            <w:r>
              <w:rPr>
                <w:rFonts w:eastAsiaTheme="minorEastAsia"/>
                <w:bCs/>
                <w:sz w:val="22"/>
              </w:rPr>
              <w:t>4.</w:t>
            </w:r>
          </w:p>
        </w:tc>
        <w:tc>
          <w:tcPr>
            <w:tcW w:w="2559" w:type="dxa"/>
          </w:tcPr>
          <w:p w:rsidR="008759CC" w:rsidRPr="008759CC" w:rsidRDefault="008759CC" w:rsidP="008759CC">
            <w:r w:rsidRPr="008759CC">
              <w:rPr>
                <w:szCs w:val="28"/>
              </w:rPr>
              <w:t>Подготовка методических пособий.</w:t>
            </w:r>
          </w:p>
        </w:tc>
        <w:tc>
          <w:tcPr>
            <w:tcW w:w="1292" w:type="dxa"/>
          </w:tcPr>
          <w:p w:rsidR="008759CC" w:rsidRDefault="008759CC" w:rsidP="008759CC">
            <w:pPr>
              <w:pStyle w:val="a7"/>
              <w:ind w:left="0"/>
              <w:jc w:val="center"/>
              <w:rPr>
                <w:rFonts w:eastAsiaTheme="minorEastAsia"/>
                <w:bCs/>
              </w:rPr>
            </w:pPr>
            <w:r>
              <w:rPr>
                <w:rFonts w:eastAsiaTheme="minorEastAsia"/>
                <w:bCs/>
              </w:rPr>
              <w:t>%</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8</w:t>
            </w:r>
            <w:r w:rsidR="00630594">
              <w:rPr>
                <w:rFonts w:eastAsiaTheme="minorEastAsia"/>
                <w:bCs/>
                <w:sz w:val="22"/>
              </w:rPr>
              <w:t>,6</w:t>
            </w:r>
            <w:r>
              <w:rPr>
                <w:rFonts w:eastAsiaTheme="minorEastAsia"/>
                <w:bCs/>
                <w:sz w:val="22"/>
              </w:rPr>
              <w:t>%</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12%</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18%</w:t>
            </w:r>
          </w:p>
        </w:tc>
        <w:tc>
          <w:tcPr>
            <w:tcW w:w="1189" w:type="dxa"/>
          </w:tcPr>
          <w:p w:rsidR="008759CC" w:rsidRDefault="008759CC" w:rsidP="008759CC">
            <w:pPr>
              <w:pStyle w:val="a7"/>
              <w:ind w:left="0"/>
              <w:jc w:val="both"/>
              <w:rPr>
                <w:rFonts w:eastAsiaTheme="minorEastAsia"/>
                <w:bCs/>
                <w:sz w:val="22"/>
              </w:rPr>
            </w:pPr>
            <w:r>
              <w:rPr>
                <w:rFonts w:eastAsiaTheme="minorEastAsia"/>
                <w:bCs/>
                <w:sz w:val="22"/>
              </w:rPr>
              <w:t>24%</w:t>
            </w:r>
          </w:p>
        </w:tc>
        <w:tc>
          <w:tcPr>
            <w:tcW w:w="1213" w:type="dxa"/>
          </w:tcPr>
          <w:p w:rsidR="008759CC" w:rsidRDefault="008759CC" w:rsidP="008759CC">
            <w:pPr>
              <w:pStyle w:val="a7"/>
              <w:ind w:left="0"/>
              <w:jc w:val="both"/>
              <w:rPr>
                <w:rFonts w:eastAsiaTheme="minorEastAsia"/>
                <w:bCs/>
                <w:sz w:val="22"/>
              </w:rPr>
            </w:pPr>
            <w:r>
              <w:rPr>
                <w:rFonts w:eastAsiaTheme="minorEastAsia"/>
                <w:bCs/>
                <w:sz w:val="22"/>
              </w:rPr>
              <w:t>35%</w:t>
            </w:r>
          </w:p>
        </w:tc>
      </w:tr>
      <w:tr w:rsidR="008759CC" w:rsidTr="00BF796B">
        <w:trPr>
          <w:trHeight w:val="345"/>
        </w:trPr>
        <w:tc>
          <w:tcPr>
            <w:tcW w:w="492" w:type="dxa"/>
          </w:tcPr>
          <w:p w:rsidR="008759CC" w:rsidRDefault="008759CC" w:rsidP="008759CC">
            <w:pPr>
              <w:pStyle w:val="a7"/>
              <w:ind w:left="0"/>
              <w:rPr>
                <w:rFonts w:eastAsiaTheme="minorEastAsia"/>
                <w:bCs/>
                <w:sz w:val="22"/>
              </w:rPr>
            </w:pPr>
            <w:r>
              <w:rPr>
                <w:rFonts w:eastAsiaTheme="minorEastAsia"/>
                <w:bCs/>
                <w:sz w:val="22"/>
              </w:rPr>
              <w:t>5.</w:t>
            </w:r>
          </w:p>
        </w:tc>
        <w:tc>
          <w:tcPr>
            <w:tcW w:w="2559" w:type="dxa"/>
          </w:tcPr>
          <w:p w:rsidR="008759CC" w:rsidRPr="008759CC" w:rsidRDefault="008759CC" w:rsidP="008759CC">
            <w:r w:rsidRPr="008759CC">
              <w:rPr>
                <w:szCs w:val="28"/>
              </w:rPr>
              <w:t>Развитие готовности педагогов к дальнейшему самообразованию.</w:t>
            </w:r>
          </w:p>
        </w:tc>
        <w:tc>
          <w:tcPr>
            <w:tcW w:w="1292" w:type="dxa"/>
          </w:tcPr>
          <w:p w:rsidR="008759CC" w:rsidRDefault="008759CC" w:rsidP="008759CC">
            <w:pPr>
              <w:pStyle w:val="a7"/>
              <w:ind w:left="0"/>
              <w:jc w:val="center"/>
              <w:rPr>
                <w:rFonts w:eastAsiaTheme="minorEastAsia"/>
                <w:bCs/>
              </w:rPr>
            </w:pPr>
            <w:r>
              <w:rPr>
                <w:rFonts w:eastAsiaTheme="minorEastAsia"/>
                <w:bCs/>
              </w:rPr>
              <w:t>%</w:t>
            </w:r>
          </w:p>
        </w:tc>
        <w:tc>
          <w:tcPr>
            <w:tcW w:w="1201" w:type="dxa"/>
          </w:tcPr>
          <w:p w:rsidR="008759CC" w:rsidRDefault="00630594" w:rsidP="008759CC">
            <w:pPr>
              <w:pStyle w:val="a7"/>
              <w:ind w:left="0"/>
              <w:jc w:val="both"/>
              <w:rPr>
                <w:rFonts w:eastAsiaTheme="minorEastAsia"/>
                <w:bCs/>
                <w:sz w:val="22"/>
              </w:rPr>
            </w:pPr>
            <w:r>
              <w:rPr>
                <w:rFonts w:eastAsiaTheme="minorEastAsia"/>
                <w:bCs/>
                <w:sz w:val="22"/>
              </w:rPr>
              <w:t>6</w:t>
            </w:r>
            <w:r w:rsidR="008759CC">
              <w:rPr>
                <w:rFonts w:eastAsiaTheme="minorEastAsia"/>
                <w:bCs/>
                <w:sz w:val="22"/>
              </w:rPr>
              <w:t>5%</w:t>
            </w:r>
          </w:p>
        </w:tc>
        <w:tc>
          <w:tcPr>
            <w:tcW w:w="1201" w:type="dxa"/>
          </w:tcPr>
          <w:p w:rsidR="008759CC" w:rsidRDefault="00630594" w:rsidP="008759CC">
            <w:pPr>
              <w:pStyle w:val="a7"/>
              <w:ind w:left="0"/>
              <w:jc w:val="both"/>
              <w:rPr>
                <w:rFonts w:eastAsiaTheme="minorEastAsia"/>
                <w:bCs/>
                <w:sz w:val="22"/>
              </w:rPr>
            </w:pPr>
            <w:r>
              <w:rPr>
                <w:rFonts w:eastAsiaTheme="minorEastAsia"/>
                <w:bCs/>
                <w:sz w:val="22"/>
              </w:rPr>
              <w:t>7</w:t>
            </w:r>
            <w:r w:rsidR="008759CC">
              <w:rPr>
                <w:rFonts w:eastAsiaTheme="minorEastAsia"/>
                <w:bCs/>
                <w:sz w:val="22"/>
              </w:rPr>
              <w:t>5%</w:t>
            </w:r>
          </w:p>
        </w:tc>
        <w:tc>
          <w:tcPr>
            <w:tcW w:w="1201" w:type="dxa"/>
          </w:tcPr>
          <w:p w:rsidR="008759CC" w:rsidRDefault="00630594" w:rsidP="008759CC">
            <w:pPr>
              <w:pStyle w:val="a7"/>
              <w:ind w:left="0"/>
              <w:jc w:val="both"/>
              <w:rPr>
                <w:rFonts w:eastAsiaTheme="minorEastAsia"/>
                <w:bCs/>
                <w:sz w:val="22"/>
              </w:rPr>
            </w:pPr>
            <w:r>
              <w:rPr>
                <w:rFonts w:eastAsiaTheme="minorEastAsia"/>
                <w:bCs/>
                <w:sz w:val="22"/>
              </w:rPr>
              <w:t>8</w:t>
            </w:r>
            <w:r w:rsidR="008759CC">
              <w:rPr>
                <w:rFonts w:eastAsiaTheme="minorEastAsia"/>
                <w:bCs/>
                <w:sz w:val="22"/>
              </w:rPr>
              <w:t>0%</w:t>
            </w:r>
          </w:p>
        </w:tc>
        <w:tc>
          <w:tcPr>
            <w:tcW w:w="1189" w:type="dxa"/>
          </w:tcPr>
          <w:p w:rsidR="008759CC" w:rsidRDefault="00630594" w:rsidP="008759CC">
            <w:pPr>
              <w:pStyle w:val="a7"/>
              <w:ind w:left="0"/>
              <w:jc w:val="both"/>
              <w:rPr>
                <w:rFonts w:eastAsiaTheme="minorEastAsia"/>
                <w:bCs/>
                <w:sz w:val="22"/>
              </w:rPr>
            </w:pPr>
            <w:r>
              <w:rPr>
                <w:rFonts w:eastAsiaTheme="minorEastAsia"/>
                <w:bCs/>
                <w:sz w:val="22"/>
              </w:rPr>
              <w:t>90</w:t>
            </w:r>
            <w:r w:rsidR="008759CC">
              <w:rPr>
                <w:rFonts w:eastAsiaTheme="minorEastAsia"/>
                <w:bCs/>
                <w:sz w:val="22"/>
              </w:rPr>
              <w:t>%</w:t>
            </w:r>
          </w:p>
        </w:tc>
        <w:tc>
          <w:tcPr>
            <w:tcW w:w="1213" w:type="dxa"/>
          </w:tcPr>
          <w:p w:rsidR="008759CC" w:rsidRDefault="008759CC" w:rsidP="008759CC">
            <w:pPr>
              <w:pStyle w:val="a7"/>
              <w:ind w:left="0"/>
              <w:jc w:val="both"/>
              <w:rPr>
                <w:rFonts w:eastAsiaTheme="minorEastAsia"/>
                <w:bCs/>
                <w:sz w:val="22"/>
              </w:rPr>
            </w:pPr>
            <w:r>
              <w:rPr>
                <w:rFonts w:eastAsiaTheme="minorEastAsia"/>
                <w:bCs/>
                <w:sz w:val="22"/>
              </w:rPr>
              <w:t>100%</w:t>
            </w:r>
          </w:p>
        </w:tc>
      </w:tr>
      <w:tr w:rsidR="008759CC" w:rsidTr="00BF796B">
        <w:trPr>
          <w:trHeight w:val="345"/>
        </w:trPr>
        <w:tc>
          <w:tcPr>
            <w:tcW w:w="492" w:type="dxa"/>
          </w:tcPr>
          <w:p w:rsidR="008759CC" w:rsidRDefault="008759CC" w:rsidP="008759CC">
            <w:pPr>
              <w:pStyle w:val="a7"/>
              <w:ind w:left="0"/>
              <w:rPr>
                <w:rFonts w:eastAsiaTheme="minorEastAsia"/>
                <w:bCs/>
                <w:sz w:val="22"/>
              </w:rPr>
            </w:pPr>
            <w:r>
              <w:rPr>
                <w:rFonts w:eastAsiaTheme="minorEastAsia"/>
                <w:bCs/>
                <w:sz w:val="22"/>
              </w:rPr>
              <w:t>6.</w:t>
            </w:r>
          </w:p>
        </w:tc>
        <w:tc>
          <w:tcPr>
            <w:tcW w:w="2559" w:type="dxa"/>
          </w:tcPr>
          <w:p w:rsidR="008759CC" w:rsidRPr="008759CC" w:rsidRDefault="008759CC" w:rsidP="008759CC">
            <w:pPr>
              <w:rPr>
                <w:szCs w:val="28"/>
              </w:rPr>
            </w:pPr>
            <w:r w:rsidRPr="008759CC">
              <w:rPr>
                <w:szCs w:val="28"/>
              </w:rPr>
              <w:t>Достижение воспитанниками оптимальных результатов.</w:t>
            </w:r>
          </w:p>
        </w:tc>
        <w:tc>
          <w:tcPr>
            <w:tcW w:w="1292" w:type="dxa"/>
          </w:tcPr>
          <w:p w:rsidR="008759CC" w:rsidRDefault="008759CC" w:rsidP="008759CC">
            <w:pPr>
              <w:pStyle w:val="a7"/>
              <w:ind w:left="0"/>
              <w:jc w:val="center"/>
              <w:rPr>
                <w:rFonts w:eastAsiaTheme="minorEastAsia"/>
                <w:bCs/>
              </w:rPr>
            </w:pPr>
            <w:r>
              <w:rPr>
                <w:rFonts w:eastAsiaTheme="minorEastAsia"/>
                <w:bCs/>
              </w:rPr>
              <w:t>%</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15%</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20%</w:t>
            </w:r>
          </w:p>
        </w:tc>
        <w:tc>
          <w:tcPr>
            <w:tcW w:w="1201" w:type="dxa"/>
          </w:tcPr>
          <w:p w:rsidR="008759CC" w:rsidRDefault="008759CC" w:rsidP="008759CC">
            <w:pPr>
              <w:pStyle w:val="a7"/>
              <w:ind w:left="0"/>
              <w:jc w:val="both"/>
              <w:rPr>
                <w:rFonts w:eastAsiaTheme="minorEastAsia"/>
                <w:bCs/>
                <w:sz w:val="22"/>
              </w:rPr>
            </w:pPr>
            <w:r>
              <w:rPr>
                <w:rFonts w:eastAsiaTheme="minorEastAsia"/>
                <w:bCs/>
                <w:sz w:val="22"/>
              </w:rPr>
              <w:t>25%</w:t>
            </w:r>
          </w:p>
        </w:tc>
        <w:tc>
          <w:tcPr>
            <w:tcW w:w="1189" w:type="dxa"/>
          </w:tcPr>
          <w:p w:rsidR="008759CC" w:rsidRDefault="008759CC" w:rsidP="008759CC">
            <w:pPr>
              <w:pStyle w:val="a7"/>
              <w:ind w:left="0"/>
              <w:jc w:val="both"/>
              <w:rPr>
                <w:rFonts w:eastAsiaTheme="minorEastAsia"/>
                <w:bCs/>
                <w:sz w:val="22"/>
              </w:rPr>
            </w:pPr>
            <w:r>
              <w:rPr>
                <w:rFonts w:eastAsiaTheme="minorEastAsia"/>
                <w:bCs/>
                <w:sz w:val="22"/>
              </w:rPr>
              <w:t>30%</w:t>
            </w:r>
          </w:p>
        </w:tc>
        <w:tc>
          <w:tcPr>
            <w:tcW w:w="1213" w:type="dxa"/>
          </w:tcPr>
          <w:p w:rsidR="008759CC" w:rsidRDefault="008759CC" w:rsidP="008759CC">
            <w:pPr>
              <w:pStyle w:val="a7"/>
              <w:ind w:left="0"/>
              <w:jc w:val="both"/>
              <w:rPr>
                <w:rFonts w:eastAsiaTheme="minorEastAsia"/>
                <w:bCs/>
                <w:sz w:val="22"/>
              </w:rPr>
            </w:pPr>
            <w:r>
              <w:rPr>
                <w:rFonts w:eastAsiaTheme="minorEastAsia"/>
                <w:bCs/>
                <w:sz w:val="22"/>
              </w:rPr>
              <w:t>35%</w:t>
            </w:r>
          </w:p>
        </w:tc>
      </w:tr>
    </w:tbl>
    <w:p w:rsidR="0000281A" w:rsidRDefault="0000281A" w:rsidP="0000281A">
      <w:pPr>
        <w:pStyle w:val="a7"/>
        <w:jc w:val="both"/>
        <w:rPr>
          <w:rFonts w:eastAsiaTheme="minorEastAsia"/>
          <w:bCs/>
        </w:rPr>
      </w:pPr>
    </w:p>
    <w:p w:rsidR="006F6AC5" w:rsidRDefault="006F6AC5" w:rsidP="006F6AC5">
      <w:pPr>
        <w:jc w:val="center"/>
        <w:rPr>
          <w:b/>
          <w:bCs/>
          <w:color w:val="000000"/>
        </w:rPr>
      </w:pPr>
      <w:r w:rsidRPr="00923750">
        <w:rPr>
          <w:b/>
          <w:bCs/>
          <w:color w:val="000000"/>
        </w:rPr>
        <w:t xml:space="preserve">Стратегические направления, цели, задачи и мероприятия, </w:t>
      </w:r>
    </w:p>
    <w:p w:rsidR="006F6AC5" w:rsidRPr="00923750" w:rsidRDefault="006F6AC5" w:rsidP="006F6AC5">
      <w:pPr>
        <w:jc w:val="center"/>
        <w:rPr>
          <w:b/>
          <w:bCs/>
          <w:color w:val="000000"/>
        </w:rPr>
      </w:pPr>
      <w:r w:rsidRPr="00923750">
        <w:rPr>
          <w:b/>
          <w:bCs/>
          <w:color w:val="000000"/>
        </w:rPr>
        <w:t>направленные на реализацию Программы</w:t>
      </w:r>
    </w:p>
    <w:p w:rsidR="006F6AC5" w:rsidRDefault="006F6AC5" w:rsidP="006F6AC5">
      <w:pPr>
        <w:ind w:left="284"/>
        <w:rPr>
          <w:rFonts w:eastAsiaTheme="minorHAnsi"/>
          <w:lang w:eastAsia="en-US"/>
        </w:rPr>
      </w:pPr>
      <w:r>
        <w:t xml:space="preserve">         Стратегическим направлением развития образовательной системы школы является становление целостной образовательной среды школы, обеспечивающей доступное и качественной образование.  </w:t>
      </w:r>
    </w:p>
    <w:p w:rsidR="006F6AC5" w:rsidRDefault="006F6AC5" w:rsidP="006F6AC5">
      <w:pPr>
        <w:ind w:left="284"/>
        <w:rPr>
          <w:b/>
        </w:rPr>
      </w:pPr>
      <w:r>
        <w:rPr>
          <w:b/>
        </w:rPr>
        <w:t xml:space="preserve">Цель: </w:t>
      </w:r>
    </w:p>
    <w:p w:rsidR="006F6AC5" w:rsidRDefault="006F6AC5" w:rsidP="006F6AC5">
      <w:pPr>
        <w:ind w:left="284"/>
      </w:pPr>
      <w:r>
        <w:t>Повышение конкурентоспособности выпускников школы, развитие человеческого капитала для устойчивого роста экономики   республики.</w:t>
      </w:r>
    </w:p>
    <w:p w:rsidR="006F6AC5" w:rsidRDefault="006F6AC5" w:rsidP="006F6AC5">
      <w:pPr>
        <w:ind w:left="284"/>
        <w:rPr>
          <w:b/>
        </w:rPr>
      </w:pPr>
      <w:r>
        <w:rPr>
          <w:b/>
        </w:rPr>
        <w:t xml:space="preserve">Задачи: </w:t>
      </w:r>
    </w:p>
    <w:p w:rsidR="006F6AC5" w:rsidRDefault="006F6AC5" w:rsidP="006F6AC5">
      <w:pPr>
        <w:ind w:left="284"/>
      </w:pPr>
      <w:r>
        <w:t xml:space="preserve">1. Создать механизм </w:t>
      </w:r>
      <w:proofErr w:type="spellStart"/>
      <w:r>
        <w:t>самопроектирования</w:t>
      </w:r>
      <w:proofErr w:type="spellEnd"/>
      <w:r>
        <w:t xml:space="preserve"> школой своей дальнейшей жизнедеятельности. </w:t>
      </w:r>
    </w:p>
    <w:p w:rsidR="006F6AC5" w:rsidRDefault="006F6AC5" w:rsidP="006F6AC5">
      <w:pPr>
        <w:ind w:left="284"/>
      </w:pPr>
      <w:r>
        <w:t xml:space="preserve">2. Оптимизировать систему социально-психологического сопровождения учебного процесса, создать условия для физического развития личности, ведущей здоровый образ жизни на основе патриотических традиций. </w:t>
      </w:r>
    </w:p>
    <w:p w:rsidR="006F6AC5" w:rsidRDefault="006F6AC5" w:rsidP="006F6AC5">
      <w:pPr>
        <w:ind w:left="284"/>
      </w:pPr>
      <w:r>
        <w:t xml:space="preserve">3. Оптимизировать систему дидактического и материально-технического обеспечения образовательного процесса. </w:t>
      </w:r>
    </w:p>
    <w:p w:rsidR="006F6AC5" w:rsidRDefault="008759CC" w:rsidP="006F6AC5">
      <w:pPr>
        <w:ind w:left="284"/>
        <w:jc w:val="both"/>
      </w:pPr>
      <w:r>
        <w:t>4</w:t>
      </w:r>
      <w:r w:rsidR="006F6AC5">
        <w:t xml:space="preserve">. Создать условия для установления прочных интеграционных связей между системой основного и дополнительного образования, стремиться к разработке новых образовательных и учебных программ на интегративной основе. </w:t>
      </w:r>
    </w:p>
    <w:p w:rsidR="006F6AC5" w:rsidRDefault="008759CC" w:rsidP="006F6AC5">
      <w:pPr>
        <w:ind w:left="284"/>
        <w:jc w:val="both"/>
      </w:pPr>
      <w:r>
        <w:t>5</w:t>
      </w:r>
      <w:r w:rsidR="006F6AC5">
        <w:t xml:space="preserve">. Сформировать ориентацию учащихся на развитие стремления к духовному совершенствованию и самосовершенствованию. </w:t>
      </w:r>
    </w:p>
    <w:p w:rsidR="008E0D34" w:rsidRPr="00CA0429" w:rsidRDefault="008E0D34" w:rsidP="008E0D34">
      <w:pPr>
        <w:jc w:val="center"/>
        <w:rPr>
          <w:b/>
          <w:bCs/>
          <w:color w:val="000000" w:themeColor="text1"/>
          <w:sz w:val="28"/>
          <w:szCs w:val="28"/>
        </w:rPr>
      </w:pPr>
      <w:r w:rsidRPr="00CA0429">
        <w:rPr>
          <w:b/>
          <w:bCs/>
          <w:color w:val="000000" w:themeColor="text1"/>
          <w:sz w:val="28"/>
          <w:szCs w:val="28"/>
        </w:rPr>
        <w:t>Показатели и индикаторы реализации Программы</w:t>
      </w:r>
    </w:p>
    <w:p w:rsidR="008E0D34" w:rsidRPr="00923750" w:rsidRDefault="008E0D34" w:rsidP="008E0D34">
      <w:pPr>
        <w:ind w:firstLine="708"/>
        <w:jc w:val="both"/>
        <w:rPr>
          <w:color w:val="000000" w:themeColor="text1"/>
        </w:rPr>
      </w:pPr>
      <w:r w:rsidRPr="00923750">
        <w:rPr>
          <w:color w:val="000000" w:themeColor="text1"/>
        </w:rPr>
        <w:t xml:space="preserve">В результате выполнения Программы будет обеспечено: </w:t>
      </w:r>
    </w:p>
    <w:p w:rsidR="008E0D34" w:rsidRPr="00923750" w:rsidRDefault="008E0D34" w:rsidP="008E0D34">
      <w:pPr>
        <w:jc w:val="both"/>
        <w:rPr>
          <w:color w:val="000000" w:themeColor="text1"/>
        </w:rPr>
      </w:pPr>
      <w:r w:rsidRPr="00923750">
        <w:rPr>
          <w:color w:val="000000" w:themeColor="text1"/>
        </w:rPr>
        <w:t xml:space="preserve">- создание и внедрение программ воспитания и социализации обучающихся; </w:t>
      </w:r>
    </w:p>
    <w:p w:rsidR="008E0D34" w:rsidRPr="00923750" w:rsidRDefault="008E0D34" w:rsidP="008E0D34">
      <w:pPr>
        <w:jc w:val="both"/>
        <w:rPr>
          <w:color w:val="000000" w:themeColor="text1"/>
        </w:rPr>
      </w:pPr>
      <w:r w:rsidRPr="00923750">
        <w:rPr>
          <w:color w:val="000000" w:themeColor="text1"/>
        </w:rPr>
        <w:t xml:space="preserve">- внедрение и эффективное использование новых информационных сервисов, систем и технологий воспитания и социализации детей и молодежи; </w:t>
      </w:r>
    </w:p>
    <w:p w:rsidR="008E0D34" w:rsidRPr="00923750" w:rsidRDefault="008E0D34" w:rsidP="008E0D34">
      <w:pPr>
        <w:jc w:val="both"/>
        <w:rPr>
          <w:color w:val="000000" w:themeColor="text1"/>
        </w:rPr>
      </w:pPr>
      <w:r w:rsidRPr="00923750">
        <w:rPr>
          <w:color w:val="000000" w:themeColor="text1"/>
        </w:rPr>
        <w:t>- рост удовлетворенности обучающихся и их родителей условиями воспитания, обучения и развития детей  КГУ «</w:t>
      </w:r>
      <w:r w:rsidR="00630594">
        <w:rPr>
          <w:color w:val="000000" w:themeColor="text1"/>
        </w:rPr>
        <w:t xml:space="preserve">Кировская </w:t>
      </w:r>
      <w:r w:rsidRPr="00923750">
        <w:rPr>
          <w:color w:val="000000" w:themeColor="text1"/>
        </w:rPr>
        <w:t xml:space="preserve"> О</w:t>
      </w:r>
      <w:r>
        <w:rPr>
          <w:color w:val="000000" w:themeColor="text1"/>
        </w:rPr>
        <w:t>С</w:t>
      </w:r>
      <w:r w:rsidRPr="00923750">
        <w:rPr>
          <w:color w:val="000000" w:themeColor="text1"/>
        </w:rPr>
        <w:t>Ш»</w:t>
      </w:r>
      <w:proofErr w:type="gramStart"/>
      <w:r w:rsidRPr="00923750">
        <w:rPr>
          <w:color w:val="000000" w:themeColor="text1"/>
        </w:rPr>
        <w:t xml:space="preserve"> .</w:t>
      </w:r>
      <w:proofErr w:type="gramEnd"/>
      <w:r w:rsidRPr="00923750">
        <w:rPr>
          <w:color w:val="000000" w:themeColor="text1"/>
        </w:rPr>
        <w:t xml:space="preserve"> </w:t>
      </w:r>
    </w:p>
    <w:p w:rsidR="008E0D34" w:rsidRPr="00DC4BA3" w:rsidRDefault="008E0D34" w:rsidP="008E0D34">
      <w:pPr>
        <w:jc w:val="both"/>
        <w:rPr>
          <w:color w:val="000000" w:themeColor="text1"/>
        </w:rPr>
      </w:pPr>
      <w:r w:rsidRPr="00923750">
        <w:rPr>
          <w:color w:val="000000" w:themeColor="text1"/>
        </w:rPr>
        <w:t>- повсеместная доступность для детей различных видов социально-психологической, педагогической помощи и поддержки</w:t>
      </w:r>
      <w:r>
        <w:rPr>
          <w:color w:val="000000" w:themeColor="text1"/>
        </w:rPr>
        <w:t xml:space="preserve"> в трудной жизненной ситуации. </w:t>
      </w:r>
    </w:p>
    <w:p w:rsidR="008E0D34" w:rsidRDefault="008E0D34" w:rsidP="008E0D34">
      <w:pPr>
        <w:jc w:val="center"/>
        <w:rPr>
          <w:b/>
          <w:bCs/>
          <w:color w:val="000000" w:themeColor="text1"/>
        </w:rPr>
      </w:pPr>
    </w:p>
    <w:p w:rsidR="008E0D34" w:rsidRPr="00CA0429" w:rsidRDefault="008E0D34" w:rsidP="008E0D34">
      <w:pPr>
        <w:jc w:val="center"/>
        <w:rPr>
          <w:b/>
          <w:bCs/>
          <w:color w:val="000000" w:themeColor="text1"/>
          <w:sz w:val="28"/>
          <w:szCs w:val="28"/>
        </w:rPr>
      </w:pPr>
      <w:r w:rsidRPr="00CA0429">
        <w:rPr>
          <w:b/>
          <w:bCs/>
          <w:color w:val="000000" w:themeColor="text1"/>
          <w:sz w:val="28"/>
          <w:szCs w:val="28"/>
        </w:rPr>
        <w:t>Управление реализацией Программы</w:t>
      </w:r>
    </w:p>
    <w:p w:rsidR="008E0D34" w:rsidRPr="00923750" w:rsidRDefault="008E0D34" w:rsidP="008E0D34">
      <w:pPr>
        <w:jc w:val="both"/>
        <w:rPr>
          <w:color w:val="000000" w:themeColor="text1"/>
        </w:rPr>
      </w:pPr>
      <w:r w:rsidRPr="00923750">
        <w:rPr>
          <w:color w:val="000000" w:themeColor="text1"/>
        </w:rPr>
        <w:t xml:space="preserve">1. Мониторинг реализации Программы. </w:t>
      </w:r>
    </w:p>
    <w:p w:rsidR="008E0D34" w:rsidRPr="00923750" w:rsidRDefault="008E0D34" w:rsidP="008E0D34">
      <w:pPr>
        <w:jc w:val="both"/>
        <w:rPr>
          <w:color w:val="000000" w:themeColor="text1"/>
        </w:rPr>
      </w:pPr>
      <w:r w:rsidRPr="00923750">
        <w:rPr>
          <w:color w:val="000000" w:themeColor="text1"/>
        </w:rPr>
        <w:t xml:space="preserve">2. Обратная связь с детьми, родителями. </w:t>
      </w:r>
    </w:p>
    <w:p w:rsidR="008E0D34" w:rsidRPr="00923750" w:rsidRDefault="008E0D34" w:rsidP="008E0D34">
      <w:pPr>
        <w:jc w:val="both"/>
        <w:rPr>
          <w:color w:val="000000" w:themeColor="text1"/>
        </w:rPr>
      </w:pPr>
      <w:r w:rsidRPr="00923750">
        <w:rPr>
          <w:color w:val="000000" w:themeColor="text1"/>
        </w:rPr>
        <w:t xml:space="preserve">3. Корректировка при необходимости направлений и механизмов реализации Программы. </w:t>
      </w:r>
    </w:p>
    <w:p w:rsidR="008E0D34" w:rsidRPr="00CA0429" w:rsidRDefault="008E0D34" w:rsidP="008E0D34">
      <w:pPr>
        <w:jc w:val="center"/>
        <w:rPr>
          <w:b/>
          <w:bCs/>
          <w:color w:val="000000" w:themeColor="text1"/>
          <w:sz w:val="28"/>
          <w:szCs w:val="28"/>
        </w:rPr>
      </w:pPr>
      <w:r w:rsidRPr="00CA0429">
        <w:rPr>
          <w:b/>
          <w:bCs/>
          <w:color w:val="000000" w:themeColor="text1"/>
          <w:sz w:val="28"/>
          <w:szCs w:val="28"/>
        </w:rPr>
        <w:t>Система мероприятий Программы</w:t>
      </w:r>
    </w:p>
    <w:p w:rsidR="008E0D34" w:rsidRPr="00923750" w:rsidRDefault="008E0D34" w:rsidP="008E0D34">
      <w:pPr>
        <w:ind w:firstLine="708"/>
        <w:jc w:val="both"/>
        <w:rPr>
          <w:color w:val="000000" w:themeColor="text1"/>
        </w:rPr>
      </w:pPr>
      <w:r w:rsidRPr="00923750">
        <w:rPr>
          <w:color w:val="000000" w:themeColor="text1"/>
        </w:rPr>
        <w:t>Реализация Программы и ее эффективность обеспечивается реализацией следующих мероприятий:</w:t>
      </w:r>
    </w:p>
    <w:p w:rsidR="008E0D34" w:rsidRPr="00923750" w:rsidRDefault="008E0D34" w:rsidP="008E0D34">
      <w:pPr>
        <w:jc w:val="both"/>
        <w:rPr>
          <w:color w:val="000000" w:themeColor="text1"/>
        </w:rPr>
      </w:pPr>
      <w:r w:rsidRPr="00923750">
        <w:rPr>
          <w:color w:val="000000" w:themeColor="text1"/>
        </w:rPr>
        <w:t xml:space="preserve">- повышением воспитательного потенциала образовательного процесса; </w:t>
      </w:r>
    </w:p>
    <w:p w:rsidR="008E0D34" w:rsidRPr="00923750" w:rsidRDefault="008E0D34" w:rsidP="008E0D34">
      <w:pPr>
        <w:jc w:val="both"/>
        <w:rPr>
          <w:color w:val="000000" w:themeColor="text1"/>
        </w:rPr>
      </w:pPr>
      <w:r w:rsidRPr="00923750">
        <w:rPr>
          <w:color w:val="000000" w:themeColor="text1"/>
        </w:rPr>
        <w:t xml:space="preserve">- развитием системы дополнительного образования учащихся; </w:t>
      </w:r>
    </w:p>
    <w:p w:rsidR="008E0D34" w:rsidRPr="00923750" w:rsidRDefault="008E0D34" w:rsidP="008E0D34">
      <w:pPr>
        <w:jc w:val="both"/>
        <w:rPr>
          <w:color w:val="000000" w:themeColor="text1"/>
        </w:rPr>
      </w:pPr>
      <w:r w:rsidRPr="00923750">
        <w:rPr>
          <w:color w:val="000000" w:themeColor="text1"/>
        </w:rPr>
        <w:t xml:space="preserve">- повышением педагогической культуры родителей; </w:t>
      </w:r>
    </w:p>
    <w:p w:rsidR="008E0D34" w:rsidRPr="00923750" w:rsidRDefault="008E0D34" w:rsidP="008E0D34">
      <w:pPr>
        <w:jc w:val="both"/>
        <w:rPr>
          <w:color w:val="000000" w:themeColor="text1"/>
        </w:rPr>
      </w:pPr>
      <w:r w:rsidRPr="00923750">
        <w:rPr>
          <w:color w:val="000000" w:themeColor="text1"/>
        </w:rPr>
        <w:t xml:space="preserve">-взаимодействием школы с общественными и традиционными религиозными организациями </w:t>
      </w:r>
    </w:p>
    <w:p w:rsidR="008E0D34" w:rsidRPr="00923750" w:rsidRDefault="008E0D34" w:rsidP="008E0D34">
      <w:pPr>
        <w:jc w:val="both"/>
        <w:rPr>
          <w:color w:val="000000" w:themeColor="text1"/>
        </w:rPr>
      </w:pPr>
      <w:r w:rsidRPr="00923750">
        <w:rPr>
          <w:color w:val="000000" w:themeColor="text1"/>
        </w:rPr>
        <w:t xml:space="preserve">- готовностью педагогов к решению актуальных задач воспитания; </w:t>
      </w:r>
    </w:p>
    <w:p w:rsidR="008E0D34" w:rsidRPr="00923750" w:rsidRDefault="008E0D34" w:rsidP="008E0D34">
      <w:pPr>
        <w:jc w:val="both"/>
        <w:rPr>
          <w:color w:val="000000" w:themeColor="text1"/>
        </w:rPr>
      </w:pPr>
      <w:r w:rsidRPr="00923750">
        <w:rPr>
          <w:color w:val="000000" w:themeColor="text1"/>
        </w:rPr>
        <w:t>- организацией социально значимой и полезной деятельности, включенн</w:t>
      </w:r>
      <w:r>
        <w:rPr>
          <w:color w:val="000000" w:themeColor="text1"/>
        </w:rPr>
        <w:t xml:space="preserve">остью в этот процесс учащихся. </w:t>
      </w:r>
    </w:p>
    <w:p w:rsidR="008E0D34" w:rsidRPr="00CA0429" w:rsidRDefault="008E0D34" w:rsidP="008E0D34">
      <w:pPr>
        <w:jc w:val="center"/>
        <w:rPr>
          <w:color w:val="000000" w:themeColor="text1"/>
          <w:sz w:val="28"/>
          <w:szCs w:val="28"/>
        </w:rPr>
      </w:pPr>
      <w:r w:rsidRPr="00CA0429">
        <w:rPr>
          <w:b/>
          <w:bCs/>
          <w:color w:val="000000" w:themeColor="text1"/>
          <w:sz w:val="28"/>
          <w:szCs w:val="28"/>
        </w:rPr>
        <w:t>Эффективность</w:t>
      </w:r>
      <w:r w:rsidRPr="00CA0429">
        <w:rPr>
          <w:color w:val="000000" w:themeColor="text1"/>
          <w:sz w:val="28"/>
          <w:szCs w:val="28"/>
        </w:rPr>
        <w:t xml:space="preserve"> </w:t>
      </w:r>
      <w:r w:rsidRPr="00CA0429">
        <w:rPr>
          <w:b/>
          <w:bCs/>
          <w:color w:val="000000" w:themeColor="text1"/>
          <w:sz w:val="28"/>
          <w:szCs w:val="28"/>
        </w:rPr>
        <w:t>реализации Программы</w:t>
      </w:r>
    </w:p>
    <w:p w:rsidR="008E0D34" w:rsidRPr="00923750" w:rsidRDefault="008E0D34" w:rsidP="008E0D34">
      <w:pPr>
        <w:jc w:val="both"/>
        <w:rPr>
          <w:color w:val="000000" w:themeColor="text1"/>
        </w:rPr>
      </w:pPr>
      <w:r w:rsidRPr="00923750">
        <w:rPr>
          <w:color w:val="000000" w:themeColor="text1"/>
        </w:rPr>
        <w:t xml:space="preserve">Реализация Программы и ее эффективность детерминируются рядом условий: </w:t>
      </w:r>
    </w:p>
    <w:p w:rsidR="008E0D34" w:rsidRPr="00923750" w:rsidRDefault="008E0D34" w:rsidP="008E0D34">
      <w:pPr>
        <w:rPr>
          <w:color w:val="000000" w:themeColor="text1"/>
        </w:rPr>
      </w:pPr>
      <w:r w:rsidRPr="00923750">
        <w:rPr>
          <w:color w:val="000000" w:themeColor="text1"/>
        </w:rPr>
        <w:t xml:space="preserve">- готовностью педагогов к решению актуальных задач воспитания; </w:t>
      </w:r>
    </w:p>
    <w:p w:rsidR="008E0D34" w:rsidRPr="00923750" w:rsidRDefault="008E0D34" w:rsidP="008E0D34">
      <w:pPr>
        <w:rPr>
          <w:color w:val="000000" w:themeColor="text1"/>
        </w:rPr>
      </w:pPr>
      <w:r w:rsidRPr="00923750">
        <w:rPr>
          <w:color w:val="000000" w:themeColor="text1"/>
        </w:rPr>
        <w:t xml:space="preserve">- повышением воспитательного потенциала образовательного процесса; </w:t>
      </w:r>
    </w:p>
    <w:p w:rsidR="008E0D34" w:rsidRPr="00923750" w:rsidRDefault="008E0D34" w:rsidP="008E0D34">
      <w:pPr>
        <w:rPr>
          <w:color w:val="000000" w:themeColor="text1"/>
        </w:rPr>
      </w:pPr>
      <w:r w:rsidRPr="00923750">
        <w:rPr>
          <w:color w:val="000000" w:themeColor="text1"/>
        </w:rPr>
        <w:t xml:space="preserve">- развитием системы дополнительного образования учащихся; </w:t>
      </w:r>
    </w:p>
    <w:p w:rsidR="008E0D34" w:rsidRPr="00923750" w:rsidRDefault="008E0D34" w:rsidP="008E0D34">
      <w:pPr>
        <w:rPr>
          <w:color w:val="000000" w:themeColor="text1"/>
        </w:rPr>
      </w:pPr>
      <w:r w:rsidRPr="00923750">
        <w:rPr>
          <w:color w:val="000000" w:themeColor="text1"/>
        </w:rPr>
        <w:t xml:space="preserve">- повышением педагогической культуры родителей; </w:t>
      </w:r>
    </w:p>
    <w:p w:rsidR="008E0D34" w:rsidRPr="00923750" w:rsidRDefault="008E0D34" w:rsidP="008E0D34">
      <w:pPr>
        <w:rPr>
          <w:color w:val="000000" w:themeColor="text1"/>
        </w:rPr>
      </w:pPr>
      <w:r w:rsidRPr="00923750">
        <w:rPr>
          <w:color w:val="000000" w:themeColor="text1"/>
        </w:rPr>
        <w:t>-взаимодействием школы с общественными и традиционными религиозными организациями;</w:t>
      </w:r>
    </w:p>
    <w:p w:rsidR="008E0D34" w:rsidRPr="00923750" w:rsidRDefault="008E0D34" w:rsidP="008E0D34">
      <w:pPr>
        <w:rPr>
          <w:color w:val="000000" w:themeColor="text1"/>
        </w:rPr>
      </w:pPr>
      <w:r w:rsidRPr="00923750">
        <w:rPr>
          <w:color w:val="000000" w:themeColor="text1"/>
        </w:rPr>
        <w:t>- организацией социально значимой и полезной деятельности, включенностью в этот процесс подрастающего поко</w:t>
      </w:r>
      <w:r>
        <w:rPr>
          <w:color w:val="000000" w:themeColor="text1"/>
        </w:rPr>
        <w:t xml:space="preserve">ления. </w:t>
      </w:r>
    </w:p>
    <w:p w:rsidR="008E0D34" w:rsidRDefault="008E0D34" w:rsidP="008E0D34">
      <w:pPr>
        <w:rPr>
          <w:b/>
          <w:bCs/>
          <w:color w:val="000000" w:themeColor="text1"/>
        </w:rPr>
      </w:pPr>
    </w:p>
    <w:p w:rsidR="0000281A" w:rsidRDefault="0000281A" w:rsidP="008E0D34">
      <w:pPr>
        <w:rPr>
          <w:b/>
          <w:bCs/>
          <w:color w:val="000000" w:themeColor="text1"/>
        </w:rPr>
      </w:pPr>
    </w:p>
    <w:p w:rsidR="0000281A" w:rsidRDefault="0000281A" w:rsidP="008E0D34">
      <w:pPr>
        <w:rPr>
          <w:b/>
          <w:bCs/>
          <w:color w:val="000000" w:themeColor="text1"/>
        </w:rPr>
      </w:pPr>
    </w:p>
    <w:p w:rsidR="008E0D34" w:rsidRPr="00630594" w:rsidRDefault="00630594" w:rsidP="00630594">
      <w:pPr>
        <w:rPr>
          <w:b/>
          <w:bCs/>
          <w:color w:val="000000" w:themeColor="text1"/>
        </w:rPr>
      </w:pPr>
      <w:r>
        <w:rPr>
          <w:b/>
          <w:bCs/>
          <w:color w:val="000000" w:themeColor="text1"/>
        </w:rPr>
        <w:t xml:space="preserve">     </w:t>
      </w:r>
      <w:r w:rsidR="008E0D34" w:rsidRPr="00CA0429">
        <w:rPr>
          <w:b/>
          <w:bCs/>
          <w:color w:val="000000" w:themeColor="text1"/>
          <w:sz w:val="28"/>
          <w:szCs w:val="28"/>
        </w:rPr>
        <w:t>Мониторинг Программы развития воспитательной компоненты</w:t>
      </w:r>
    </w:p>
    <w:p w:rsidR="008E0D34" w:rsidRPr="00923750" w:rsidRDefault="008E0D34" w:rsidP="008E0D34">
      <w:pPr>
        <w:jc w:val="center"/>
        <w:rPr>
          <w:b/>
          <w:bCs/>
          <w:color w:val="000000" w:themeColor="text1"/>
        </w:rPr>
      </w:pPr>
    </w:p>
    <w:tbl>
      <w:tblPr>
        <w:tblW w:w="9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4"/>
        <w:gridCol w:w="2410"/>
      </w:tblGrid>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jc w:val="center"/>
              <w:rPr>
                <w:rFonts w:eastAsiaTheme="minorEastAsia"/>
                <w:b/>
                <w:bCs/>
                <w:color w:val="000000" w:themeColor="text1"/>
                <w:lang w:eastAsia="en-US"/>
              </w:rPr>
            </w:pPr>
            <w:r w:rsidRPr="00923750">
              <w:rPr>
                <w:b/>
                <w:bCs/>
                <w:color w:val="000000" w:themeColor="text1"/>
                <w:lang w:eastAsia="en-US"/>
              </w:rPr>
              <w:t>Название</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jc w:val="center"/>
              <w:rPr>
                <w:rFonts w:eastAsiaTheme="minorEastAsia"/>
                <w:b/>
                <w:bCs/>
                <w:color w:val="000000" w:themeColor="text1"/>
                <w:lang w:eastAsia="en-US"/>
              </w:rPr>
            </w:pPr>
            <w:r w:rsidRPr="00923750">
              <w:rPr>
                <w:b/>
                <w:bCs/>
                <w:color w:val="000000" w:themeColor="text1"/>
                <w:lang w:eastAsia="en-US"/>
              </w:rPr>
              <w:t>Время проведения</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Удовлетворенность учащихся школой</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Октябрь, апрель</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Удовлетворенность родителей</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Ноябрь, апрель</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Уровень воспитанности учащихся</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Сентябрь, март</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Занятость учащихся во внеурочное время</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Сентябрь, январь</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Уровень развития ученического самоуправления</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Ноябрь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Уровень </w:t>
            </w:r>
            <w:proofErr w:type="spellStart"/>
            <w:r w:rsidRPr="00923750">
              <w:rPr>
                <w:color w:val="000000" w:themeColor="text1"/>
                <w:lang w:eastAsia="en-US"/>
              </w:rPr>
              <w:t>социализированности</w:t>
            </w:r>
            <w:proofErr w:type="spellEnd"/>
            <w:r w:rsidRPr="00923750">
              <w:rPr>
                <w:color w:val="000000" w:themeColor="text1"/>
                <w:lang w:eastAsia="en-US"/>
              </w:rPr>
              <w:t xml:space="preserve"> личности (9 класс)</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Февраль</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Диагностика гражданской зрелости (5 класс)</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февраль</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Мотивы участия в жизни школы и класса (7 класс)</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март</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Диагностика гражданской зрелости учащихся (8 класс)</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Февраль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Изучение социализированного взросления современного старшеклассника</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Февраль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Духовно-нравственное развитие и воспитание учащихся. Мониторинг результатов. (1 – 6 классы)</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В течение года</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изучение школьной мотивации</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Октябрь, апрель</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диагностика коммуникативной сферы по методике «Мой круг общения» (Т.Ю. </w:t>
            </w:r>
            <w:proofErr w:type="spellStart"/>
            <w:r w:rsidRPr="00923750">
              <w:rPr>
                <w:color w:val="000000" w:themeColor="text1"/>
                <w:lang w:eastAsia="en-US"/>
              </w:rPr>
              <w:t>Андрущенко</w:t>
            </w:r>
            <w:proofErr w:type="spellEnd"/>
            <w:r w:rsidRPr="00923750">
              <w:rPr>
                <w:color w:val="000000" w:themeColor="text1"/>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Январь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 изучение уровня интеллектуального развития (тест </w:t>
            </w:r>
            <w:proofErr w:type="spellStart"/>
            <w:r w:rsidRPr="00923750">
              <w:rPr>
                <w:color w:val="000000" w:themeColor="text1"/>
                <w:lang w:eastAsia="en-US"/>
              </w:rPr>
              <w:t>Равена</w:t>
            </w:r>
            <w:proofErr w:type="spellEnd"/>
            <w:r w:rsidRPr="00923750">
              <w:rPr>
                <w:color w:val="000000" w:themeColor="text1"/>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Январь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изучение самооценки по шкале </w:t>
            </w:r>
            <w:proofErr w:type="spellStart"/>
            <w:r w:rsidRPr="00923750">
              <w:rPr>
                <w:color w:val="000000" w:themeColor="text1"/>
                <w:lang w:eastAsia="en-US"/>
              </w:rPr>
              <w:t>Дембо</w:t>
            </w:r>
            <w:proofErr w:type="spellEnd"/>
            <w:r w:rsidRPr="00923750">
              <w:rPr>
                <w:color w:val="000000" w:themeColor="text1"/>
                <w:lang w:eastAsia="en-US"/>
              </w:rPr>
              <w:t>-Рубинштейна (методика «Лесенка»)</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Март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lastRenderedPageBreak/>
              <w:t>диагностика эмоционального состояния</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Январь, апрель</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мониторинг участия в мероприятиях районного, областного и республиканского уровней</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Декабрь, май</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методика диагностики родительского отношения (ОРО) </w:t>
            </w:r>
            <w:proofErr w:type="spellStart"/>
            <w:r w:rsidRPr="00923750">
              <w:rPr>
                <w:color w:val="000000" w:themeColor="text1"/>
                <w:lang w:eastAsia="en-US"/>
              </w:rPr>
              <w:t>А.Я.Варга</w:t>
            </w:r>
            <w:proofErr w:type="spellEnd"/>
            <w:r w:rsidRPr="00923750">
              <w:rPr>
                <w:color w:val="000000" w:themeColor="text1"/>
                <w:lang w:eastAsia="en-US"/>
              </w:rPr>
              <w:t xml:space="preserve">, </w:t>
            </w:r>
            <w:proofErr w:type="spellStart"/>
            <w:r w:rsidRPr="00923750">
              <w:rPr>
                <w:color w:val="000000" w:themeColor="text1"/>
                <w:lang w:eastAsia="en-US"/>
              </w:rPr>
              <w:t>В.В.Столина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Март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анкета «Мои родители»</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Октябрь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сочинения учащихся о семье</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Ноябрь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изучение ценностных предпочтений учащихся 9  классов</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Апрель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карта интересов (А.Е. </w:t>
            </w:r>
            <w:proofErr w:type="spellStart"/>
            <w:r w:rsidRPr="00923750">
              <w:rPr>
                <w:color w:val="000000" w:themeColor="text1"/>
                <w:lang w:eastAsia="en-US"/>
              </w:rPr>
              <w:t>Голомшток</w:t>
            </w:r>
            <w:proofErr w:type="spellEnd"/>
            <w:r w:rsidRPr="00923750">
              <w:rPr>
                <w:color w:val="000000" w:themeColor="text1"/>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Март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proofErr w:type="spellStart"/>
            <w:r w:rsidRPr="00923750">
              <w:rPr>
                <w:color w:val="000000" w:themeColor="text1"/>
                <w:lang w:eastAsia="en-US"/>
              </w:rPr>
              <w:t>профориентационная</w:t>
            </w:r>
            <w:proofErr w:type="spellEnd"/>
            <w:r w:rsidRPr="00923750">
              <w:rPr>
                <w:color w:val="000000" w:themeColor="text1"/>
                <w:lang w:eastAsia="en-US"/>
              </w:rPr>
              <w:t xml:space="preserve"> анкета для выпускников</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Апрель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анкета «Отношение к здоровью и здоровому образу жизни» (для обучающихся 5 – 9 классов)</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Апрель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мониторинг физического развития</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В течение года</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мониторинг заболеваемости</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Ежедневно </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оценка психологического климата в педагогическом коллективе (Е.И. Рогов)</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1 раз в полгода</w:t>
            </w:r>
          </w:p>
        </w:tc>
      </w:tr>
      <w:tr w:rsidR="008E0D34" w:rsidRPr="00923750" w:rsidTr="00205BC4">
        <w:tc>
          <w:tcPr>
            <w:tcW w:w="6694"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 xml:space="preserve">методика оценки психологической атмосферы в коллективе (по А.Ф. </w:t>
            </w:r>
            <w:proofErr w:type="spellStart"/>
            <w:r w:rsidRPr="00923750">
              <w:rPr>
                <w:color w:val="000000" w:themeColor="text1"/>
                <w:lang w:eastAsia="en-US"/>
              </w:rPr>
              <w:t>Фидлеру</w:t>
            </w:r>
            <w:proofErr w:type="spellEnd"/>
            <w:r w:rsidRPr="00923750">
              <w:rPr>
                <w:color w:val="000000" w:themeColor="text1"/>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E0D34" w:rsidRPr="00923750" w:rsidRDefault="008E0D34" w:rsidP="00205BC4">
            <w:pPr>
              <w:spacing w:line="276" w:lineRule="auto"/>
              <w:rPr>
                <w:rFonts w:eastAsiaTheme="minorEastAsia"/>
                <w:color w:val="000000" w:themeColor="text1"/>
                <w:lang w:eastAsia="en-US"/>
              </w:rPr>
            </w:pPr>
            <w:r w:rsidRPr="00923750">
              <w:rPr>
                <w:color w:val="000000" w:themeColor="text1"/>
                <w:lang w:eastAsia="en-US"/>
              </w:rPr>
              <w:t>1 раз в полгода</w:t>
            </w:r>
          </w:p>
        </w:tc>
      </w:tr>
    </w:tbl>
    <w:p w:rsidR="008E0D34" w:rsidRPr="00923750" w:rsidRDefault="008E0D34" w:rsidP="008E0D34">
      <w:pPr>
        <w:jc w:val="both"/>
        <w:rPr>
          <w:rFonts w:eastAsiaTheme="minorEastAsia"/>
          <w:color w:val="000000" w:themeColor="text1"/>
        </w:rPr>
      </w:pPr>
    </w:p>
    <w:p w:rsidR="008E0D34" w:rsidRPr="00CA0429" w:rsidRDefault="008E0D34" w:rsidP="008E0D34">
      <w:pPr>
        <w:jc w:val="center"/>
        <w:rPr>
          <w:color w:val="000000" w:themeColor="text1"/>
          <w:sz w:val="28"/>
          <w:szCs w:val="28"/>
        </w:rPr>
      </w:pPr>
      <w:r w:rsidRPr="00CA0429">
        <w:rPr>
          <w:b/>
          <w:bCs/>
          <w:color w:val="000000" w:themeColor="text1"/>
          <w:sz w:val="28"/>
          <w:szCs w:val="28"/>
        </w:rPr>
        <w:t>Основными результатами развития Программы должны стать</w:t>
      </w:r>
      <w:r w:rsidRPr="00CA0429">
        <w:rPr>
          <w:color w:val="000000" w:themeColor="text1"/>
          <w:sz w:val="28"/>
          <w:szCs w:val="28"/>
        </w:rPr>
        <w:t>:</w:t>
      </w:r>
    </w:p>
    <w:p w:rsidR="008E0D34" w:rsidRPr="00923750" w:rsidRDefault="008E0D34" w:rsidP="008E0D34">
      <w:pPr>
        <w:jc w:val="both"/>
        <w:rPr>
          <w:color w:val="000000" w:themeColor="text1"/>
        </w:rPr>
      </w:pPr>
      <w:r w:rsidRPr="00923750">
        <w:rPr>
          <w:color w:val="000000" w:themeColor="text1"/>
        </w:rPr>
        <w:t xml:space="preserve">- результаты личностных </w:t>
      </w:r>
      <w:proofErr w:type="spellStart"/>
      <w:r w:rsidRPr="00923750">
        <w:rPr>
          <w:color w:val="000000" w:themeColor="text1"/>
        </w:rPr>
        <w:t>воспитательно</w:t>
      </w:r>
      <w:proofErr w:type="spellEnd"/>
      <w:r w:rsidRPr="00923750">
        <w:rPr>
          <w:color w:val="000000" w:themeColor="text1"/>
        </w:rPr>
        <w:t xml:space="preserve">-образовательных достижений обучающихся; </w:t>
      </w:r>
    </w:p>
    <w:p w:rsidR="008E0D34" w:rsidRPr="00923750" w:rsidRDefault="008E0D34" w:rsidP="008E0D34">
      <w:pPr>
        <w:jc w:val="both"/>
        <w:rPr>
          <w:color w:val="000000" w:themeColor="text1"/>
        </w:rPr>
      </w:pPr>
      <w:r w:rsidRPr="00923750">
        <w:rPr>
          <w:color w:val="000000" w:themeColor="text1"/>
        </w:rPr>
        <w:t xml:space="preserve">- результаты деятельности образовательных учреждений систем общего и дополнительного образования детей; </w:t>
      </w:r>
    </w:p>
    <w:p w:rsidR="008E0D34" w:rsidRPr="00923750" w:rsidRDefault="008E0D34" w:rsidP="008E0D34">
      <w:pPr>
        <w:jc w:val="both"/>
        <w:rPr>
          <w:color w:val="000000" w:themeColor="text1"/>
        </w:rPr>
      </w:pPr>
      <w:r w:rsidRPr="00923750">
        <w:rPr>
          <w:color w:val="000000" w:themeColor="text1"/>
        </w:rPr>
        <w:t xml:space="preserve">- результаты деятельности педагогических кадров систем общего и дополнительного образования детей; </w:t>
      </w:r>
    </w:p>
    <w:p w:rsidR="008E0D34" w:rsidRPr="00923750" w:rsidRDefault="008E0D34" w:rsidP="008E0D34">
      <w:pPr>
        <w:jc w:val="both"/>
        <w:rPr>
          <w:color w:val="000000" w:themeColor="text1"/>
        </w:rPr>
      </w:pPr>
      <w:r w:rsidRPr="00923750">
        <w:rPr>
          <w:color w:val="000000" w:themeColor="text1"/>
        </w:rPr>
        <w:t>- результаты межведомственного взаимодействия систем общего и дополнительного образования с государственными и общественными институтами;</w:t>
      </w:r>
    </w:p>
    <w:p w:rsidR="008E0D34" w:rsidRPr="00923750" w:rsidRDefault="008E0D34" w:rsidP="008E0D34">
      <w:pPr>
        <w:jc w:val="both"/>
        <w:rPr>
          <w:color w:val="000000" w:themeColor="text1"/>
        </w:rPr>
      </w:pPr>
      <w:r w:rsidRPr="00923750">
        <w:rPr>
          <w:color w:val="000000" w:themeColor="text1"/>
        </w:rPr>
        <w:t>- создание системы непрерывной воспитательной работы и социализации обучающихся;</w:t>
      </w:r>
    </w:p>
    <w:p w:rsidR="008E0D34" w:rsidRPr="00923750" w:rsidRDefault="008E0D34" w:rsidP="008E0D34">
      <w:pPr>
        <w:rPr>
          <w:color w:val="000000" w:themeColor="text1"/>
        </w:rPr>
      </w:pPr>
      <w:r w:rsidRPr="00923750">
        <w:rPr>
          <w:color w:val="000000" w:themeColor="text1"/>
        </w:rPr>
        <w:t>- 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народа Казахстана, ответственность, толерантность, мир, отказ от насилия, межкультурный диалог и т.п.</w:t>
      </w:r>
    </w:p>
    <w:p w:rsidR="008E0D34" w:rsidRDefault="008E0D34" w:rsidP="008E0D34">
      <w:pPr>
        <w:rPr>
          <w:color w:val="000000" w:themeColor="text1"/>
          <w:sz w:val="28"/>
          <w:szCs w:val="28"/>
        </w:rPr>
      </w:pPr>
    </w:p>
    <w:p w:rsidR="008E0D34" w:rsidRDefault="008E0D34" w:rsidP="008E0D34">
      <w:pPr>
        <w:jc w:val="center"/>
        <w:rPr>
          <w:b/>
          <w:bCs/>
          <w:color w:val="000000"/>
          <w:sz w:val="36"/>
          <w:szCs w:val="36"/>
        </w:rPr>
      </w:pPr>
      <w:r w:rsidRPr="00CA0429">
        <w:rPr>
          <w:b/>
          <w:bCs/>
          <w:color w:val="000000"/>
          <w:sz w:val="32"/>
          <w:szCs w:val="32"/>
        </w:rPr>
        <w:t>Информатизация образовательного процесса</w:t>
      </w:r>
    </w:p>
    <w:tbl>
      <w:tblPr>
        <w:tblStyle w:val="a9"/>
        <w:tblW w:w="0" w:type="auto"/>
        <w:tblLayout w:type="fixed"/>
        <w:tblLook w:val="04A0" w:firstRow="1" w:lastRow="0" w:firstColumn="1" w:lastColumn="0" w:noHBand="0" w:noVBand="1"/>
      </w:tblPr>
      <w:tblGrid>
        <w:gridCol w:w="477"/>
        <w:gridCol w:w="4167"/>
        <w:gridCol w:w="993"/>
        <w:gridCol w:w="992"/>
        <w:gridCol w:w="992"/>
        <w:gridCol w:w="992"/>
        <w:gridCol w:w="958"/>
      </w:tblGrid>
      <w:tr w:rsidR="008E0D34" w:rsidTr="00205BC4">
        <w:tc>
          <w:tcPr>
            <w:tcW w:w="477" w:type="dxa"/>
            <w:vMerge w:val="restart"/>
          </w:tcPr>
          <w:p w:rsidR="008E0D34" w:rsidRDefault="008E0D34" w:rsidP="00205BC4">
            <w:pPr>
              <w:jc w:val="center"/>
              <w:rPr>
                <w:b/>
                <w:bCs/>
                <w:color w:val="000000"/>
              </w:rPr>
            </w:pPr>
            <w:r>
              <w:rPr>
                <w:b/>
                <w:bCs/>
                <w:color w:val="000000"/>
              </w:rPr>
              <w:t>№</w:t>
            </w:r>
          </w:p>
        </w:tc>
        <w:tc>
          <w:tcPr>
            <w:tcW w:w="4167" w:type="dxa"/>
            <w:vMerge w:val="restart"/>
          </w:tcPr>
          <w:p w:rsidR="008E0D34" w:rsidRDefault="008E0D34" w:rsidP="00205BC4">
            <w:pPr>
              <w:jc w:val="center"/>
              <w:rPr>
                <w:b/>
                <w:bCs/>
                <w:color w:val="000000"/>
              </w:rPr>
            </w:pPr>
            <w:r>
              <w:rPr>
                <w:b/>
                <w:bCs/>
                <w:color w:val="000000"/>
              </w:rPr>
              <w:t>Показатель</w:t>
            </w:r>
          </w:p>
        </w:tc>
        <w:tc>
          <w:tcPr>
            <w:tcW w:w="4927" w:type="dxa"/>
            <w:gridSpan w:val="5"/>
          </w:tcPr>
          <w:p w:rsidR="008E0D34" w:rsidRDefault="008E0D34" w:rsidP="00205BC4">
            <w:pPr>
              <w:jc w:val="center"/>
              <w:rPr>
                <w:b/>
                <w:bCs/>
                <w:color w:val="000000"/>
              </w:rPr>
            </w:pPr>
            <w:r>
              <w:rPr>
                <w:b/>
                <w:bCs/>
                <w:color w:val="000000"/>
              </w:rPr>
              <w:t>Значение</w:t>
            </w:r>
          </w:p>
        </w:tc>
      </w:tr>
      <w:tr w:rsidR="008E0D34" w:rsidTr="00205BC4">
        <w:tc>
          <w:tcPr>
            <w:tcW w:w="477" w:type="dxa"/>
            <w:vMerge/>
          </w:tcPr>
          <w:p w:rsidR="008E0D34" w:rsidRDefault="008E0D34" w:rsidP="00205BC4">
            <w:pPr>
              <w:jc w:val="center"/>
              <w:rPr>
                <w:b/>
                <w:bCs/>
                <w:color w:val="000000"/>
              </w:rPr>
            </w:pPr>
          </w:p>
        </w:tc>
        <w:tc>
          <w:tcPr>
            <w:tcW w:w="4167" w:type="dxa"/>
            <w:vMerge/>
          </w:tcPr>
          <w:p w:rsidR="008E0D34" w:rsidRDefault="008E0D34" w:rsidP="00205BC4">
            <w:pPr>
              <w:jc w:val="center"/>
              <w:rPr>
                <w:b/>
                <w:bCs/>
                <w:color w:val="000000"/>
              </w:rPr>
            </w:pPr>
          </w:p>
        </w:tc>
        <w:tc>
          <w:tcPr>
            <w:tcW w:w="993" w:type="dxa"/>
          </w:tcPr>
          <w:p w:rsidR="008E0D34" w:rsidRDefault="008E0D34" w:rsidP="00205BC4">
            <w:pPr>
              <w:jc w:val="center"/>
              <w:rPr>
                <w:b/>
                <w:bCs/>
                <w:color w:val="000000"/>
              </w:rPr>
            </w:pPr>
            <w:r>
              <w:rPr>
                <w:b/>
                <w:bCs/>
                <w:color w:val="000000"/>
              </w:rPr>
              <w:t>2024</w:t>
            </w:r>
          </w:p>
        </w:tc>
        <w:tc>
          <w:tcPr>
            <w:tcW w:w="992" w:type="dxa"/>
          </w:tcPr>
          <w:p w:rsidR="008E0D34" w:rsidRDefault="008E0D34" w:rsidP="00205BC4">
            <w:pPr>
              <w:jc w:val="center"/>
              <w:rPr>
                <w:b/>
                <w:bCs/>
                <w:color w:val="000000"/>
              </w:rPr>
            </w:pPr>
            <w:r>
              <w:rPr>
                <w:b/>
                <w:bCs/>
                <w:color w:val="000000"/>
              </w:rPr>
              <w:t>2025</w:t>
            </w:r>
          </w:p>
        </w:tc>
        <w:tc>
          <w:tcPr>
            <w:tcW w:w="992" w:type="dxa"/>
          </w:tcPr>
          <w:p w:rsidR="008E0D34" w:rsidRDefault="008E0D34" w:rsidP="00205BC4">
            <w:pPr>
              <w:jc w:val="center"/>
              <w:rPr>
                <w:b/>
                <w:bCs/>
                <w:color w:val="000000"/>
              </w:rPr>
            </w:pPr>
            <w:r>
              <w:rPr>
                <w:b/>
                <w:bCs/>
                <w:color w:val="000000"/>
              </w:rPr>
              <w:t>2026</w:t>
            </w:r>
          </w:p>
        </w:tc>
        <w:tc>
          <w:tcPr>
            <w:tcW w:w="992" w:type="dxa"/>
          </w:tcPr>
          <w:p w:rsidR="008E0D34" w:rsidRDefault="008E0D34" w:rsidP="00205BC4">
            <w:pPr>
              <w:jc w:val="center"/>
              <w:rPr>
                <w:b/>
                <w:bCs/>
                <w:color w:val="000000"/>
              </w:rPr>
            </w:pPr>
            <w:r>
              <w:rPr>
                <w:b/>
                <w:bCs/>
                <w:color w:val="000000"/>
              </w:rPr>
              <w:t>2027</w:t>
            </w:r>
          </w:p>
        </w:tc>
        <w:tc>
          <w:tcPr>
            <w:tcW w:w="958" w:type="dxa"/>
          </w:tcPr>
          <w:p w:rsidR="008E0D34" w:rsidRDefault="008E0D34" w:rsidP="00205BC4">
            <w:pPr>
              <w:jc w:val="center"/>
              <w:rPr>
                <w:b/>
                <w:bCs/>
                <w:color w:val="000000"/>
              </w:rPr>
            </w:pPr>
            <w:r>
              <w:rPr>
                <w:b/>
                <w:bCs/>
                <w:color w:val="000000"/>
              </w:rPr>
              <w:t>2028</w:t>
            </w:r>
          </w:p>
        </w:tc>
      </w:tr>
      <w:tr w:rsidR="008E0D34" w:rsidTr="00205BC4">
        <w:tc>
          <w:tcPr>
            <w:tcW w:w="477" w:type="dxa"/>
          </w:tcPr>
          <w:p w:rsidR="008E0D34" w:rsidRDefault="008E0D34" w:rsidP="00205BC4">
            <w:pPr>
              <w:rPr>
                <w:b/>
                <w:bCs/>
                <w:color w:val="000000"/>
              </w:rPr>
            </w:pPr>
            <w:r>
              <w:rPr>
                <w:b/>
                <w:bCs/>
                <w:color w:val="000000"/>
              </w:rPr>
              <w:t>1</w:t>
            </w:r>
          </w:p>
        </w:tc>
        <w:tc>
          <w:tcPr>
            <w:tcW w:w="4167" w:type="dxa"/>
          </w:tcPr>
          <w:p w:rsidR="008E0D34" w:rsidRDefault="008E0D34" w:rsidP="00205BC4">
            <w:pPr>
              <w:ind w:right="220"/>
              <w:rPr>
                <w:color w:val="000000"/>
              </w:rPr>
            </w:pPr>
            <w:r>
              <w:rPr>
                <w:color w:val="000000"/>
              </w:rPr>
              <w:t>Количество учащихся на 1 компьютер, человек</w:t>
            </w:r>
          </w:p>
        </w:tc>
        <w:tc>
          <w:tcPr>
            <w:tcW w:w="993" w:type="dxa"/>
          </w:tcPr>
          <w:p w:rsidR="008E0D34" w:rsidRDefault="008E0D34" w:rsidP="00205BC4">
            <w:pPr>
              <w:ind w:left="193" w:right="141"/>
              <w:jc w:val="center"/>
              <w:rPr>
                <w:color w:val="000000"/>
              </w:rPr>
            </w:pPr>
            <w:r>
              <w:rPr>
                <w:color w:val="000000"/>
              </w:rPr>
              <w:t>2</w:t>
            </w:r>
          </w:p>
        </w:tc>
        <w:tc>
          <w:tcPr>
            <w:tcW w:w="992" w:type="dxa"/>
          </w:tcPr>
          <w:p w:rsidR="008E0D34" w:rsidRDefault="008E0D34" w:rsidP="00205BC4">
            <w:pPr>
              <w:ind w:left="193" w:right="141"/>
              <w:jc w:val="center"/>
              <w:rPr>
                <w:color w:val="000000"/>
              </w:rPr>
            </w:pPr>
            <w:r>
              <w:rPr>
                <w:color w:val="000000"/>
              </w:rPr>
              <w:t>2</w:t>
            </w:r>
          </w:p>
        </w:tc>
        <w:tc>
          <w:tcPr>
            <w:tcW w:w="992" w:type="dxa"/>
          </w:tcPr>
          <w:p w:rsidR="008E0D34" w:rsidRDefault="008E0D34" w:rsidP="00205BC4">
            <w:pPr>
              <w:ind w:left="193" w:right="141"/>
              <w:jc w:val="center"/>
              <w:rPr>
                <w:color w:val="000000"/>
              </w:rPr>
            </w:pPr>
            <w:r>
              <w:rPr>
                <w:color w:val="000000"/>
              </w:rPr>
              <w:t>2</w:t>
            </w:r>
          </w:p>
        </w:tc>
        <w:tc>
          <w:tcPr>
            <w:tcW w:w="992" w:type="dxa"/>
          </w:tcPr>
          <w:p w:rsidR="008E0D34" w:rsidRDefault="008E0D34" w:rsidP="00205BC4">
            <w:pPr>
              <w:ind w:left="193" w:right="141"/>
              <w:jc w:val="center"/>
              <w:rPr>
                <w:color w:val="000000"/>
              </w:rPr>
            </w:pPr>
            <w:r>
              <w:rPr>
                <w:color w:val="000000"/>
              </w:rPr>
              <w:t>2</w:t>
            </w:r>
          </w:p>
        </w:tc>
        <w:tc>
          <w:tcPr>
            <w:tcW w:w="958" w:type="dxa"/>
          </w:tcPr>
          <w:p w:rsidR="008E0D34" w:rsidRDefault="008E0D34" w:rsidP="00205BC4">
            <w:pPr>
              <w:ind w:left="193" w:right="141"/>
              <w:jc w:val="center"/>
              <w:rPr>
                <w:color w:val="000000"/>
              </w:rPr>
            </w:pPr>
            <w:r>
              <w:rPr>
                <w:color w:val="000000"/>
              </w:rPr>
              <w:t>2</w:t>
            </w:r>
          </w:p>
        </w:tc>
      </w:tr>
      <w:tr w:rsidR="008E0D34" w:rsidTr="00205BC4">
        <w:tc>
          <w:tcPr>
            <w:tcW w:w="477" w:type="dxa"/>
          </w:tcPr>
          <w:p w:rsidR="008E0D34" w:rsidRDefault="008E0D34" w:rsidP="00205BC4">
            <w:pPr>
              <w:rPr>
                <w:b/>
                <w:bCs/>
                <w:color w:val="000000"/>
              </w:rPr>
            </w:pPr>
            <w:r>
              <w:rPr>
                <w:b/>
                <w:bCs/>
                <w:color w:val="000000"/>
              </w:rPr>
              <w:t>2</w:t>
            </w:r>
          </w:p>
        </w:tc>
        <w:tc>
          <w:tcPr>
            <w:tcW w:w="4167" w:type="dxa"/>
          </w:tcPr>
          <w:p w:rsidR="008E0D34" w:rsidRDefault="008E0D34" w:rsidP="00205BC4">
            <w:pPr>
              <w:ind w:right="220"/>
              <w:rPr>
                <w:color w:val="000000"/>
              </w:rPr>
            </w:pPr>
            <w:r>
              <w:rPr>
                <w:color w:val="000000"/>
              </w:rPr>
              <w:t>Применение ИКТ в процессе обучения (доля предметов (учебных часов), обучение по которым ведется с использованием ИКТ), %</w:t>
            </w:r>
          </w:p>
        </w:tc>
        <w:tc>
          <w:tcPr>
            <w:tcW w:w="993" w:type="dxa"/>
          </w:tcPr>
          <w:p w:rsidR="008E0D34" w:rsidRDefault="008E0D34" w:rsidP="00205BC4">
            <w:pPr>
              <w:ind w:left="175" w:right="141"/>
              <w:jc w:val="center"/>
              <w:rPr>
                <w:color w:val="000000"/>
              </w:rPr>
            </w:pPr>
            <w:r>
              <w:rPr>
                <w:color w:val="000000"/>
              </w:rPr>
              <w:t>100</w:t>
            </w:r>
          </w:p>
        </w:tc>
        <w:tc>
          <w:tcPr>
            <w:tcW w:w="992" w:type="dxa"/>
          </w:tcPr>
          <w:p w:rsidR="008E0D34" w:rsidRDefault="008E0D34" w:rsidP="00205BC4">
            <w:pPr>
              <w:ind w:left="175" w:right="141"/>
              <w:jc w:val="center"/>
              <w:rPr>
                <w:color w:val="000000"/>
              </w:rPr>
            </w:pPr>
            <w:r>
              <w:rPr>
                <w:color w:val="000000"/>
              </w:rPr>
              <w:t>100</w:t>
            </w:r>
          </w:p>
        </w:tc>
        <w:tc>
          <w:tcPr>
            <w:tcW w:w="992" w:type="dxa"/>
          </w:tcPr>
          <w:p w:rsidR="008E0D34" w:rsidRDefault="008E0D34" w:rsidP="00205BC4">
            <w:pPr>
              <w:ind w:left="175" w:right="141"/>
              <w:jc w:val="center"/>
              <w:rPr>
                <w:color w:val="000000"/>
              </w:rPr>
            </w:pPr>
            <w:r>
              <w:rPr>
                <w:color w:val="000000"/>
              </w:rPr>
              <w:t>100</w:t>
            </w:r>
          </w:p>
        </w:tc>
        <w:tc>
          <w:tcPr>
            <w:tcW w:w="992" w:type="dxa"/>
          </w:tcPr>
          <w:p w:rsidR="008E0D34" w:rsidRDefault="008E0D34" w:rsidP="00205BC4">
            <w:pPr>
              <w:ind w:left="175" w:right="141"/>
              <w:jc w:val="center"/>
              <w:rPr>
                <w:color w:val="000000"/>
              </w:rPr>
            </w:pPr>
            <w:r>
              <w:rPr>
                <w:color w:val="000000"/>
              </w:rPr>
              <w:t>100</w:t>
            </w:r>
          </w:p>
        </w:tc>
        <w:tc>
          <w:tcPr>
            <w:tcW w:w="958" w:type="dxa"/>
          </w:tcPr>
          <w:p w:rsidR="008E0D34" w:rsidRDefault="008E0D34" w:rsidP="00205BC4">
            <w:pPr>
              <w:ind w:left="175" w:right="141"/>
              <w:jc w:val="center"/>
              <w:rPr>
                <w:color w:val="000000"/>
              </w:rPr>
            </w:pPr>
            <w:r>
              <w:rPr>
                <w:color w:val="000000"/>
              </w:rPr>
              <w:t>100</w:t>
            </w:r>
          </w:p>
        </w:tc>
      </w:tr>
      <w:tr w:rsidR="008E0D34" w:rsidTr="00205BC4">
        <w:tc>
          <w:tcPr>
            <w:tcW w:w="477" w:type="dxa"/>
          </w:tcPr>
          <w:p w:rsidR="008E0D34" w:rsidRDefault="008E0D34" w:rsidP="00205BC4">
            <w:pPr>
              <w:rPr>
                <w:b/>
                <w:bCs/>
                <w:color w:val="000000"/>
              </w:rPr>
            </w:pPr>
            <w:r>
              <w:rPr>
                <w:b/>
                <w:bCs/>
                <w:color w:val="000000"/>
              </w:rPr>
              <w:t>3</w:t>
            </w:r>
          </w:p>
        </w:tc>
        <w:tc>
          <w:tcPr>
            <w:tcW w:w="4167" w:type="dxa"/>
          </w:tcPr>
          <w:p w:rsidR="008E0D34" w:rsidRDefault="008E0D34" w:rsidP="00205BC4">
            <w:pPr>
              <w:ind w:right="220"/>
              <w:rPr>
                <w:color w:val="000000"/>
              </w:rPr>
            </w:pPr>
            <w:r>
              <w:rPr>
                <w:color w:val="000000"/>
              </w:rPr>
              <w:t>Количество компьютеров, используемых для осуществления образовательного процесса, единиц</w:t>
            </w:r>
          </w:p>
        </w:tc>
        <w:tc>
          <w:tcPr>
            <w:tcW w:w="993" w:type="dxa"/>
          </w:tcPr>
          <w:p w:rsidR="008E0D34" w:rsidRDefault="00630594" w:rsidP="00205BC4">
            <w:pPr>
              <w:ind w:left="175" w:right="141"/>
              <w:jc w:val="center"/>
              <w:rPr>
                <w:color w:val="000000"/>
              </w:rPr>
            </w:pPr>
            <w:r>
              <w:rPr>
                <w:color w:val="000000"/>
              </w:rPr>
              <w:t>17</w:t>
            </w:r>
          </w:p>
        </w:tc>
        <w:tc>
          <w:tcPr>
            <w:tcW w:w="992" w:type="dxa"/>
          </w:tcPr>
          <w:p w:rsidR="008E0D34" w:rsidRDefault="00630594" w:rsidP="00205BC4">
            <w:pPr>
              <w:ind w:left="175" w:right="141"/>
              <w:jc w:val="center"/>
              <w:rPr>
                <w:color w:val="000000"/>
              </w:rPr>
            </w:pPr>
            <w:r>
              <w:rPr>
                <w:color w:val="000000"/>
              </w:rPr>
              <w:t>20</w:t>
            </w:r>
          </w:p>
        </w:tc>
        <w:tc>
          <w:tcPr>
            <w:tcW w:w="992" w:type="dxa"/>
          </w:tcPr>
          <w:p w:rsidR="008E0D34" w:rsidRDefault="00630594" w:rsidP="00205BC4">
            <w:pPr>
              <w:ind w:left="175" w:right="141"/>
              <w:jc w:val="center"/>
              <w:rPr>
                <w:color w:val="000000"/>
              </w:rPr>
            </w:pPr>
            <w:r>
              <w:rPr>
                <w:color w:val="000000"/>
              </w:rPr>
              <w:t>20</w:t>
            </w:r>
          </w:p>
        </w:tc>
        <w:tc>
          <w:tcPr>
            <w:tcW w:w="992" w:type="dxa"/>
          </w:tcPr>
          <w:p w:rsidR="008E0D34" w:rsidRDefault="008E0D34" w:rsidP="00630594">
            <w:pPr>
              <w:ind w:left="175" w:right="141"/>
              <w:jc w:val="center"/>
              <w:rPr>
                <w:color w:val="000000"/>
              </w:rPr>
            </w:pPr>
            <w:r>
              <w:rPr>
                <w:color w:val="000000"/>
              </w:rPr>
              <w:t>2</w:t>
            </w:r>
            <w:r w:rsidR="00630594">
              <w:rPr>
                <w:color w:val="000000"/>
              </w:rPr>
              <w:t>0</w:t>
            </w:r>
          </w:p>
        </w:tc>
        <w:tc>
          <w:tcPr>
            <w:tcW w:w="958" w:type="dxa"/>
          </w:tcPr>
          <w:p w:rsidR="008E0D34" w:rsidRDefault="008E0D34" w:rsidP="00630594">
            <w:pPr>
              <w:ind w:left="175" w:right="141"/>
              <w:jc w:val="center"/>
              <w:rPr>
                <w:color w:val="000000"/>
              </w:rPr>
            </w:pPr>
            <w:r>
              <w:rPr>
                <w:color w:val="000000"/>
              </w:rPr>
              <w:t>2</w:t>
            </w:r>
            <w:r w:rsidR="00630594">
              <w:rPr>
                <w:color w:val="000000"/>
              </w:rPr>
              <w:t>0</w:t>
            </w:r>
          </w:p>
        </w:tc>
      </w:tr>
      <w:tr w:rsidR="008E0D34" w:rsidTr="00205BC4">
        <w:tc>
          <w:tcPr>
            <w:tcW w:w="477" w:type="dxa"/>
          </w:tcPr>
          <w:p w:rsidR="008E0D34" w:rsidRDefault="008E0D34" w:rsidP="00205BC4">
            <w:pPr>
              <w:rPr>
                <w:b/>
                <w:bCs/>
                <w:color w:val="000000"/>
              </w:rPr>
            </w:pPr>
            <w:r>
              <w:rPr>
                <w:b/>
                <w:bCs/>
                <w:color w:val="000000"/>
              </w:rPr>
              <w:t>4</w:t>
            </w:r>
          </w:p>
        </w:tc>
        <w:tc>
          <w:tcPr>
            <w:tcW w:w="4167" w:type="dxa"/>
          </w:tcPr>
          <w:p w:rsidR="008E0D34" w:rsidRDefault="008E0D34" w:rsidP="00205BC4">
            <w:pPr>
              <w:ind w:right="220"/>
              <w:rPr>
                <w:color w:val="000000"/>
              </w:rPr>
            </w:pPr>
            <w:r>
              <w:rPr>
                <w:color w:val="000000"/>
              </w:rPr>
              <w:t>Количество интерактивных досок, единиц</w:t>
            </w:r>
          </w:p>
        </w:tc>
        <w:tc>
          <w:tcPr>
            <w:tcW w:w="993" w:type="dxa"/>
          </w:tcPr>
          <w:p w:rsidR="008E0D34" w:rsidRDefault="00630594" w:rsidP="00205BC4">
            <w:pPr>
              <w:ind w:left="175" w:right="141"/>
              <w:jc w:val="center"/>
              <w:rPr>
                <w:color w:val="000000"/>
              </w:rPr>
            </w:pPr>
            <w:r>
              <w:rPr>
                <w:color w:val="000000"/>
              </w:rPr>
              <w:t>0</w:t>
            </w:r>
          </w:p>
        </w:tc>
        <w:tc>
          <w:tcPr>
            <w:tcW w:w="992" w:type="dxa"/>
          </w:tcPr>
          <w:p w:rsidR="008E0D34" w:rsidRDefault="00630594" w:rsidP="00205BC4">
            <w:pPr>
              <w:ind w:left="175" w:right="141"/>
              <w:jc w:val="center"/>
              <w:rPr>
                <w:color w:val="000000"/>
              </w:rPr>
            </w:pPr>
            <w:r>
              <w:rPr>
                <w:color w:val="000000"/>
              </w:rPr>
              <w:t>0</w:t>
            </w:r>
          </w:p>
        </w:tc>
        <w:tc>
          <w:tcPr>
            <w:tcW w:w="992" w:type="dxa"/>
          </w:tcPr>
          <w:p w:rsidR="008E0D34" w:rsidRDefault="008E0D34" w:rsidP="00205BC4">
            <w:pPr>
              <w:ind w:left="175" w:right="141"/>
              <w:jc w:val="center"/>
              <w:rPr>
                <w:color w:val="000000"/>
              </w:rPr>
            </w:pPr>
            <w:r>
              <w:rPr>
                <w:color w:val="000000"/>
              </w:rPr>
              <w:t>2</w:t>
            </w:r>
          </w:p>
        </w:tc>
        <w:tc>
          <w:tcPr>
            <w:tcW w:w="992" w:type="dxa"/>
          </w:tcPr>
          <w:p w:rsidR="008E0D34" w:rsidRDefault="008E0D34" w:rsidP="00205BC4">
            <w:pPr>
              <w:ind w:left="175" w:right="141"/>
              <w:jc w:val="center"/>
              <w:rPr>
                <w:color w:val="000000"/>
              </w:rPr>
            </w:pPr>
            <w:r>
              <w:rPr>
                <w:color w:val="000000"/>
              </w:rPr>
              <w:t>2</w:t>
            </w:r>
          </w:p>
        </w:tc>
        <w:tc>
          <w:tcPr>
            <w:tcW w:w="958" w:type="dxa"/>
          </w:tcPr>
          <w:p w:rsidR="008E0D34" w:rsidRDefault="008E0D34" w:rsidP="00205BC4">
            <w:pPr>
              <w:ind w:left="175" w:right="141"/>
              <w:jc w:val="center"/>
              <w:rPr>
                <w:color w:val="000000"/>
              </w:rPr>
            </w:pPr>
            <w:r>
              <w:rPr>
                <w:color w:val="000000"/>
              </w:rPr>
              <w:t>2</w:t>
            </w:r>
          </w:p>
        </w:tc>
      </w:tr>
      <w:tr w:rsidR="008E0D34" w:rsidTr="00205BC4">
        <w:tc>
          <w:tcPr>
            <w:tcW w:w="477" w:type="dxa"/>
          </w:tcPr>
          <w:p w:rsidR="008E0D34" w:rsidRDefault="008E0D34" w:rsidP="00205BC4">
            <w:pPr>
              <w:rPr>
                <w:b/>
                <w:bCs/>
                <w:color w:val="000000"/>
              </w:rPr>
            </w:pPr>
            <w:r>
              <w:rPr>
                <w:b/>
                <w:bCs/>
                <w:color w:val="000000"/>
              </w:rPr>
              <w:t>5</w:t>
            </w:r>
          </w:p>
        </w:tc>
        <w:tc>
          <w:tcPr>
            <w:tcW w:w="4167" w:type="dxa"/>
          </w:tcPr>
          <w:p w:rsidR="008E0D34" w:rsidRDefault="008E0D34" w:rsidP="00205BC4">
            <w:pPr>
              <w:ind w:right="220"/>
              <w:rPr>
                <w:color w:val="000000"/>
              </w:rPr>
            </w:pPr>
            <w:r>
              <w:rPr>
                <w:color w:val="000000"/>
              </w:rPr>
              <w:t>Количество мультимедийных проекторов, единиц</w:t>
            </w:r>
          </w:p>
        </w:tc>
        <w:tc>
          <w:tcPr>
            <w:tcW w:w="993" w:type="dxa"/>
          </w:tcPr>
          <w:p w:rsidR="008E0D34" w:rsidRDefault="008E0D34" w:rsidP="00205BC4">
            <w:pPr>
              <w:ind w:left="175" w:right="141"/>
              <w:jc w:val="center"/>
              <w:rPr>
                <w:color w:val="000000"/>
              </w:rPr>
            </w:pPr>
            <w:r>
              <w:rPr>
                <w:color w:val="000000"/>
              </w:rPr>
              <w:t>2</w:t>
            </w:r>
          </w:p>
        </w:tc>
        <w:tc>
          <w:tcPr>
            <w:tcW w:w="992" w:type="dxa"/>
          </w:tcPr>
          <w:p w:rsidR="008E0D34" w:rsidRDefault="008E0D34" w:rsidP="00205BC4">
            <w:pPr>
              <w:ind w:left="175" w:right="141"/>
              <w:jc w:val="center"/>
              <w:rPr>
                <w:color w:val="000000"/>
              </w:rPr>
            </w:pPr>
            <w:r>
              <w:rPr>
                <w:color w:val="000000"/>
              </w:rPr>
              <w:t>2</w:t>
            </w:r>
          </w:p>
        </w:tc>
        <w:tc>
          <w:tcPr>
            <w:tcW w:w="992" w:type="dxa"/>
          </w:tcPr>
          <w:p w:rsidR="008E0D34" w:rsidRDefault="008E0D34" w:rsidP="00205BC4">
            <w:pPr>
              <w:ind w:left="175" w:right="141"/>
              <w:jc w:val="center"/>
              <w:rPr>
                <w:color w:val="000000"/>
              </w:rPr>
            </w:pPr>
            <w:r>
              <w:rPr>
                <w:color w:val="000000"/>
              </w:rPr>
              <w:t>2</w:t>
            </w:r>
          </w:p>
        </w:tc>
        <w:tc>
          <w:tcPr>
            <w:tcW w:w="992" w:type="dxa"/>
          </w:tcPr>
          <w:p w:rsidR="008E0D34" w:rsidRDefault="008E0D34" w:rsidP="00205BC4">
            <w:pPr>
              <w:ind w:left="175" w:right="141"/>
              <w:jc w:val="center"/>
              <w:rPr>
                <w:color w:val="000000"/>
              </w:rPr>
            </w:pPr>
            <w:r>
              <w:rPr>
                <w:color w:val="000000"/>
              </w:rPr>
              <w:t>2</w:t>
            </w:r>
          </w:p>
        </w:tc>
        <w:tc>
          <w:tcPr>
            <w:tcW w:w="958" w:type="dxa"/>
          </w:tcPr>
          <w:p w:rsidR="008E0D34" w:rsidRDefault="008E0D34" w:rsidP="00205BC4">
            <w:pPr>
              <w:ind w:left="175" w:right="141"/>
              <w:jc w:val="center"/>
              <w:rPr>
                <w:color w:val="000000"/>
              </w:rPr>
            </w:pPr>
            <w:r>
              <w:rPr>
                <w:color w:val="000000"/>
              </w:rPr>
              <w:t>2</w:t>
            </w:r>
          </w:p>
        </w:tc>
      </w:tr>
      <w:tr w:rsidR="008E0D34" w:rsidTr="00205BC4">
        <w:trPr>
          <w:trHeight w:val="791"/>
        </w:trPr>
        <w:tc>
          <w:tcPr>
            <w:tcW w:w="477" w:type="dxa"/>
          </w:tcPr>
          <w:p w:rsidR="008E0D34" w:rsidRDefault="008E0D34" w:rsidP="00205BC4">
            <w:pPr>
              <w:rPr>
                <w:b/>
                <w:bCs/>
                <w:color w:val="000000"/>
              </w:rPr>
            </w:pPr>
            <w:r>
              <w:rPr>
                <w:b/>
                <w:bCs/>
                <w:color w:val="000000"/>
              </w:rPr>
              <w:lastRenderedPageBreak/>
              <w:t>6</w:t>
            </w:r>
          </w:p>
        </w:tc>
        <w:tc>
          <w:tcPr>
            <w:tcW w:w="4167" w:type="dxa"/>
          </w:tcPr>
          <w:p w:rsidR="008E0D34" w:rsidRDefault="008E0D34" w:rsidP="00205BC4">
            <w:pPr>
              <w:ind w:right="220"/>
              <w:rPr>
                <w:color w:val="000000"/>
              </w:rPr>
            </w:pPr>
            <w:r>
              <w:rPr>
                <w:color w:val="000000"/>
              </w:rPr>
              <w:t>Количество компьютеров, объединенных в локальную сеть, единиц</w:t>
            </w:r>
          </w:p>
        </w:tc>
        <w:tc>
          <w:tcPr>
            <w:tcW w:w="993" w:type="dxa"/>
          </w:tcPr>
          <w:p w:rsidR="008E0D34" w:rsidRDefault="008E0D34" w:rsidP="00630594">
            <w:pPr>
              <w:ind w:left="175" w:right="141"/>
              <w:jc w:val="center"/>
              <w:rPr>
                <w:color w:val="000000"/>
              </w:rPr>
            </w:pPr>
            <w:r>
              <w:rPr>
                <w:color w:val="000000"/>
              </w:rPr>
              <w:t>1</w:t>
            </w:r>
            <w:r w:rsidR="00630594">
              <w:rPr>
                <w:color w:val="000000"/>
              </w:rPr>
              <w:t>0</w:t>
            </w:r>
          </w:p>
        </w:tc>
        <w:tc>
          <w:tcPr>
            <w:tcW w:w="992" w:type="dxa"/>
          </w:tcPr>
          <w:p w:rsidR="008E0D34" w:rsidRDefault="008E0D34" w:rsidP="00630594">
            <w:pPr>
              <w:ind w:left="175" w:right="141"/>
              <w:jc w:val="center"/>
              <w:rPr>
                <w:color w:val="000000"/>
              </w:rPr>
            </w:pPr>
            <w:r>
              <w:rPr>
                <w:color w:val="000000"/>
              </w:rPr>
              <w:t>1</w:t>
            </w:r>
            <w:r w:rsidR="00630594">
              <w:rPr>
                <w:color w:val="000000"/>
              </w:rPr>
              <w:t>0</w:t>
            </w:r>
          </w:p>
        </w:tc>
        <w:tc>
          <w:tcPr>
            <w:tcW w:w="992" w:type="dxa"/>
          </w:tcPr>
          <w:p w:rsidR="008E0D34" w:rsidRDefault="00630594" w:rsidP="00205BC4">
            <w:pPr>
              <w:ind w:left="175" w:right="141"/>
              <w:jc w:val="center"/>
              <w:rPr>
                <w:color w:val="000000"/>
              </w:rPr>
            </w:pPr>
            <w:r>
              <w:rPr>
                <w:color w:val="000000"/>
              </w:rPr>
              <w:t>17</w:t>
            </w:r>
          </w:p>
        </w:tc>
        <w:tc>
          <w:tcPr>
            <w:tcW w:w="992" w:type="dxa"/>
          </w:tcPr>
          <w:p w:rsidR="008E0D34" w:rsidRDefault="00630594" w:rsidP="00205BC4">
            <w:pPr>
              <w:ind w:left="175" w:right="141"/>
              <w:jc w:val="center"/>
              <w:rPr>
                <w:color w:val="000000"/>
              </w:rPr>
            </w:pPr>
            <w:r>
              <w:rPr>
                <w:color w:val="000000"/>
              </w:rPr>
              <w:t>17</w:t>
            </w:r>
          </w:p>
        </w:tc>
        <w:tc>
          <w:tcPr>
            <w:tcW w:w="958" w:type="dxa"/>
          </w:tcPr>
          <w:p w:rsidR="008E0D34" w:rsidRDefault="00630594" w:rsidP="00205BC4">
            <w:pPr>
              <w:ind w:left="175" w:right="141"/>
              <w:jc w:val="center"/>
              <w:rPr>
                <w:color w:val="000000"/>
              </w:rPr>
            </w:pPr>
            <w:r>
              <w:rPr>
                <w:color w:val="000000"/>
              </w:rPr>
              <w:t>17</w:t>
            </w:r>
          </w:p>
          <w:p w:rsidR="008E0D34" w:rsidRDefault="008E0D34" w:rsidP="00205BC4">
            <w:pPr>
              <w:ind w:left="175" w:right="141"/>
              <w:jc w:val="center"/>
              <w:rPr>
                <w:color w:val="000000"/>
              </w:rPr>
            </w:pPr>
          </w:p>
          <w:p w:rsidR="008E0D34" w:rsidRDefault="008E0D34" w:rsidP="00205BC4">
            <w:pPr>
              <w:ind w:left="175" w:right="141"/>
              <w:jc w:val="center"/>
              <w:rPr>
                <w:color w:val="000000"/>
              </w:rPr>
            </w:pPr>
          </w:p>
        </w:tc>
      </w:tr>
      <w:tr w:rsidR="008E0D34" w:rsidTr="00205BC4">
        <w:trPr>
          <w:trHeight w:val="584"/>
        </w:trPr>
        <w:tc>
          <w:tcPr>
            <w:tcW w:w="477" w:type="dxa"/>
          </w:tcPr>
          <w:p w:rsidR="008E0D34" w:rsidRDefault="008E0D34" w:rsidP="00205BC4">
            <w:pPr>
              <w:rPr>
                <w:b/>
                <w:bCs/>
                <w:color w:val="000000"/>
              </w:rPr>
            </w:pPr>
            <w:r>
              <w:rPr>
                <w:b/>
                <w:bCs/>
                <w:color w:val="000000"/>
              </w:rPr>
              <w:t>7</w:t>
            </w:r>
          </w:p>
        </w:tc>
        <w:tc>
          <w:tcPr>
            <w:tcW w:w="4167" w:type="dxa"/>
          </w:tcPr>
          <w:p w:rsidR="008E0D34" w:rsidRDefault="008E0D34" w:rsidP="00205BC4">
            <w:pPr>
              <w:ind w:right="220"/>
              <w:rPr>
                <w:color w:val="000000"/>
              </w:rPr>
            </w:pPr>
            <w:r>
              <w:rPr>
                <w:color w:val="000000"/>
              </w:rPr>
              <w:t>Количество интерактивной панели, единиц</w:t>
            </w:r>
          </w:p>
        </w:tc>
        <w:tc>
          <w:tcPr>
            <w:tcW w:w="993" w:type="dxa"/>
          </w:tcPr>
          <w:p w:rsidR="008E0D34" w:rsidRDefault="00630594" w:rsidP="00205BC4">
            <w:pPr>
              <w:ind w:left="175" w:right="141"/>
              <w:jc w:val="center"/>
              <w:rPr>
                <w:color w:val="000000"/>
              </w:rPr>
            </w:pPr>
            <w:r>
              <w:rPr>
                <w:color w:val="000000"/>
              </w:rPr>
              <w:t>0</w:t>
            </w:r>
          </w:p>
        </w:tc>
        <w:tc>
          <w:tcPr>
            <w:tcW w:w="992" w:type="dxa"/>
          </w:tcPr>
          <w:p w:rsidR="008E0D34" w:rsidRDefault="00630594" w:rsidP="00205BC4">
            <w:pPr>
              <w:ind w:left="175" w:right="141"/>
              <w:jc w:val="center"/>
              <w:rPr>
                <w:color w:val="000000"/>
              </w:rPr>
            </w:pPr>
            <w:r>
              <w:rPr>
                <w:color w:val="000000"/>
              </w:rPr>
              <w:t>0</w:t>
            </w:r>
          </w:p>
        </w:tc>
        <w:tc>
          <w:tcPr>
            <w:tcW w:w="992" w:type="dxa"/>
          </w:tcPr>
          <w:p w:rsidR="008E0D34" w:rsidRDefault="008E0D34" w:rsidP="00205BC4">
            <w:pPr>
              <w:ind w:left="175" w:right="141"/>
              <w:jc w:val="center"/>
              <w:rPr>
                <w:color w:val="000000"/>
              </w:rPr>
            </w:pPr>
            <w:r>
              <w:rPr>
                <w:color w:val="000000"/>
              </w:rPr>
              <w:t>2</w:t>
            </w:r>
          </w:p>
        </w:tc>
        <w:tc>
          <w:tcPr>
            <w:tcW w:w="992" w:type="dxa"/>
          </w:tcPr>
          <w:p w:rsidR="008E0D34" w:rsidRDefault="008E0D34" w:rsidP="00205BC4">
            <w:pPr>
              <w:ind w:left="175" w:right="141"/>
              <w:jc w:val="center"/>
              <w:rPr>
                <w:color w:val="000000"/>
              </w:rPr>
            </w:pPr>
            <w:r>
              <w:rPr>
                <w:color w:val="000000"/>
              </w:rPr>
              <w:t>2</w:t>
            </w:r>
          </w:p>
        </w:tc>
        <w:tc>
          <w:tcPr>
            <w:tcW w:w="958" w:type="dxa"/>
          </w:tcPr>
          <w:p w:rsidR="008E0D34" w:rsidRDefault="008E0D34" w:rsidP="00205BC4">
            <w:pPr>
              <w:ind w:left="175" w:right="141"/>
              <w:jc w:val="center"/>
              <w:rPr>
                <w:color w:val="000000"/>
              </w:rPr>
            </w:pPr>
            <w:r>
              <w:rPr>
                <w:color w:val="000000"/>
              </w:rPr>
              <w:t>2</w:t>
            </w:r>
          </w:p>
          <w:p w:rsidR="008E0D34" w:rsidRDefault="008E0D34" w:rsidP="00205BC4">
            <w:pPr>
              <w:ind w:left="175" w:right="141"/>
              <w:jc w:val="center"/>
              <w:rPr>
                <w:color w:val="000000"/>
              </w:rPr>
            </w:pPr>
          </w:p>
        </w:tc>
      </w:tr>
      <w:tr w:rsidR="008E0D34" w:rsidTr="00205BC4">
        <w:tc>
          <w:tcPr>
            <w:tcW w:w="477" w:type="dxa"/>
          </w:tcPr>
          <w:p w:rsidR="008E0D34" w:rsidRDefault="008E0D34" w:rsidP="00205BC4">
            <w:pPr>
              <w:rPr>
                <w:b/>
                <w:bCs/>
                <w:color w:val="000000"/>
              </w:rPr>
            </w:pPr>
            <w:r>
              <w:rPr>
                <w:b/>
                <w:bCs/>
                <w:color w:val="000000"/>
              </w:rPr>
              <w:t>8</w:t>
            </w:r>
          </w:p>
        </w:tc>
        <w:tc>
          <w:tcPr>
            <w:tcW w:w="4167" w:type="dxa"/>
          </w:tcPr>
          <w:p w:rsidR="008E0D34" w:rsidRDefault="008E0D34" w:rsidP="00205BC4">
            <w:pPr>
              <w:ind w:right="220"/>
              <w:rPr>
                <w:color w:val="000000"/>
              </w:rPr>
            </w:pPr>
            <w:r>
              <w:rPr>
                <w:color w:val="000000"/>
              </w:rPr>
              <w:t>Программное обеспечение, единиц</w:t>
            </w:r>
          </w:p>
        </w:tc>
        <w:tc>
          <w:tcPr>
            <w:tcW w:w="993" w:type="dxa"/>
          </w:tcPr>
          <w:p w:rsidR="008E0D34" w:rsidRDefault="008E0D34" w:rsidP="00205BC4">
            <w:pPr>
              <w:ind w:left="175" w:right="141"/>
              <w:jc w:val="center"/>
              <w:rPr>
                <w:color w:val="000000"/>
              </w:rPr>
            </w:pPr>
            <w:r>
              <w:rPr>
                <w:color w:val="000000"/>
              </w:rPr>
              <w:t>100</w:t>
            </w:r>
          </w:p>
        </w:tc>
        <w:tc>
          <w:tcPr>
            <w:tcW w:w="992" w:type="dxa"/>
          </w:tcPr>
          <w:p w:rsidR="008E0D34" w:rsidRDefault="008E0D34" w:rsidP="00205BC4">
            <w:pPr>
              <w:ind w:left="175" w:right="141"/>
              <w:jc w:val="center"/>
              <w:rPr>
                <w:color w:val="000000"/>
              </w:rPr>
            </w:pPr>
            <w:r>
              <w:rPr>
                <w:color w:val="000000"/>
              </w:rPr>
              <w:t>100</w:t>
            </w:r>
          </w:p>
        </w:tc>
        <w:tc>
          <w:tcPr>
            <w:tcW w:w="992" w:type="dxa"/>
          </w:tcPr>
          <w:p w:rsidR="008E0D34" w:rsidRDefault="008E0D34" w:rsidP="00205BC4">
            <w:pPr>
              <w:ind w:left="175" w:right="141"/>
              <w:jc w:val="center"/>
              <w:rPr>
                <w:color w:val="000000"/>
              </w:rPr>
            </w:pPr>
            <w:r>
              <w:rPr>
                <w:color w:val="000000"/>
              </w:rPr>
              <w:t>100</w:t>
            </w:r>
          </w:p>
        </w:tc>
        <w:tc>
          <w:tcPr>
            <w:tcW w:w="992" w:type="dxa"/>
          </w:tcPr>
          <w:p w:rsidR="008E0D34" w:rsidRDefault="008E0D34" w:rsidP="00205BC4">
            <w:pPr>
              <w:ind w:left="175" w:right="141"/>
              <w:jc w:val="center"/>
              <w:rPr>
                <w:color w:val="000000"/>
              </w:rPr>
            </w:pPr>
            <w:r>
              <w:rPr>
                <w:color w:val="000000"/>
              </w:rPr>
              <w:t>100</w:t>
            </w:r>
          </w:p>
        </w:tc>
        <w:tc>
          <w:tcPr>
            <w:tcW w:w="958" w:type="dxa"/>
          </w:tcPr>
          <w:p w:rsidR="008E0D34" w:rsidRDefault="008E0D34" w:rsidP="00205BC4">
            <w:pPr>
              <w:ind w:left="175" w:right="141"/>
              <w:jc w:val="center"/>
              <w:rPr>
                <w:color w:val="000000"/>
              </w:rPr>
            </w:pPr>
            <w:r>
              <w:rPr>
                <w:color w:val="000000"/>
              </w:rPr>
              <w:t>100</w:t>
            </w:r>
          </w:p>
        </w:tc>
      </w:tr>
      <w:tr w:rsidR="008E0D34" w:rsidTr="00205BC4">
        <w:tc>
          <w:tcPr>
            <w:tcW w:w="477" w:type="dxa"/>
          </w:tcPr>
          <w:p w:rsidR="008E0D34" w:rsidRDefault="008E0D34" w:rsidP="00205BC4">
            <w:pPr>
              <w:rPr>
                <w:b/>
                <w:bCs/>
                <w:color w:val="000000"/>
              </w:rPr>
            </w:pPr>
            <w:r>
              <w:rPr>
                <w:b/>
                <w:bCs/>
                <w:color w:val="000000"/>
              </w:rPr>
              <w:t>9</w:t>
            </w:r>
          </w:p>
        </w:tc>
        <w:tc>
          <w:tcPr>
            <w:tcW w:w="4167" w:type="dxa"/>
          </w:tcPr>
          <w:p w:rsidR="008E0D34" w:rsidRDefault="008E0D34" w:rsidP="00205BC4">
            <w:pPr>
              <w:ind w:right="220"/>
              <w:rPr>
                <w:color w:val="000000"/>
              </w:rPr>
            </w:pPr>
            <w:r>
              <w:rPr>
                <w:color w:val="000000"/>
              </w:rPr>
              <w:t>Подключение к Интернет (скорость), Мб</w:t>
            </w:r>
          </w:p>
        </w:tc>
        <w:tc>
          <w:tcPr>
            <w:tcW w:w="993" w:type="dxa"/>
          </w:tcPr>
          <w:p w:rsidR="008E0D34" w:rsidRDefault="008E0D34" w:rsidP="00205BC4">
            <w:pPr>
              <w:rPr>
                <w:lang w:eastAsia="en-US"/>
              </w:rPr>
            </w:pPr>
            <w:r>
              <w:rPr>
                <w:color w:val="000000"/>
              </w:rPr>
              <w:t>20 Мб</w:t>
            </w:r>
          </w:p>
        </w:tc>
        <w:tc>
          <w:tcPr>
            <w:tcW w:w="992" w:type="dxa"/>
          </w:tcPr>
          <w:p w:rsidR="008E0D34" w:rsidRDefault="008E0D34" w:rsidP="00205BC4">
            <w:pPr>
              <w:rPr>
                <w:lang w:eastAsia="en-US"/>
              </w:rPr>
            </w:pPr>
            <w:r>
              <w:rPr>
                <w:color w:val="000000"/>
              </w:rPr>
              <w:t>20 Мб</w:t>
            </w:r>
          </w:p>
        </w:tc>
        <w:tc>
          <w:tcPr>
            <w:tcW w:w="992" w:type="dxa"/>
          </w:tcPr>
          <w:p w:rsidR="008E0D34" w:rsidRDefault="008E0D34" w:rsidP="00205BC4">
            <w:pPr>
              <w:ind w:right="141"/>
              <w:rPr>
                <w:color w:val="000000"/>
              </w:rPr>
            </w:pPr>
            <w:r>
              <w:rPr>
                <w:color w:val="000000"/>
              </w:rPr>
              <w:t>20Мб</w:t>
            </w:r>
          </w:p>
        </w:tc>
        <w:tc>
          <w:tcPr>
            <w:tcW w:w="992" w:type="dxa"/>
          </w:tcPr>
          <w:p w:rsidR="008E0D34" w:rsidRDefault="008E0D34" w:rsidP="00205BC4">
            <w:pPr>
              <w:rPr>
                <w:lang w:eastAsia="en-US"/>
              </w:rPr>
            </w:pPr>
            <w:r>
              <w:rPr>
                <w:color w:val="000000"/>
              </w:rPr>
              <w:t>20 Мб</w:t>
            </w:r>
          </w:p>
        </w:tc>
        <w:tc>
          <w:tcPr>
            <w:tcW w:w="958" w:type="dxa"/>
          </w:tcPr>
          <w:p w:rsidR="008E0D34" w:rsidRDefault="008E0D34" w:rsidP="00205BC4">
            <w:pPr>
              <w:rPr>
                <w:lang w:eastAsia="en-US"/>
              </w:rPr>
            </w:pPr>
            <w:r>
              <w:rPr>
                <w:color w:val="000000"/>
              </w:rPr>
              <w:t>20 Мб</w:t>
            </w:r>
          </w:p>
        </w:tc>
      </w:tr>
    </w:tbl>
    <w:p w:rsidR="008E0D34" w:rsidRDefault="008E0D34" w:rsidP="008E0D34">
      <w:pPr>
        <w:jc w:val="both"/>
        <w:rPr>
          <w:b/>
          <w:bCs/>
          <w:color w:val="000000"/>
          <w:sz w:val="36"/>
          <w:szCs w:val="36"/>
        </w:rPr>
      </w:pPr>
    </w:p>
    <w:p w:rsidR="008E0D34" w:rsidRPr="00CC34D8" w:rsidRDefault="008E0D34" w:rsidP="008E0D34">
      <w:pPr>
        <w:jc w:val="center"/>
        <w:rPr>
          <w:b/>
          <w:bCs/>
          <w:color w:val="000000"/>
          <w:sz w:val="32"/>
          <w:szCs w:val="32"/>
        </w:rPr>
      </w:pPr>
      <w:r>
        <w:rPr>
          <w:b/>
          <w:bCs/>
          <w:color w:val="000000"/>
          <w:sz w:val="32"/>
          <w:szCs w:val="32"/>
        </w:rPr>
        <w:t>М</w:t>
      </w:r>
      <w:r w:rsidRPr="00CC34D8">
        <w:rPr>
          <w:b/>
          <w:bCs/>
          <w:color w:val="000000"/>
          <w:sz w:val="32"/>
          <w:szCs w:val="32"/>
        </w:rPr>
        <w:t>атериально-технической базы</w:t>
      </w:r>
    </w:p>
    <w:p w:rsidR="008E0D34" w:rsidRPr="00CC34D8" w:rsidRDefault="008E0D34" w:rsidP="008E0D34">
      <w:pPr>
        <w:tabs>
          <w:tab w:val="left" w:pos="3652"/>
          <w:tab w:val="left" w:pos="4678"/>
          <w:tab w:val="left" w:pos="6663"/>
        </w:tabs>
        <w:ind w:left="202"/>
        <w:rPr>
          <w:rFonts w:eastAsiaTheme="minorHAnsi"/>
          <w:b/>
          <w:bCs/>
          <w:lang w:eastAsia="en-US"/>
        </w:rPr>
      </w:pPr>
      <w:r w:rsidRPr="00CC34D8">
        <w:rPr>
          <w:b/>
          <w:bCs/>
        </w:rPr>
        <w:t>Учебная и материально-техническая базы школы позволяют организованно, на современном уровне, проводить учебно-воспитательную работу с учащимися.</w:t>
      </w:r>
      <w:r w:rsidRPr="00CC34D8">
        <w:rPr>
          <w:b/>
          <w:bCs/>
        </w:rPr>
        <w:br/>
        <w:t>Общая площадь (</w:t>
      </w:r>
      <w:proofErr w:type="spellStart"/>
      <w:r w:rsidRPr="00CC34D8">
        <w:rPr>
          <w:b/>
          <w:bCs/>
        </w:rPr>
        <w:t>м.кв</w:t>
      </w:r>
      <w:proofErr w:type="spellEnd"/>
      <w:r w:rsidRPr="00CC34D8">
        <w:rPr>
          <w:b/>
          <w:bCs/>
        </w:rPr>
        <w:t>.)</w:t>
      </w:r>
      <w:r w:rsidRPr="00CC34D8">
        <w:rPr>
          <w:b/>
          <w:bCs/>
        </w:rPr>
        <w:tab/>
      </w:r>
      <w:r w:rsidR="00AE7DDA">
        <w:rPr>
          <w:b/>
          <w:bCs/>
        </w:rPr>
        <w:t>1,201</w:t>
      </w:r>
      <w:r w:rsidRPr="00CC34D8">
        <w:rPr>
          <w:b/>
          <w:bCs/>
        </w:rPr>
        <w:tab/>
      </w:r>
    </w:p>
    <w:p w:rsidR="008E0D34" w:rsidRPr="00CC34D8" w:rsidRDefault="008E0D34" w:rsidP="008E0D34">
      <w:pPr>
        <w:tabs>
          <w:tab w:val="left" w:pos="3652"/>
          <w:tab w:val="left" w:pos="4678"/>
          <w:tab w:val="left" w:pos="5070"/>
          <w:tab w:val="left" w:pos="6663"/>
          <w:tab w:val="left" w:pos="7230"/>
        </w:tabs>
        <w:ind w:left="202" w:right="-143"/>
        <w:rPr>
          <w:b/>
          <w:bCs/>
        </w:rPr>
      </w:pPr>
      <w:r w:rsidRPr="00CC34D8">
        <w:rPr>
          <w:b/>
          <w:bCs/>
        </w:rPr>
        <w:t>Рабочая площад</w:t>
      </w:r>
      <w:proofErr w:type="gramStart"/>
      <w:r w:rsidRPr="00CC34D8">
        <w:rPr>
          <w:b/>
          <w:bCs/>
        </w:rPr>
        <w:t>ь(</w:t>
      </w:r>
      <w:proofErr w:type="spellStart"/>
      <w:proofErr w:type="gramEnd"/>
      <w:r w:rsidRPr="00CC34D8">
        <w:rPr>
          <w:b/>
          <w:bCs/>
        </w:rPr>
        <w:t>м.кв</w:t>
      </w:r>
      <w:proofErr w:type="spellEnd"/>
      <w:r w:rsidRPr="00CC34D8">
        <w:rPr>
          <w:b/>
          <w:bCs/>
        </w:rPr>
        <w:t>.)</w:t>
      </w:r>
      <w:r w:rsidRPr="00CC34D8">
        <w:rPr>
          <w:b/>
          <w:bCs/>
        </w:rPr>
        <w:tab/>
      </w:r>
      <w:r w:rsidR="00AE7DDA">
        <w:rPr>
          <w:b/>
          <w:bCs/>
        </w:rPr>
        <w:t>775</w:t>
      </w:r>
      <w:r w:rsidRPr="008F0D4B">
        <w:rPr>
          <w:b/>
          <w:bCs/>
        </w:rPr>
        <w:t>,5</w:t>
      </w:r>
      <w:r w:rsidRPr="00CC34D8">
        <w:rPr>
          <w:b/>
          <w:bCs/>
        </w:rPr>
        <w:tab/>
      </w:r>
    </w:p>
    <w:p w:rsidR="008E0D34" w:rsidRPr="00CC34D8" w:rsidRDefault="008E0D34" w:rsidP="008E0D34">
      <w:pPr>
        <w:tabs>
          <w:tab w:val="left" w:pos="3652"/>
          <w:tab w:val="left" w:pos="4678"/>
          <w:tab w:val="left" w:pos="5070"/>
          <w:tab w:val="left" w:pos="6663"/>
          <w:tab w:val="left" w:pos="7230"/>
        </w:tabs>
        <w:ind w:left="204" w:right="-284"/>
        <w:rPr>
          <w:b/>
          <w:bCs/>
        </w:rPr>
      </w:pPr>
      <w:r w:rsidRPr="00CC34D8">
        <w:rPr>
          <w:b/>
          <w:bCs/>
        </w:rPr>
        <w:t>Год введения в эксплуатацию</w:t>
      </w:r>
      <w:r w:rsidRPr="00CC34D8">
        <w:rPr>
          <w:b/>
          <w:bCs/>
        </w:rPr>
        <w:tab/>
        <w:t>19</w:t>
      </w:r>
      <w:r w:rsidR="007142DA">
        <w:rPr>
          <w:b/>
          <w:bCs/>
        </w:rPr>
        <w:t>91</w:t>
      </w:r>
      <w:r w:rsidRPr="00CC34D8">
        <w:rPr>
          <w:b/>
          <w:bCs/>
        </w:rPr>
        <w:tab/>
      </w:r>
    </w:p>
    <w:p w:rsidR="008E0D34" w:rsidRPr="00CC34D8" w:rsidRDefault="008E0D34" w:rsidP="008E0D34">
      <w:pPr>
        <w:tabs>
          <w:tab w:val="left" w:pos="3652"/>
          <w:tab w:val="left" w:pos="4678"/>
          <w:tab w:val="left" w:pos="5070"/>
          <w:tab w:val="left" w:pos="6663"/>
          <w:tab w:val="left" w:pos="7230"/>
        </w:tabs>
        <w:ind w:left="204" w:right="-284"/>
        <w:rPr>
          <w:b/>
          <w:bCs/>
        </w:rPr>
      </w:pPr>
      <w:r w:rsidRPr="00CC34D8">
        <w:rPr>
          <w:b/>
          <w:bCs/>
        </w:rPr>
        <w:t>Вид здания</w:t>
      </w:r>
      <w:r w:rsidRPr="00CC34D8">
        <w:rPr>
          <w:b/>
          <w:bCs/>
        </w:rPr>
        <w:tab/>
      </w:r>
      <w:proofErr w:type="gramStart"/>
      <w:r w:rsidRPr="00CC34D8">
        <w:rPr>
          <w:b/>
          <w:bCs/>
        </w:rPr>
        <w:t>п</w:t>
      </w:r>
      <w:r>
        <w:rPr>
          <w:b/>
          <w:bCs/>
        </w:rPr>
        <w:t>риспособленное</w:t>
      </w:r>
      <w:proofErr w:type="gramEnd"/>
    </w:p>
    <w:p w:rsidR="008E0D34" w:rsidRPr="00CC34D8" w:rsidRDefault="008E0D34" w:rsidP="008E0D34">
      <w:pPr>
        <w:tabs>
          <w:tab w:val="left" w:pos="3652"/>
          <w:tab w:val="left" w:pos="4678"/>
          <w:tab w:val="left" w:pos="5070"/>
          <w:tab w:val="left" w:pos="6663"/>
          <w:tab w:val="left" w:pos="7230"/>
        </w:tabs>
        <w:ind w:left="204" w:right="-284"/>
        <w:rPr>
          <w:b/>
          <w:bCs/>
        </w:rPr>
      </w:pPr>
      <w:r w:rsidRPr="00CC34D8">
        <w:rPr>
          <w:b/>
          <w:bCs/>
        </w:rPr>
        <w:t>Количество этажей</w:t>
      </w:r>
      <w:r w:rsidRPr="00CC34D8">
        <w:rPr>
          <w:b/>
          <w:bCs/>
        </w:rPr>
        <w:tab/>
        <w:t xml:space="preserve">2 этажа </w:t>
      </w:r>
    </w:p>
    <w:p w:rsidR="008E0D34" w:rsidRPr="00CC34D8" w:rsidRDefault="008E0D34" w:rsidP="008E0D34">
      <w:pPr>
        <w:tabs>
          <w:tab w:val="left" w:pos="3652"/>
          <w:tab w:val="left" w:pos="4678"/>
          <w:tab w:val="left" w:pos="5070"/>
          <w:tab w:val="left" w:pos="6663"/>
          <w:tab w:val="left" w:pos="7230"/>
        </w:tabs>
        <w:ind w:left="204" w:right="-284"/>
        <w:rPr>
          <w:b/>
          <w:bCs/>
        </w:rPr>
      </w:pPr>
      <w:r w:rsidRPr="00CC34D8">
        <w:rPr>
          <w:b/>
          <w:bCs/>
        </w:rPr>
        <w:t xml:space="preserve">Проектная мощность    </w:t>
      </w:r>
      <w:r w:rsidRPr="00CC34D8">
        <w:rPr>
          <w:b/>
          <w:bCs/>
        </w:rPr>
        <w:tab/>
        <w:t xml:space="preserve"> </w:t>
      </w:r>
      <w:r w:rsidR="00AE7DDA">
        <w:rPr>
          <w:b/>
          <w:bCs/>
        </w:rPr>
        <w:t>107</w:t>
      </w:r>
      <w:r w:rsidRPr="00CC34D8">
        <w:rPr>
          <w:b/>
          <w:bCs/>
        </w:rPr>
        <w:t xml:space="preserve"> посадочных мест</w:t>
      </w:r>
    </w:p>
    <w:tbl>
      <w:tblPr>
        <w:tblStyle w:val="a9"/>
        <w:tblW w:w="0" w:type="auto"/>
        <w:tblInd w:w="204" w:type="dxa"/>
        <w:tblLook w:val="04A0" w:firstRow="1" w:lastRow="0" w:firstColumn="1" w:lastColumn="0" w:noHBand="0" w:noVBand="1"/>
      </w:tblPr>
      <w:tblGrid>
        <w:gridCol w:w="755"/>
        <w:gridCol w:w="6095"/>
        <w:gridCol w:w="1276"/>
        <w:gridCol w:w="1241"/>
      </w:tblGrid>
      <w:tr w:rsidR="008E0D34" w:rsidTr="00205BC4">
        <w:tc>
          <w:tcPr>
            <w:tcW w:w="755" w:type="dxa"/>
          </w:tcPr>
          <w:p w:rsidR="008E0D34" w:rsidRDefault="008E0D34" w:rsidP="00205BC4">
            <w:pPr>
              <w:jc w:val="center"/>
              <w:rPr>
                <w:bCs/>
                <w:color w:val="000000"/>
              </w:rPr>
            </w:pPr>
            <w:r>
              <w:rPr>
                <w:bCs/>
                <w:color w:val="000000"/>
              </w:rPr>
              <w:t>№</w:t>
            </w:r>
          </w:p>
        </w:tc>
        <w:tc>
          <w:tcPr>
            <w:tcW w:w="6095" w:type="dxa"/>
          </w:tcPr>
          <w:p w:rsidR="008E0D34" w:rsidRDefault="008E0D34" w:rsidP="00205BC4">
            <w:pPr>
              <w:jc w:val="center"/>
              <w:rPr>
                <w:bCs/>
                <w:color w:val="000000"/>
              </w:rPr>
            </w:pPr>
            <w:r>
              <w:rPr>
                <w:bCs/>
                <w:color w:val="000000"/>
              </w:rPr>
              <w:t xml:space="preserve">Значение </w:t>
            </w:r>
          </w:p>
        </w:tc>
        <w:tc>
          <w:tcPr>
            <w:tcW w:w="1276" w:type="dxa"/>
          </w:tcPr>
          <w:p w:rsidR="008E0D34" w:rsidRDefault="008E0D34" w:rsidP="00205BC4">
            <w:pPr>
              <w:jc w:val="center"/>
              <w:rPr>
                <w:bCs/>
                <w:color w:val="000000"/>
              </w:rPr>
            </w:pPr>
            <w:r>
              <w:rPr>
                <w:bCs/>
                <w:color w:val="000000"/>
              </w:rPr>
              <w:t>2023 г.</w:t>
            </w:r>
          </w:p>
        </w:tc>
        <w:tc>
          <w:tcPr>
            <w:tcW w:w="1241" w:type="dxa"/>
          </w:tcPr>
          <w:p w:rsidR="008E0D34" w:rsidRDefault="008E0D34" w:rsidP="00205BC4">
            <w:pPr>
              <w:jc w:val="center"/>
              <w:rPr>
                <w:bCs/>
                <w:color w:val="000000"/>
              </w:rPr>
            </w:pPr>
            <w:r>
              <w:rPr>
                <w:bCs/>
                <w:color w:val="000000"/>
              </w:rPr>
              <w:t>2024 г.</w:t>
            </w:r>
          </w:p>
        </w:tc>
      </w:tr>
      <w:tr w:rsidR="008E0D34" w:rsidTr="00205BC4">
        <w:tc>
          <w:tcPr>
            <w:tcW w:w="755" w:type="dxa"/>
          </w:tcPr>
          <w:p w:rsidR="008E0D34" w:rsidRDefault="008E0D34" w:rsidP="00205BC4">
            <w:pPr>
              <w:tabs>
                <w:tab w:val="left" w:pos="3652"/>
                <w:tab w:val="left" w:pos="4678"/>
                <w:tab w:val="left" w:pos="5070"/>
                <w:tab w:val="left" w:pos="6663"/>
                <w:tab w:val="left" w:pos="7230"/>
              </w:tabs>
              <w:ind w:right="-284"/>
              <w:jc w:val="both"/>
            </w:pPr>
            <w:r>
              <w:t>1</w:t>
            </w:r>
          </w:p>
        </w:tc>
        <w:tc>
          <w:tcPr>
            <w:tcW w:w="6095" w:type="dxa"/>
          </w:tcPr>
          <w:p w:rsidR="008E0D34" w:rsidRDefault="008E0D34" w:rsidP="00205BC4">
            <w:pPr>
              <w:ind w:right="220"/>
              <w:rPr>
                <w:color w:val="000000"/>
              </w:rPr>
            </w:pPr>
            <w:r>
              <w:rPr>
                <w:color w:val="000000"/>
              </w:rPr>
              <w:t>Кабинет информатики</w:t>
            </w:r>
          </w:p>
        </w:tc>
        <w:tc>
          <w:tcPr>
            <w:tcW w:w="1276" w:type="dxa"/>
          </w:tcPr>
          <w:p w:rsidR="008E0D34" w:rsidRDefault="00AE7DDA" w:rsidP="00205BC4">
            <w:pPr>
              <w:ind w:left="193" w:right="141"/>
              <w:jc w:val="center"/>
              <w:rPr>
                <w:color w:val="000000"/>
              </w:rPr>
            </w:pPr>
            <w:r>
              <w:rPr>
                <w:color w:val="000000"/>
              </w:rPr>
              <w:t>0</w:t>
            </w:r>
          </w:p>
        </w:tc>
        <w:tc>
          <w:tcPr>
            <w:tcW w:w="1241" w:type="dxa"/>
          </w:tcPr>
          <w:p w:rsidR="008E0D34" w:rsidRDefault="00AE7DDA" w:rsidP="00205BC4">
            <w:pPr>
              <w:ind w:left="193" w:right="141"/>
              <w:jc w:val="center"/>
              <w:rPr>
                <w:color w:val="000000"/>
              </w:rPr>
            </w:pPr>
            <w:r>
              <w:rPr>
                <w:color w:val="000000"/>
              </w:rPr>
              <w:t>0</w:t>
            </w:r>
          </w:p>
        </w:tc>
      </w:tr>
      <w:tr w:rsidR="008E0D34" w:rsidTr="00205BC4">
        <w:tc>
          <w:tcPr>
            <w:tcW w:w="755" w:type="dxa"/>
          </w:tcPr>
          <w:p w:rsidR="008E0D34" w:rsidRDefault="008E0D34" w:rsidP="00205BC4">
            <w:pPr>
              <w:tabs>
                <w:tab w:val="left" w:pos="3652"/>
                <w:tab w:val="left" w:pos="4678"/>
                <w:tab w:val="left" w:pos="5070"/>
                <w:tab w:val="left" w:pos="6663"/>
                <w:tab w:val="left" w:pos="7230"/>
              </w:tabs>
              <w:ind w:right="-284"/>
              <w:jc w:val="both"/>
            </w:pPr>
            <w:r>
              <w:t>2</w:t>
            </w:r>
          </w:p>
        </w:tc>
        <w:tc>
          <w:tcPr>
            <w:tcW w:w="6095" w:type="dxa"/>
          </w:tcPr>
          <w:p w:rsidR="008E0D34" w:rsidRDefault="008E0D34" w:rsidP="00205BC4">
            <w:pPr>
              <w:ind w:right="220"/>
              <w:rPr>
                <w:color w:val="000000"/>
              </w:rPr>
            </w:pPr>
            <w:r>
              <w:rPr>
                <w:color w:val="000000"/>
              </w:rPr>
              <w:t>Лингафонный кабинет</w:t>
            </w:r>
          </w:p>
        </w:tc>
        <w:tc>
          <w:tcPr>
            <w:tcW w:w="1276" w:type="dxa"/>
          </w:tcPr>
          <w:p w:rsidR="008E0D34" w:rsidRDefault="008E0D34" w:rsidP="00205BC4">
            <w:pPr>
              <w:ind w:left="193" w:right="141"/>
              <w:jc w:val="center"/>
              <w:rPr>
                <w:color w:val="000000"/>
              </w:rPr>
            </w:pPr>
            <w:r>
              <w:rPr>
                <w:color w:val="000000"/>
              </w:rPr>
              <w:t>0</w:t>
            </w:r>
          </w:p>
        </w:tc>
        <w:tc>
          <w:tcPr>
            <w:tcW w:w="1241" w:type="dxa"/>
          </w:tcPr>
          <w:p w:rsidR="008E0D34" w:rsidRDefault="008E0D34" w:rsidP="00205BC4">
            <w:pPr>
              <w:ind w:left="193" w:right="141"/>
              <w:jc w:val="center"/>
              <w:rPr>
                <w:color w:val="000000"/>
              </w:rPr>
            </w:pPr>
            <w:r>
              <w:rPr>
                <w:color w:val="000000"/>
              </w:rPr>
              <w:t>0</w:t>
            </w:r>
          </w:p>
        </w:tc>
      </w:tr>
      <w:tr w:rsidR="008E0D34" w:rsidTr="00205BC4">
        <w:tc>
          <w:tcPr>
            <w:tcW w:w="755" w:type="dxa"/>
          </w:tcPr>
          <w:p w:rsidR="008E0D34" w:rsidRDefault="008E0D34" w:rsidP="00205BC4">
            <w:pPr>
              <w:tabs>
                <w:tab w:val="left" w:pos="3652"/>
                <w:tab w:val="left" w:pos="4678"/>
                <w:tab w:val="left" w:pos="5070"/>
                <w:tab w:val="left" w:pos="6663"/>
                <w:tab w:val="left" w:pos="7230"/>
              </w:tabs>
              <w:ind w:right="-284"/>
              <w:jc w:val="both"/>
            </w:pPr>
            <w:r>
              <w:t>3</w:t>
            </w:r>
          </w:p>
        </w:tc>
        <w:tc>
          <w:tcPr>
            <w:tcW w:w="6095" w:type="dxa"/>
          </w:tcPr>
          <w:p w:rsidR="008E0D34" w:rsidRDefault="008E0D34" w:rsidP="00205BC4">
            <w:pPr>
              <w:ind w:right="220"/>
              <w:jc w:val="both"/>
              <w:rPr>
                <w:color w:val="000000"/>
              </w:rPr>
            </w:pPr>
            <w:r>
              <w:rPr>
                <w:color w:val="000000"/>
              </w:rPr>
              <w:t>Кабинет физики с подводкой низковольтного электропитания к партам учащихся и лаборантской, единиц</w:t>
            </w:r>
          </w:p>
        </w:tc>
        <w:tc>
          <w:tcPr>
            <w:tcW w:w="1276" w:type="dxa"/>
          </w:tcPr>
          <w:p w:rsidR="008E0D34" w:rsidRDefault="008E0D34" w:rsidP="00205BC4">
            <w:pPr>
              <w:ind w:left="193" w:right="141"/>
              <w:jc w:val="center"/>
              <w:rPr>
                <w:color w:val="000000"/>
              </w:rPr>
            </w:pPr>
            <w:r>
              <w:rPr>
                <w:color w:val="000000"/>
              </w:rPr>
              <w:t>0</w:t>
            </w:r>
          </w:p>
        </w:tc>
        <w:tc>
          <w:tcPr>
            <w:tcW w:w="1241" w:type="dxa"/>
          </w:tcPr>
          <w:p w:rsidR="008E0D34" w:rsidRDefault="008E0D34" w:rsidP="00205BC4">
            <w:pPr>
              <w:ind w:left="193" w:right="141"/>
              <w:jc w:val="center"/>
              <w:rPr>
                <w:color w:val="000000"/>
              </w:rPr>
            </w:pPr>
            <w:r>
              <w:rPr>
                <w:color w:val="000000"/>
              </w:rPr>
              <w:t>0</w:t>
            </w:r>
          </w:p>
        </w:tc>
      </w:tr>
      <w:tr w:rsidR="008E0D34" w:rsidTr="00205BC4">
        <w:tc>
          <w:tcPr>
            <w:tcW w:w="755" w:type="dxa"/>
          </w:tcPr>
          <w:p w:rsidR="008E0D34" w:rsidRDefault="008E0D34" w:rsidP="00205BC4">
            <w:pPr>
              <w:tabs>
                <w:tab w:val="left" w:pos="3652"/>
                <w:tab w:val="left" w:pos="4678"/>
                <w:tab w:val="left" w:pos="5070"/>
                <w:tab w:val="left" w:pos="6663"/>
                <w:tab w:val="left" w:pos="7230"/>
              </w:tabs>
              <w:ind w:right="-284"/>
              <w:jc w:val="both"/>
            </w:pPr>
            <w:r>
              <w:t>4</w:t>
            </w:r>
          </w:p>
        </w:tc>
        <w:tc>
          <w:tcPr>
            <w:tcW w:w="6095" w:type="dxa"/>
          </w:tcPr>
          <w:p w:rsidR="008E0D34" w:rsidRDefault="008E0D34" w:rsidP="00205BC4">
            <w:pPr>
              <w:ind w:right="220"/>
              <w:rPr>
                <w:color w:val="000000"/>
              </w:rPr>
            </w:pPr>
            <w:r>
              <w:rPr>
                <w:color w:val="000000"/>
              </w:rPr>
              <w:t>Кабинет  химии с вытяжкой и лаборантской, единиц</w:t>
            </w:r>
          </w:p>
        </w:tc>
        <w:tc>
          <w:tcPr>
            <w:tcW w:w="1276" w:type="dxa"/>
          </w:tcPr>
          <w:p w:rsidR="008E0D34" w:rsidRDefault="008E0D34" w:rsidP="00205BC4">
            <w:pPr>
              <w:ind w:left="193" w:right="141"/>
              <w:jc w:val="center"/>
              <w:rPr>
                <w:color w:val="000000"/>
              </w:rPr>
            </w:pPr>
            <w:r>
              <w:rPr>
                <w:color w:val="000000"/>
              </w:rPr>
              <w:t>0</w:t>
            </w:r>
          </w:p>
        </w:tc>
        <w:tc>
          <w:tcPr>
            <w:tcW w:w="1241" w:type="dxa"/>
          </w:tcPr>
          <w:p w:rsidR="008E0D34" w:rsidRDefault="008E0D34" w:rsidP="00205BC4">
            <w:pPr>
              <w:ind w:left="193" w:right="141"/>
              <w:jc w:val="center"/>
              <w:rPr>
                <w:color w:val="000000"/>
              </w:rPr>
            </w:pPr>
            <w:r>
              <w:rPr>
                <w:color w:val="000000"/>
              </w:rPr>
              <w:t>0</w:t>
            </w:r>
          </w:p>
        </w:tc>
      </w:tr>
      <w:tr w:rsidR="008E0D34" w:rsidTr="00205BC4">
        <w:tc>
          <w:tcPr>
            <w:tcW w:w="755" w:type="dxa"/>
          </w:tcPr>
          <w:p w:rsidR="008E0D34" w:rsidRDefault="008E0D34" w:rsidP="00205BC4">
            <w:pPr>
              <w:tabs>
                <w:tab w:val="left" w:pos="3652"/>
                <w:tab w:val="left" w:pos="4678"/>
                <w:tab w:val="left" w:pos="5070"/>
                <w:tab w:val="left" w:pos="6663"/>
                <w:tab w:val="left" w:pos="7230"/>
              </w:tabs>
              <w:ind w:right="-284"/>
              <w:jc w:val="both"/>
            </w:pPr>
            <w:r>
              <w:t>5</w:t>
            </w:r>
          </w:p>
        </w:tc>
        <w:tc>
          <w:tcPr>
            <w:tcW w:w="6095" w:type="dxa"/>
          </w:tcPr>
          <w:p w:rsidR="008E0D34" w:rsidRDefault="008E0D34" w:rsidP="00205BC4">
            <w:pPr>
              <w:ind w:right="220"/>
              <w:rPr>
                <w:color w:val="000000"/>
              </w:rPr>
            </w:pPr>
            <w:r>
              <w:rPr>
                <w:color w:val="000000"/>
              </w:rPr>
              <w:t xml:space="preserve">Медицинский кабинет </w:t>
            </w:r>
          </w:p>
        </w:tc>
        <w:tc>
          <w:tcPr>
            <w:tcW w:w="1276" w:type="dxa"/>
          </w:tcPr>
          <w:p w:rsidR="008E0D34" w:rsidRDefault="00AE7DDA" w:rsidP="00205BC4">
            <w:pPr>
              <w:ind w:left="193" w:right="141"/>
              <w:jc w:val="center"/>
              <w:rPr>
                <w:color w:val="000000"/>
              </w:rPr>
            </w:pPr>
            <w:r>
              <w:rPr>
                <w:color w:val="000000"/>
              </w:rPr>
              <w:t>0</w:t>
            </w:r>
          </w:p>
        </w:tc>
        <w:tc>
          <w:tcPr>
            <w:tcW w:w="1241" w:type="dxa"/>
          </w:tcPr>
          <w:p w:rsidR="008E0D34" w:rsidRDefault="00AE7DDA" w:rsidP="00205BC4">
            <w:pPr>
              <w:ind w:left="193" w:right="141"/>
              <w:jc w:val="center"/>
              <w:rPr>
                <w:color w:val="000000"/>
              </w:rPr>
            </w:pPr>
            <w:r>
              <w:rPr>
                <w:color w:val="000000"/>
              </w:rPr>
              <w:t>0</w:t>
            </w:r>
          </w:p>
        </w:tc>
      </w:tr>
      <w:tr w:rsidR="008E0D34" w:rsidTr="00205BC4">
        <w:tc>
          <w:tcPr>
            <w:tcW w:w="755" w:type="dxa"/>
          </w:tcPr>
          <w:p w:rsidR="008E0D34" w:rsidRDefault="008E0D34" w:rsidP="00205BC4">
            <w:pPr>
              <w:tabs>
                <w:tab w:val="left" w:pos="3652"/>
                <w:tab w:val="left" w:pos="4678"/>
                <w:tab w:val="left" w:pos="5070"/>
                <w:tab w:val="left" w:pos="6663"/>
                <w:tab w:val="left" w:pos="7230"/>
              </w:tabs>
              <w:ind w:right="-284"/>
              <w:jc w:val="both"/>
            </w:pPr>
            <w:r>
              <w:t>6</w:t>
            </w:r>
          </w:p>
        </w:tc>
        <w:tc>
          <w:tcPr>
            <w:tcW w:w="6095" w:type="dxa"/>
          </w:tcPr>
          <w:p w:rsidR="008E0D34" w:rsidRDefault="008E0D34" w:rsidP="00205BC4">
            <w:pPr>
              <w:ind w:right="220"/>
              <w:jc w:val="both"/>
              <w:rPr>
                <w:color w:val="000000"/>
              </w:rPr>
            </w:pPr>
            <w:r>
              <w:rPr>
                <w:color w:val="000000"/>
              </w:rPr>
              <w:t>Пополнение инвентаря спортивного зала</w:t>
            </w:r>
          </w:p>
        </w:tc>
        <w:tc>
          <w:tcPr>
            <w:tcW w:w="1276" w:type="dxa"/>
          </w:tcPr>
          <w:p w:rsidR="008E0D34" w:rsidRDefault="008E0D34" w:rsidP="00205BC4">
            <w:pPr>
              <w:ind w:left="193" w:right="141"/>
              <w:jc w:val="center"/>
              <w:rPr>
                <w:color w:val="000000"/>
              </w:rPr>
            </w:pPr>
            <w:r>
              <w:rPr>
                <w:color w:val="000000"/>
              </w:rPr>
              <w:t>+</w:t>
            </w:r>
          </w:p>
        </w:tc>
        <w:tc>
          <w:tcPr>
            <w:tcW w:w="1241" w:type="dxa"/>
          </w:tcPr>
          <w:p w:rsidR="008E0D34" w:rsidRDefault="008E0D34" w:rsidP="00205BC4">
            <w:pPr>
              <w:ind w:left="193" w:right="141"/>
              <w:jc w:val="center"/>
              <w:rPr>
                <w:color w:val="000000"/>
              </w:rPr>
            </w:pPr>
            <w:r>
              <w:rPr>
                <w:color w:val="000000"/>
              </w:rPr>
              <w:t>+</w:t>
            </w:r>
          </w:p>
        </w:tc>
      </w:tr>
      <w:tr w:rsidR="008E0D34" w:rsidTr="00205BC4">
        <w:tc>
          <w:tcPr>
            <w:tcW w:w="755" w:type="dxa"/>
          </w:tcPr>
          <w:p w:rsidR="008E0D34" w:rsidRDefault="008E0D34" w:rsidP="00205BC4">
            <w:pPr>
              <w:tabs>
                <w:tab w:val="left" w:pos="3652"/>
                <w:tab w:val="left" w:pos="4678"/>
                <w:tab w:val="left" w:pos="5070"/>
                <w:tab w:val="left" w:pos="6663"/>
                <w:tab w:val="left" w:pos="7230"/>
              </w:tabs>
              <w:ind w:right="-284"/>
              <w:jc w:val="both"/>
            </w:pPr>
            <w:r>
              <w:t>7</w:t>
            </w:r>
          </w:p>
        </w:tc>
        <w:tc>
          <w:tcPr>
            <w:tcW w:w="6095" w:type="dxa"/>
          </w:tcPr>
          <w:p w:rsidR="008E0D34" w:rsidRDefault="008E0D34" w:rsidP="00205BC4">
            <w:pPr>
              <w:ind w:right="220"/>
              <w:rPr>
                <w:color w:val="000000"/>
              </w:rPr>
            </w:pPr>
            <w:r>
              <w:rPr>
                <w:color w:val="000000"/>
              </w:rPr>
              <w:t>Обеспеченность учебниками и учебной литературой, %</w:t>
            </w:r>
          </w:p>
        </w:tc>
        <w:tc>
          <w:tcPr>
            <w:tcW w:w="1276" w:type="dxa"/>
          </w:tcPr>
          <w:p w:rsidR="008E0D34" w:rsidRDefault="008E0D34" w:rsidP="00205BC4">
            <w:pPr>
              <w:ind w:left="193" w:right="141"/>
              <w:jc w:val="center"/>
              <w:rPr>
                <w:color w:val="000000"/>
              </w:rPr>
            </w:pPr>
            <w:r>
              <w:rPr>
                <w:color w:val="000000"/>
              </w:rPr>
              <w:t>100</w:t>
            </w:r>
          </w:p>
        </w:tc>
        <w:tc>
          <w:tcPr>
            <w:tcW w:w="1241" w:type="dxa"/>
          </w:tcPr>
          <w:p w:rsidR="008E0D34" w:rsidRDefault="008E0D34" w:rsidP="00205BC4">
            <w:pPr>
              <w:ind w:left="193" w:right="141"/>
              <w:jc w:val="center"/>
              <w:rPr>
                <w:color w:val="000000"/>
              </w:rPr>
            </w:pPr>
            <w:r>
              <w:rPr>
                <w:color w:val="000000"/>
              </w:rPr>
              <w:t>100</w:t>
            </w:r>
          </w:p>
        </w:tc>
      </w:tr>
      <w:tr w:rsidR="008E0D34" w:rsidTr="00205BC4">
        <w:tc>
          <w:tcPr>
            <w:tcW w:w="755" w:type="dxa"/>
          </w:tcPr>
          <w:p w:rsidR="008E0D34" w:rsidRDefault="008E0D34" w:rsidP="00205BC4">
            <w:pPr>
              <w:tabs>
                <w:tab w:val="left" w:pos="3652"/>
                <w:tab w:val="left" w:pos="4678"/>
                <w:tab w:val="left" w:pos="5070"/>
                <w:tab w:val="left" w:pos="6663"/>
                <w:tab w:val="left" w:pos="7230"/>
              </w:tabs>
              <w:ind w:right="-284"/>
              <w:jc w:val="both"/>
            </w:pPr>
            <w:r>
              <w:t>8</w:t>
            </w:r>
          </w:p>
        </w:tc>
        <w:tc>
          <w:tcPr>
            <w:tcW w:w="6095" w:type="dxa"/>
          </w:tcPr>
          <w:p w:rsidR="008E0D34" w:rsidRDefault="008E0D34" w:rsidP="00205BC4">
            <w:pPr>
              <w:ind w:right="220"/>
              <w:rPr>
                <w:color w:val="000000"/>
              </w:rPr>
            </w:pPr>
            <w:r>
              <w:rPr>
                <w:color w:val="000000"/>
              </w:rPr>
              <w:t>Количество учащихся на 1 компьютер, человек</w:t>
            </w:r>
          </w:p>
        </w:tc>
        <w:tc>
          <w:tcPr>
            <w:tcW w:w="1276" w:type="dxa"/>
          </w:tcPr>
          <w:p w:rsidR="008E0D34" w:rsidRDefault="008E0D34" w:rsidP="00205BC4">
            <w:pPr>
              <w:ind w:left="193" w:right="141"/>
              <w:jc w:val="center"/>
              <w:rPr>
                <w:color w:val="000000"/>
              </w:rPr>
            </w:pPr>
            <w:r>
              <w:rPr>
                <w:color w:val="000000"/>
              </w:rPr>
              <w:t>2</w:t>
            </w:r>
          </w:p>
        </w:tc>
        <w:tc>
          <w:tcPr>
            <w:tcW w:w="1241" w:type="dxa"/>
          </w:tcPr>
          <w:p w:rsidR="008E0D34" w:rsidRDefault="008E0D34" w:rsidP="00205BC4">
            <w:pPr>
              <w:ind w:left="193" w:right="141"/>
              <w:jc w:val="center"/>
              <w:rPr>
                <w:color w:val="000000"/>
              </w:rPr>
            </w:pPr>
            <w:r>
              <w:rPr>
                <w:color w:val="000000"/>
              </w:rPr>
              <w:t>2</w:t>
            </w:r>
          </w:p>
        </w:tc>
      </w:tr>
      <w:tr w:rsidR="008E0D34" w:rsidTr="00205BC4">
        <w:tc>
          <w:tcPr>
            <w:tcW w:w="755" w:type="dxa"/>
          </w:tcPr>
          <w:p w:rsidR="008E0D34" w:rsidRDefault="008E0D34" w:rsidP="00205BC4">
            <w:pPr>
              <w:tabs>
                <w:tab w:val="left" w:pos="3652"/>
                <w:tab w:val="left" w:pos="4678"/>
                <w:tab w:val="left" w:pos="5070"/>
                <w:tab w:val="left" w:pos="6663"/>
                <w:tab w:val="left" w:pos="7230"/>
              </w:tabs>
              <w:ind w:right="-284"/>
              <w:jc w:val="both"/>
            </w:pPr>
            <w:r>
              <w:t>9</w:t>
            </w:r>
          </w:p>
        </w:tc>
        <w:tc>
          <w:tcPr>
            <w:tcW w:w="6095" w:type="dxa"/>
          </w:tcPr>
          <w:p w:rsidR="008E0D34" w:rsidRDefault="008E0D34" w:rsidP="00205BC4">
            <w:pPr>
              <w:ind w:right="220"/>
              <w:rPr>
                <w:color w:val="000000"/>
              </w:rPr>
            </w:pPr>
            <w:r>
              <w:rPr>
                <w:color w:val="000000"/>
              </w:rPr>
              <w:t>Количество компьютеров, используемых для осуществления образовательного процесса, единиц</w:t>
            </w:r>
          </w:p>
        </w:tc>
        <w:tc>
          <w:tcPr>
            <w:tcW w:w="1276" w:type="dxa"/>
          </w:tcPr>
          <w:p w:rsidR="008E0D34" w:rsidRDefault="00AE7DDA" w:rsidP="00205BC4">
            <w:pPr>
              <w:ind w:left="193" w:right="141"/>
              <w:jc w:val="center"/>
              <w:rPr>
                <w:color w:val="000000"/>
              </w:rPr>
            </w:pPr>
            <w:r>
              <w:rPr>
                <w:color w:val="000000"/>
              </w:rPr>
              <w:t>17</w:t>
            </w:r>
          </w:p>
        </w:tc>
        <w:tc>
          <w:tcPr>
            <w:tcW w:w="1241" w:type="dxa"/>
          </w:tcPr>
          <w:p w:rsidR="008E0D34" w:rsidRDefault="00AE7DDA" w:rsidP="00205BC4">
            <w:pPr>
              <w:ind w:left="193" w:right="141"/>
              <w:jc w:val="center"/>
              <w:rPr>
                <w:color w:val="000000"/>
              </w:rPr>
            </w:pPr>
            <w:r>
              <w:rPr>
                <w:color w:val="000000"/>
              </w:rPr>
              <w:t>17</w:t>
            </w:r>
          </w:p>
        </w:tc>
      </w:tr>
      <w:tr w:rsidR="008E0D34" w:rsidTr="00205BC4">
        <w:tc>
          <w:tcPr>
            <w:tcW w:w="755" w:type="dxa"/>
          </w:tcPr>
          <w:p w:rsidR="008E0D34" w:rsidRDefault="008E0D34" w:rsidP="00205BC4">
            <w:pPr>
              <w:tabs>
                <w:tab w:val="left" w:pos="3652"/>
                <w:tab w:val="left" w:pos="4678"/>
                <w:tab w:val="left" w:pos="5070"/>
                <w:tab w:val="left" w:pos="6663"/>
                <w:tab w:val="left" w:pos="7230"/>
              </w:tabs>
              <w:ind w:right="-284"/>
              <w:jc w:val="both"/>
            </w:pPr>
            <w:r>
              <w:t>10</w:t>
            </w:r>
          </w:p>
        </w:tc>
        <w:tc>
          <w:tcPr>
            <w:tcW w:w="6095" w:type="dxa"/>
          </w:tcPr>
          <w:p w:rsidR="008E0D34" w:rsidRDefault="008E0D34" w:rsidP="00205BC4">
            <w:pPr>
              <w:ind w:right="220"/>
              <w:rPr>
                <w:color w:val="000000"/>
              </w:rPr>
            </w:pPr>
            <w:r>
              <w:rPr>
                <w:color w:val="000000"/>
              </w:rPr>
              <w:t>Количество интерактивных досок, единиц</w:t>
            </w:r>
          </w:p>
        </w:tc>
        <w:tc>
          <w:tcPr>
            <w:tcW w:w="1276" w:type="dxa"/>
          </w:tcPr>
          <w:p w:rsidR="008E0D34" w:rsidRDefault="00AE7DDA" w:rsidP="00205BC4">
            <w:pPr>
              <w:ind w:left="193" w:right="141"/>
              <w:jc w:val="center"/>
              <w:rPr>
                <w:color w:val="000000"/>
              </w:rPr>
            </w:pPr>
            <w:r>
              <w:rPr>
                <w:color w:val="000000"/>
              </w:rPr>
              <w:t>0</w:t>
            </w:r>
          </w:p>
        </w:tc>
        <w:tc>
          <w:tcPr>
            <w:tcW w:w="1241" w:type="dxa"/>
          </w:tcPr>
          <w:p w:rsidR="008E0D34" w:rsidRDefault="00AE7DDA" w:rsidP="00205BC4">
            <w:pPr>
              <w:ind w:left="193" w:right="141"/>
              <w:jc w:val="center"/>
              <w:rPr>
                <w:color w:val="000000"/>
              </w:rPr>
            </w:pPr>
            <w:r>
              <w:rPr>
                <w:color w:val="000000"/>
              </w:rPr>
              <w:t>0</w:t>
            </w:r>
          </w:p>
        </w:tc>
      </w:tr>
      <w:tr w:rsidR="008E0D34" w:rsidTr="00205BC4">
        <w:tc>
          <w:tcPr>
            <w:tcW w:w="755" w:type="dxa"/>
          </w:tcPr>
          <w:p w:rsidR="008E0D34" w:rsidRDefault="008E0D34" w:rsidP="00205BC4">
            <w:pPr>
              <w:tabs>
                <w:tab w:val="left" w:pos="3652"/>
                <w:tab w:val="left" w:pos="4678"/>
                <w:tab w:val="left" w:pos="5070"/>
                <w:tab w:val="left" w:pos="6663"/>
                <w:tab w:val="left" w:pos="7230"/>
              </w:tabs>
              <w:ind w:right="-284"/>
              <w:jc w:val="both"/>
            </w:pPr>
            <w:r>
              <w:t>11</w:t>
            </w:r>
          </w:p>
        </w:tc>
        <w:tc>
          <w:tcPr>
            <w:tcW w:w="6095" w:type="dxa"/>
          </w:tcPr>
          <w:p w:rsidR="008E0D34" w:rsidRDefault="008E0D34" w:rsidP="00205BC4">
            <w:pPr>
              <w:ind w:right="220"/>
              <w:rPr>
                <w:color w:val="000000"/>
              </w:rPr>
            </w:pPr>
            <w:r>
              <w:rPr>
                <w:color w:val="000000"/>
              </w:rPr>
              <w:t>Количество мультимедийных проекторов, единиц</w:t>
            </w:r>
          </w:p>
        </w:tc>
        <w:tc>
          <w:tcPr>
            <w:tcW w:w="1276" w:type="dxa"/>
          </w:tcPr>
          <w:p w:rsidR="008E0D34" w:rsidRDefault="008E0D34" w:rsidP="00205BC4">
            <w:pPr>
              <w:ind w:left="193" w:right="141"/>
              <w:jc w:val="center"/>
              <w:rPr>
                <w:color w:val="000000"/>
              </w:rPr>
            </w:pPr>
            <w:r>
              <w:rPr>
                <w:color w:val="000000"/>
              </w:rPr>
              <w:t>2</w:t>
            </w:r>
          </w:p>
        </w:tc>
        <w:tc>
          <w:tcPr>
            <w:tcW w:w="1241" w:type="dxa"/>
          </w:tcPr>
          <w:p w:rsidR="008E0D34" w:rsidRDefault="008E0D34" w:rsidP="00205BC4">
            <w:pPr>
              <w:ind w:left="193" w:right="141"/>
              <w:jc w:val="center"/>
              <w:rPr>
                <w:color w:val="000000"/>
              </w:rPr>
            </w:pPr>
            <w:r>
              <w:rPr>
                <w:color w:val="000000"/>
              </w:rPr>
              <w:t>2</w:t>
            </w:r>
          </w:p>
        </w:tc>
      </w:tr>
    </w:tbl>
    <w:p w:rsidR="008E0D34" w:rsidRDefault="008E0D34" w:rsidP="008E0D34">
      <w:pPr>
        <w:rPr>
          <w:sz w:val="28"/>
          <w:szCs w:val="28"/>
        </w:rPr>
      </w:pPr>
    </w:p>
    <w:p w:rsidR="008E0D34" w:rsidRPr="00870BDB" w:rsidRDefault="008E0D34" w:rsidP="008E0D34">
      <w:pPr>
        <w:jc w:val="center"/>
        <w:rPr>
          <w:b/>
          <w:sz w:val="32"/>
          <w:szCs w:val="32"/>
        </w:rPr>
      </w:pPr>
      <w:r w:rsidRPr="008F0D4B">
        <w:rPr>
          <w:b/>
          <w:sz w:val="28"/>
          <w:szCs w:val="28"/>
        </w:rPr>
        <w:t>Профессиональное развитие педагога</w:t>
      </w:r>
    </w:p>
    <w:p w:rsidR="008E0D34" w:rsidRDefault="008E0D34" w:rsidP="008E0D34">
      <w:pPr>
        <w:jc w:val="center"/>
        <w:rPr>
          <w:rStyle w:val="s0"/>
          <w:b/>
        </w:rPr>
      </w:pPr>
      <w:r>
        <w:rPr>
          <w:rStyle w:val="s0"/>
          <w:b/>
        </w:rPr>
        <w:t>Целевые индикаторы:</w:t>
      </w:r>
    </w:p>
    <w:p w:rsidR="008E0D34" w:rsidRDefault="008E0D34" w:rsidP="008E0D34">
      <w:pPr>
        <w:jc w:val="both"/>
      </w:pPr>
      <w:r>
        <w:rPr>
          <w:b/>
        </w:rPr>
        <w:t xml:space="preserve">        Задачи:</w:t>
      </w:r>
      <w:r>
        <w:t xml:space="preserve"> Повышение престижа профессии педагогов и их качественного состава. Предусматриваются меры по усилению требований к педагогам. Самообразование и самосовершенствование станут неотъемлемой частью деятельности педагога, получат отражение в педагогическом портфолио.</w:t>
      </w:r>
    </w:p>
    <w:p w:rsidR="008E0D34" w:rsidRDefault="008E0D34" w:rsidP="008E0D34">
      <w:pPr>
        <w:tabs>
          <w:tab w:val="left" w:pos="142"/>
          <w:tab w:val="left" w:pos="284"/>
          <w:tab w:val="left" w:pos="851"/>
        </w:tabs>
        <w:jc w:val="both"/>
      </w:pPr>
      <w:r>
        <w:t xml:space="preserve">        Курсы повышения квалификации будут проводиться по образовательным программам, утвержденным уполномоченным органом в области образования, в том числе с применением дистанционных технологий.</w:t>
      </w:r>
    </w:p>
    <w:p w:rsidR="008E0D34" w:rsidRDefault="008E0D34" w:rsidP="008E0D34">
      <w:pPr>
        <w:jc w:val="both"/>
      </w:pPr>
      <w:r>
        <w:rPr>
          <w:rStyle w:val="s0"/>
        </w:rPr>
        <w:t xml:space="preserve">       При отборе учителей для работы в  школе будут шире привлекаться специалисты со степенью «магистр образования».</w:t>
      </w:r>
    </w:p>
    <w:p w:rsidR="008E0D34" w:rsidRDefault="008E0D34" w:rsidP="008E0D34">
      <w:pPr>
        <w:jc w:val="both"/>
      </w:pPr>
      <w:r>
        <w:t xml:space="preserve">       Профессиональное развитие педагогов будет продолжено в рамках курсов повышения квалификации по обновленному содержанию среднего образования. </w:t>
      </w:r>
    </w:p>
    <w:p w:rsidR="008E0D34" w:rsidRDefault="008E0D34" w:rsidP="008E0D34">
      <w:pPr>
        <w:jc w:val="both"/>
      </w:pPr>
      <w:r>
        <w:t xml:space="preserve">        В целях оказания помощи молодым учителям в их профессиональном становлении будет усилена система наставничества в школе, которая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 Она призвана наиболее глубоко и </w:t>
      </w:r>
      <w:r>
        <w:lastRenderedPageBreak/>
        <w:t>всесторонне развивать, имеющиеся у молодого специалиста, знания в области предметной специализации и методики преподавания.</w:t>
      </w:r>
    </w:p>
    <w:p w:rsidR="008E0D34" w:rsidRDefault="008E0D34" w:rsidP="008E0D34">
      <w:pPr>
        <w:jc w:val="both"/>
      </w:pPr>
      <w:r>
        <w:t xml:space="preserve">       Педагогический совет будет определять уровень и особенности развития познавательной деятельности, изучать эмоционально-волевое и личностное развитие обучающегося (воспитанника) для определения профилактических, коррекционных психолого-педагогических и социальных мероприятий, организовывать взаимодействие между педагогами, непосредственно работающими  с обучающимся (воспитанником).</w:t>
      </w:r>
    </w:p>
    <w:p w:rsidR="008E0D34" w:rsidRDefault="008E0D34" w:rsidP="008E0D34">
      <w:pPr>
        <w:rPr>
          <w:sz w:val="28"/>
          <w:szCs w:val="28"/>
        </w:rPr>
      </w:pPr>
    </w:p>
    <w:p w:rsidR="008E0D34" w:rsidRPr="008F0D4B" w:rsidRDefault="008E0D34" w:rsidP="008E0D34">
      <w:pPr>
        <w:pStyle w:val="a7"/>
        <w:numPr>
          <w:ilvl w:val="0"/>
          <w:numId w:val="25"/>
        </w:numPr>
        <w:jc w:val="center"/>
        <w:rPr>
          <w:b/>
          <w:sz w:val="32"/>
          <w:szCs w:val="32"/>
        </w:rPr>
      </w:pPr>
      <w:r w:rsidRPr="008F0D4B">
        <w:rPr>
          <w:b/>
          <w:sz w:val="32"/>
          <w:szCs w:val="32"/>
        </w:rPr>
        <w:t>Мониторинг реализации плана развития школы</w:t>
      </w:r>
    </w:p>
    <w:p w:rsidR="008E0D34" w:rsidRPr="00530CA4" w:rsidRDefault="008E0D34" w:rsidP="008E0D34">
      <w:pPr>
        <w:jc w:val="center"/>
        <w:rPr>
          <w:b/>
          <w:sz w:val="28"/>
          <w:szCs w:val="28"/>
        </w:rPr>
      </w:pPr>
      <w:r>
        <w:rPr>
          <w:b/>
          <w:sz w:val="28"/>
          <w:szCs w:val="28"/>
        </w:rPr>
        <w:t>Ожидаемые результаты</w:t>
      </w:r>
    </w:p>
    <w:tbl>
      <w:tblPr>
        <w:tblStyle w:val="a9"/>
        <w:tblW w:w="0" w:type="auto"/>
        <w:tblLook w:val="04A0" w:firstRow="1" w:lastRow="0" w:firstColumn="1" w:lastColumn="0" w:noHBand="0" w:noVBand="1"/>
      </w:tblPr>
      <w:tblGrid>
        <w:gridCol w:w="534"/>
        <w:gridCol w:w="4110"/>
        <w:gridCol w:w="993"/>
        <w:gridCol w:w="992"/>
        <w:gridCol w:w="992"/>
        <w:gridCol w:w="992"/>
        <w:gridCol w:w="958"/>
      </w:tblGrid>
      <w:tr w:rsidR="008E0D34" w:rsidRPr="00FD1EDC" w:rsidTr="00205BC4">
        <w:tc>
          <w:tcPr>
            <w:tcW w:w="534" w:type="dxa"/>
          </w:tcPr>
          <w:p w:rsidR="008E0D34" w:rsidRPr="00FD1EDC" w:rsidRDefault="008E0D34" w:rsidP="00205BC4">
            <w:pPr>
              <w:jc w:val="center"/>
              <w:rPr>
                <w:b/>
              </w:rPr>
            </w:pPr>
            <w:r w:rsidRPr="00FD1EDC">
              <w:rPr>
                <w:b/>
              </w:rPr>
              <w:t>№</w:t>
            </w:r>
          </w:p>
        </w:tc>
        <w:tc>
          <w:tcPr>
            <w:tcW w:w="4110" w:type="dxa"/>
          </w:tcPr>
          <w:p w:rsidR="008E0D34" w:rsidRPr="00FD1EDC" w:rsidRDefault="008E0D34" w:rsidP="00205BC4">
            <w:pPr>
              <w:jc w:val="center"/>
              <w:rPr>
                <w:b/>
              </w:rPr>
            </w:pPr>
            <w:r w:rsidRPr="00FD1EDC">
              <w:rPr>
                <w:b/>
              </w:rPr>
              <w:t>Индикаторы</w:t>
            </w:r>
          </w:p>
        </w:tc>
        <w:tc>
          <w:tcPr>
            <w:tcW w:w="993" w:type="dxa"/>
          </w:tcPr>
          <w:p w:rsidR="008E0D34" w:rsidRPr="00FD1EDC" w:rsidRDefault="008E0D34" w:rsidP="00205BC4">
            <w:pPr>
              <w:jc w:val="center"/>
              <w:rPr>
                <w:b/>
              </w:rPr>
            </w:pPr>
            <w:r w:rsidRPr="00FD1EDC">
              <w:rPr>
                <w:b/>
              </w:rPr>
              <w:t>202</w:t>
            </w:r>
            <w:r>
              <w:rPr>
                <w:b/>
              </w:rPr>
              <w:t>4</w:t>
            </w:r>
          </w:p>
        </w:tc>
        <w:tc>
          <w:tcPr>
            <w:tcW w:w="992" w:type="dxa"/>
          </w:tcPr>
          <w:p w:rsidR="008E0D34" w:rsidRPr="00FD1EDC" w:rsidRDefault="008E0D34" w:rsidP="00205BC4">
            <w:pPr>
              <w:jc w:val="center"/>
              <w:rPr>
                <w:b/>
              </w:rPr>
            </w:pPr>
            <w:r w:rsidRPr="00FD1EDC">
              <w:rPr>
                <w:b/>
              </w:rPr>
              <w:t>202</w:t>
            </w:r>
            <w:r>
              <w:rPr>
                <w:b/>
              </w:rPr>
              <w:t>5</w:t>
            </w:r>
          </w:p>
        </w:tc>
        <w:tc>
          <w:tcPr>
            <w:tcW w:w="992" w:type="dxa"/>
          </w:tcPr>
          <w:p w:rsidR="008E0D34" w:rsidRPr="00FD1EDC" w:rsidRDefault="008E0D34" w:rsidP="00205BC4">
            <w:pPr>
              <w:jc w:val="center"/>
              <w:rPr>
                <w:b/>
              </w:rPr>
            </w:pPr>
            <w:r w:rsidRPr="00FD1EDC">
              <w:rPr>
                <w:b/>
              </w:rPr>
              <w:t>202</w:t>
            </w:r>
            <w:r>
              <w:rPr>
                <w:b/>
              </w:rPr>
              <w:t>6</w:t>
            </w:r>
          </w:p>
        </w:tc>
        <w:tc>
          <w:tcPr>
            <w:tcW w:w="992" w:type="dxa"/>
          </w:tcPr>
          <w:p w:rsidR="008E0D34" w:rsidRPr="00FD1EDC" w:rsidRDefault="008E0D34" w:rsidP="00205BC4">
            <w:pPr>
              <w:jc w:val="center"/>
              <w:rPr>
                <w:b/>
              </w:rPr>
            </w:pPr>
            <w:r w:rsidRPr="00FD1EDC">
              <w:rPr>
                <w:b/>
              </w:rPr>
              <w:t>202</w:t>
            </w:r>
            <w:r>
              <w:rPr>
                <w:b/>
              </w:rPr>
              <w:t>7</w:t>
            </w:r>
          </w:p>
        </w:tc>
        <w:tc>
          <w:tcPr>
            <w:tcW w:w="958" w:type="dxa"/>
          </w:tcPr>
          <w:p w:rsidR="008E0D34" w:rsidRPr="00FD1EDC" w:rsidRDefault="008E0D34" w:rsidP="00205BC4">
            <w:pPr>
              <w:jc w:val="center"/>
              <w:rPr>
                <w:b/>
              </w:rPr>
            </w:pPr>
            <w:r w:rsidRPr="00FD1EDC">
              <w:rPr>
                <w:b/>
              </w:rPr>
              <w:t>202</w:t>
            </w:r>
            <w:r>
              <w:rPr>
                <w:b/>
              </w:rPr>
              <w:t>8</w:t>
            </w:r>
          </w:p>
        </w:tc>
      </w:tr>
      <w:tr w:rsidR="008E0D34" w:rsidTr="00205BC4">
        <w:tc>
          <w:tcPr>
            <w:tcW w:w="534" w:type="dxa"/>
          </w:tcPr>
          <w:p w:rsidR="008E0D34" w:rsidRDefault="008E0D34" w:rsidP="00205BC4">
            <w:r>
              <w:t>1</w:t>
            </w:r>
          </w:p>
        </w:tc>
        <w:tc>
          <w:tcPr>
            <w:tcW w:w="4110" w:type="dxa"/>
          </w:tcPr>
          <w:p w:rsidR="008E0D34" w:rsidRDefault="008E0D34" w:rsidP="00205BC4">
            <w:r>
              <w:t>Улучшения качества образования</w:t>
            </w:r>
          </w:p>
        </w:tc>
        <w:tc>
          <w:tcPr>
            <w:tcW w:w="993" w:type="dxa"/>
          </w:tcPr>
          <w:p w:rsidR="008E0D34" w:rsidRDefault="00AE7DDA" w:rsidP="00205BC4">
            <w:pPr>
              <w:jc w:val="center"/>
            </w:pPr>
            <w:r>
              <w:t>61</w:t>
            </w:r>
          </w:p>
        </w:tc>
        <w:tc>
          <w:tcPr>
            <w:tcW w:w="992" w:type="dxa"/>
          </w:tcPr>
          <w:p w:rsidR="008E0D34" w:rsidRDefault="00AE7DDA" w:rsidP="00205BC4">
            <w:pPr>
              <w:jc w:val="center"/>
            </w:pPr>
            <w:r>
              <w:t>62</w:t>
            </w:r>
          </w:p>
        </w:tc>
        <w:tc>
          <w:tcPr>
            <w:tcW w:w="992" w:type="dxa"/>
          </w:tcPr>
          <w:p w:rsidR="008E0D34" w:rsidRDefault="00AE7DDA" w:rsidP="00205BC4">
            <w:pPr>
              <w:jc w:val="center"/>
            </w:pPr>
            <w:r>
              <w:t>63</w:t>
            </w:r>
          </w:p>
        </w:tc>
        <w:tc>
          <w:tcPr>
            <w:tcW w:w="992" w:type="dxa"/>
          </w:tcPr>
          <w:p w:rsidR="008E0D34" w:rsidRDefault="008E0D34" w:rsidP="00AE7DDA">
            <w:pPr>
              <w:jc w:val="center"/>
            </w:pPr>
            <w:r>
              <w:t>6</w:t>
            </w:r>
            <w:r w:rsidR="00AE7DDA">
              <w:t>5</w:t>
            </w:r>
          </w:p>
        </w:tc>
        <w:tc>
          <w:tcPr>
            <w:tcW w:w="958" w:type="dxa"/>
          </w:tcPr>
          <w:p w:rsidR="008E0D34" w:rsidRDefault="008E0D34" w:rsidP="00205BC4">
            <w:pPr>
              <w:jc w:val="center"/>
            </w:pPr>
            <w:r>
              <w:t>65</w:t>
            </w:r>
          </w:p>
        </w:tc>
      </w:tr>
      <w:tr w:rsidR="008E0D34" w:rsidTr="00205BC4">
        <w:tc>
          <w:tcPr>
            <w:tcW w:w="534" w:type="dxa"/>
          </w:tcPr>
          <w:p w:rsidR="008E0D34" w:rsidRDefault="008E0D34" w:rsidP="00205BC4">
            <w:r>
              <w:t>2</w:t>
            </w:r>
          </w:p>
        </w:tc>
        <w:tc>
          <w:tcPr>
            <w:tcW w:w="4110" w:type="dxa"/>
          </w:tcPr>
          <w:p w:rsidR="008E0D34" w:rsidRDefault="008E0D34" w:rsidP="00205BC4">
            <w:r>
              <w:t>Внедрение и развитие инклюзивного образования</w:t>
            </w:r>
          </w:p>
        </w:tc>
        <w:tc>
          <w:tcPr>
            <w:tcW w:w="993" w:type="dxa"/>
          </w:tcPr>
          <w:p w:rsidR="008E0D34" w:rsidRDefault="008E0D34" w:rsidP="00205BC4">
            <w:pPr>
              <w:jc w:val="center"/>
            </w:pPr>
            <w:r>
              <w:t>80</w:t>
            </w:r>
          </w:p>
        </w:tc>
        <w:tc>
          <w:tcPr>
            <w:tcW w:w="992" w:type="dxa"/>
          </w:tcPr>
          <w:p w:rsidR="008E0D34" w:rsidRDefault="008E0D34" w:rsidP="00205BC4">
            <w:pPr>
              <w:jc w:val="center"/>
            </w:pPr>
            <w:r>
              <w:t>80</w:t>
            </w:r>
          </w:p>
        </w:tc>
        <w:tc>
          <w:tcPr>
            <w:tcW w:w="992" w:type="dxa"/>
          </w:tcPr>
          <w:p w:rsidR="008E0D34" w:rsidRDefault="008E0D34" w:rsidP="00205BC4">
            <w:pPr>
              <w:jc w:val="center"/>
            </w:pPr>
            <w:r>
              <w:t>90</w:t>
            </w:r>
          </w:p>
        </w:tc>
        <w:tc>
          <w:tcPr>
            <w:tcW w:w="992" w:type="dxa"/>
          </w:tcPr>
          <w:p w:rsidR="008E0D34" w:rsidRDefault="008E0D34" w:rsidP="00205BC4">
            <w:pPr>
              <w:jc w:val="center"/>
            </w:pPr>
            <w:r>
              <w:t>90</w:t>
            </w:r>
          </w:p>
        </w:tc>
        <w:tc>
          <w:tcPr>
            <w:tcW w:w="958" w:type="dxa"/>
          </w:tcPr>
          <w:p w:rsidR="008E0D34" w:rsidRDefault="008E0D34" w:rsidP="00205BC4">
            <w:pPr>
              <w:jc w:val="center"/>
            </w:pPr>
            <w:r>
              <w:t>100</w:t>
            </w:r>
          </w:p>
        </w:tc>
      </w:tr>
      <w:tr w:rsidR="008E0D34" w:rsidTr="00205BC4">
        <w:tc>
          <w:tcPr>
            <w:tcW w:w="534" w:type="dxa"/>
          </w:tcPr>
          <w:p w:rsidR="008E0D34" w:rsidRDefault="008E0D34" w:rsidP="00205BC4">
            <w:r>
              <w:t>3</w:t>
            </w:r>
          </w:p>
        </w:tc>
        <w:tc>
          <w:tcPr>
            <w:tcW w:w="4110" w:type="dxa"/>
          </w:tcPr>
          <w:p w:rsidR="008E0D34" w:rsidRDefault="008E0D34" w:rsidP="00205BC4">
            <w:r>
              <w:t>Повышение уровня профессионализма педагогических кадров посредством реализации новых методов и подходов в УВП</w:t>
            </w:r>
          </w:p>
        </w:tc>
        <w:tc>
          <w:tcPr>
            <w:tcW w:w="993" w:type="dxa"/>
          </w:tcPr>
          <w:p w:rsidR="008E0D34" w:rsidRDefault="008E0D34" w:rsidP="00205BC4">
            <w:pPr>
              <w:jc w:val="center"/>
            </w:pPr>
            <w:r>
              <w:t>60</w:t>
            </w:r>
          </w:p>
        </w:tc>
        <w:tc>
          <w:tcPr>
            <w:tcW w:w="992" w:type="dxa"/>
          </w:tcPr>
          <w:p w:rsidR="008E0D34" w:rsidRDefault="008E0D34" w:rsidP="00205BC4">
            <w:pPr>
              <w:jc w:val="center"/>
            </w:pPr>
            <w:r>
              <w:t>70</w:t>
            </w:r>
          </w:p>
        </w:tc>
        <w:tc>
          <w:tcPr>
            <w:tcW w:w="992" w:type="dxa"/>
          </w:tcPr>
          <w:p w:rsidR="008E0D34" w:rsidRDefault="008E0D34" w:rsidP="00205BC4">
            <w:pPr>
              <w:jc w:val="center"/>
            </w:pPr>
            <w:r>
              <w:t>80</w:t>
            </w:r>
          </w:p>
        </w:tc>
        <w:tc>
          <w:tcPr>
            <w:tcW w:w="992" w:type="dxa"/>
          </w:tcPr>
          <w:p w:rsidR="008E0D34" w:rsidRDefault="008E0D34" w:rsidP="00205BC4">
            <w:pPr>
              <w:jc w:val="center"/>
            </w:pPr>
            <w:r>
              <w:t>90</w:t>
            </w:r>
          </w:p>
        </w:tc>
        <w:tc>
          <w:tcPr>
            <w:tcW w:w="958" w:type="dxa"/>
          </w:tcPr>
          <w:p w:rsidR="008E0D34" w:rsidRDefault="008E0D34" w:rsidP="00205BC4">
            <w:pPr>
              <w:jc w:val="center"/>
            </w:pPr>
            <w:r>
              <w:t>100</w:t>
            </w:r>
          </w:p>
        </w:tc>
      </w:tr>
      <w:tr w:rsidR="008E0D34" w:rsidTr="00205BC4">
        <w:tc>
          <w:tcPr>
            <w:tcW w:w="534" w:type="dxa"/>
          </w:tcPr>
          <w:p w:rsidR="008E0D34" w:rsidRDefault="008E0D34" w:rsidP="00205BC4">
            <w:r>
              <w:t>4</w:t>
            </w:r>
          </w:p>
        </w:tc>
        <w:tc>
          <w:tcPr>
            <w:tcW w:w="4110" w:type="dxa"/>
          </w:tcPr>
          <w:p w:rsidR="008E0D34" w:rsidRDefault="008E0D34" w:rsidP="00205BC4">
            <w:r>
              <w:t>Участие в социальных проектах</w:t>
            </w:r>
          </w:p>
        </w:tc>
        <w:tc>
          <w:tcPr>
            <w:tcW w:w="993" w:type="dxa"/>
          </w:tcPr>
          <w:p w:rsidR="008E0D34" w:rsidRDefault="008E0D34" w:rsidP="00205BC4">
            <w:pPr>
              <w:jc w:val="center"/>
            </w:pPr>
            <w:r>
              <w:t>60</w:t>
            </w:r>
          </w:p>
        </w:tc>
        <w:tc>
          <w:tcPr>
            <w:tcW w:w="992" w:type="dxa"/>
          </w:tcPr>
          <w:p w:rsidR="008E0D34" w:rsidRDefault="008E0D34" w:rsidP="00205BC4">
            <w:pPr>
              <w:jc w:val="center"/>
            </w:pPr>
            <w:r>
              <w:t>70</w:t>
            </w:r>
          </w:p>
        </w:tc>
        <w:tc>
          <w:tcPr>
            <w:tcW w:w="992" w:type="dxa"/>
          </w:tcPr>
          <w:p w:rsidR="008E0D34" w:rsidRDefault="008E0D34" w:rsidP="00205BC4">
            <w:pPr>
              <w:jc w:val="center"/>
            </w:pPr>
            <w:r>
              <w:t>80</w:t>
            </w:r>
          </w:p>
        </w:tc>
        <w:tc>
          <w:tcPr>
            <w:tcW w:w="992" w:type="dxa"/>
          </w:tcPr>
          <w:p w:rsidR="008E0D34" w:rsidRDefault="008E0D34" w:rsidP="00205BC4">
            <w:pPr>
              <w:jc w:val="center"/>
            </w:pPr>
            <w:r>
              <w:t>90</w:t>
            </w:r>
          </w:p>
        </w:tc>
        <w:tc>
          <w:tcPr>
            <w:tcW w:w="958" w:type="dxa"/>
          </w:tcPr>
          <w:p w:rsidR="008E0D34" w:rsidRDefault="008E0D34" w:rsidP="00205BC4">
            <w:pPr>
              <w:jc w:val="center"/>
            </w:pPr>
            <w:r>
              <w:t>100</w:t>
            </w:r>
          </w:p>
        </w:tc>
      </w:tr>
      <w:tr w:rsidR="008E0D34" w:rsidTr="00205BC4">
        <w:tc>
          <w:tcPr>
            <w:tcW w:w="534" w:type="dxa"/>
          </w:tcPr>
          <w:p w:rsidR="008E0D34" w:rsidRDefault="008E0D34" w:rsidP="00205BC4">
            <w:r>
              <w:t>5</w:t>
            </w:r>
          </w:p>
        </w:tc>
        <w:tc>
          <w:tcPr>
            <w:tcW w:w="4110" w:type="dxa"/>
          </w:tcPr>
          <w:p w:rsidR="008E0D34" w:rsidRDefault="008E0D34" w:rsidP="00205BC4">
            <w:r>
              <w:t>Увеличение доли охвата детей дополнительным образованием</w:t>
            </w:r>
          </w:p>
        </w:tc>
        <w:tc>
          <w:tcPr>
            <w:tcW w:w="993" w:type="dxa"/>
          </w:tcPr>
          <w:p w:rsidR="008E0D34" w:rsidRDefault="008E0D34" w:rsidP="00205BC4">
            <w:pPr>
              <w:jc w:val="center"/>
            </w:pPr>
            <w:r>
              <w:t>70</w:t>
            </w:r>
          </w:p>
        </w:tc>
        <w:tc>
          <w:tcPr>
            <w:tcW w:w="992" w:type="dxa"/>
          </w:tcPr>
          <w:p w:rsidR="008E0D34" w:rsidRDefault="008E0D34" w:rsidP="00205BC4">
            <w:pPr>
              <w:jc w:val="center"/>
            </w:pPr>
            <w:r>
              <w:t>70</w:t>
            </w:r>
          </w:p>
        </w:tc>
        <w:tc>
          <w:tcPr>
            <w:tcW w:w="992" w:type="dxa"/>
          </w:tcPr>
          <w:p w:rsidR="008E0D34" w:rsidRDefault="008E0D34" w:rsidP="00205BC4">
            <w:pPr>
              <w:jc w:val="center"/>
            </w:pPr>
            <w:r>
              <w:t>80</w:t>
            </w:r>
          </w:p>
        </w:tc>
        <w:tc>
          <w:tcPr>
            <w:tcW w:w="992" w:type="dxa"/>
          </w:tcPr>
          <w:p w:rsidR="008E0D34" w:rsidRDefault="008E0D34" w:rsidP="00205BC4">
            <w:pPr>
              <w:jc w:val="center"/>
            </w:pPr>
            <w:r>
              <w:t>90</w:t>
            </w:r>
          </w:p>
        </w:tc>
        <w:tc>
          <w:tcPr>
            <w:tcW w:w="958" w:type="dxa"/>
          </w:tcPr>
          <w:p w:rsidR="008E0D34" w:rsidRDefault="008E0D34" w:rsidP="00205BC4">
            <w:pPr>
              <w:jc w:val="center"/>
            </w:pPr>
            <w:r>
              <w:t>100</w:t>
            </w:r>
          </w:p>
        </w:tc>
      </w:tr>
      <w:tr w:rsidR="008E0D34" w:rsidTr="00205BC4">
        <w:tc>
          <w:tcPr>
            <w:tcW w:w="534" w:type="dxa"/>
          </w:tcPr>
          <w:p w:rsidR="008E0D34" w:rsidRDefault="008E0D34" w:rsidP="00205BC4">
            <w:r>
              <w:t>6</w:t>
            </w:r>
          </w:p>
        </w:tc>
        <w:tc>
          <w:tcPr>
            <w:tcW w:w="4110" w:type="dxa"/>
          </w:tcPr>
          <w:p w:rsidR="008E0D34" w:rsidRDefault="008E0D34" w:rsidP="00205BC4">
            <w:r>
              <w:t>Преподавание на английском языке</w:t>
            </w:r>
          </w:p>
        </w:tc>
        <w:tc>
          <w:tcPr>
            <w:tcW w:w="993" w:type="dxa"/>
          </w:tcPr>
          <w:p w:rsidR="008E0D34" w:rsidRDefault="008E0D34" w:rsidP="00205BC4">
            <w:pPr>
              <w:jc w:val="center"/>
            </w:pPr>
            <w:r>
              <w:t>10</w:t>
            </w:r>
          </w:p>
        </w:tc>
        <w:tc>
          <w:tcPr>
            <w:tcW w:w="992" w:type="dxa"/>
          </w:tcPr>
          <w:p w:rsidR="008E0D34" w:rsidRDefault="008E0D34" w:rsidP="00205BC4">
            <w:pPr>
              <w:jc w:val="center"/>
            </w:pPr>
            <w:r>
              <w:t>20</w:t>
            </w:r>
          </w:p>
        </w:tc>
        <w:tc>
          <w:tcPr>
            <w:tcW w:w="992" w:type="dxa"/>
          </w:tcPr>
          <w:p w:rsidR="008E0D34" w:rsidRDefault="008E0D34" w:rsidP="00205BC4">
            <w:pPr>
              <w:jc w:val="center"/>
            </w:pPr>
            <w:r>
              <w:t>30</w:t>
            </w:r>
          </w:p>
        </w:tc>
        <w:tc>
          <w:tcPr>
            <w:tcW w:w="992" w:type="dxa"/>
          </w:tcPr>
          <w:p w:rsidR="008E0D34" w:rsidRDefault="008E0D34" w:rsidP="00205BC4">
            <w:pPr>
              <w:jc w:val="center"/>
            </w:pPr>
            <w:r>
              <w:t>40</w:t>
            </w:r>
          </w:p>
        </w:tc>
        <w:tc>
          <w:tcPr>
            <w:tcW w:w="958" w:type="dxa"/>
          </w:tcPr>
          <w:p w:rsidR="008E0D34" w:rsidRDefault="008E0D34" w:rsidP="00205BC4">
            <w:pPr>
              <w:jc w:val="center"/>
            </w:pPr>
            <w:r>
              <w:t>50</w:t>
            </w:r>
          </w:p>
        </w:tc>
      </w:tr>
    </w:tbl>
    <w:p w:rsidR="008E0D34" w:rsidRDefault="008E0D34" w:rsidP="008E0D34"/>
    <w:p w:rsidR="003E51E8" w:rsidRDefault="003E51E8"/>
    <w:p w:rsidR="008E0D34" w:rsidRDefault="008E0D34"/>
    <w:p w:rsidR="008E0D34" w:rsidRDefault="008E0D34"/>
    <w:p w:rsidR="008E0D34" w:rsidRDefault="008E0D34"/>
    <w:sectPr w:rsidR="008E0D34" w:rsidSect="0063127A">
      <w:headerReference w:type="default" r:id="rId9"/>
      <w:pgSz w:w="11906" w:h="16838"/>
      <w:pgMar w:top="426" w:right="850" w:bottom="568" w:left="993"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CC" w:rsidRDefault="00887CCC" w:rsidP="0063127A">
      <w:r>
        <w:separator/>
      </w:r>
    </w:p>
  </w:endnote>
  <w:endnote w:type="continuationSeparator" w:id="0">
    <w:p w:rsidR="00887CCC" w:rsidRDefault="00887CCC" w:rsidP="0063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Regular">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CC" w:rsidRDefault="00887CCC" w:rsidP="0063127A">
      <w:r>
        <w:separator/>
      </w:r>
    </w:p>
  </w:footnote>
  <w:footnote w:type="continuationSeparator" w:id="0">
    <w:p w:rsidR="00887CCC" w:rsidRDefault="00887CCC" w:rsidP="0063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458680"/>
      <w:docPartObj>
        <w:docPartGallery w:val="Page Numbers (Top of Page)"/>
        <w:docPartUnique/>
      </w:docPartObj>
    </w:sdtPr>
    <w:sdtContent>
      <w:p w:rsidR="00FF3573" w:rsidRDefault="00FF3573">
        <w:pPr>
          <w:pStyle w:val="af"/>
          <w:jc w:val="center"/>
        </w:pPr>
        <w:r>
          <w:fldChar w:fldCharType="begin"/>
        </w:r>
        <w:r>
          <w:instrText>PAGE   \* MERGEFORMAT</w:instrText>
        </w:r>
        <w:r>
          <w:fldChar w:fldCharType="separate"/>
        </w:r>
        <w:r w:rsidR="00DF009D">
          <w:rPr>
            <w:noProof/>
          </w:rPr>
          <w:t>11</w:t>
        </w:r>
        <w:r>
          <w:fldChar w:fldCharType="end"/>
        </w:r>
      </w:p>
    </w:sdtContent>
  </w:sdt>
  <w:p w:rsidR="00FF3573" w:rsidRDefault="00FF357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415D"/>
    <w:multiLevelType w:val="hybridMultilevel"/>
    <w:tmpl w:val="990CF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44F2B"/>
    <w:multiLevelType w:val="hybridMultilevel"/>
    <w:tmpl w:val="F8101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50CE5"/>
    <w:multiLevelType w:val="hybridMultilevel"/>
    <w:tmpl w:val="E4DE96C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9923C36"/>
    <w:multiLevelType w:val="hybridMultilevel"/>
    <w:tmpl w:val="FCC0E10E"/>
    <w:lvl w:ilvl="0" w:tplc="78721476">
      <w:start w:val="1"/>
      <w:numFmt w:val="decimal"/>
      <w:lvlText w:val="%1."/>
      <w:lvlJc w:val="left"/>
      <w:pPr>
        <w:tabs>
          <w:tab w:val="num" w:pos="792"/>
        </w:tabs>
        <w:ind w:left="792" w:hanging="360"/>
      </w:pPr>
      <w:rPr>
        <w:rFonts w:hint="default"/>
        <w:lang w:val="ru-RU"/>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5">
    <w:nsid w:val="1BB77AB5"/>
    <w:multiLevelType w:val="multilevel"/>
    <w:tmpl w:val="9F260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E4A2D1C"/>
    <w:multiLevelType w:val="hybridMultilevel"/>
    <w:tmpl w:val="BC90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C5970"/>
    <w:multiLevelType w:val="hybridMultilevel"/>
    <w:tmpl w:val="BE289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1016CA"/>
    <w:multiLevelType w:val="hybridMultilevel"/>
    <w:tmpl w:val="F95029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7E2A39"/>
    <w:multiLevelType w:val="multilevel"/>
    <w:tmpl w:val="3AC04562"/>
    <w:lvl w:ilvl="0">
      <w:start w:val="5"/>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0">
    <w:nsid w:val="30961631"/>
    <w:multiLevelType w:val="multilevel"/>
    <w:tmpl w:val="163A0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EB6981"/>
    <w:multiLevelType w:val="multilevel"/>
    <w:tmpl w:val="C9766C9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982B85"/>
    <w:multiLevelType w:val="hybridMultilevel"/>
    <w:tmpl w:val="BFCA4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F27D3A"/>
    <w:multiLevelType w:val="hybridMultilevel"/>
    <w:tmpl w:val="C7325CD4"/>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E5A4F24"/>
    <w:multiLevelType w:val="hybridMultilevel"/>
    <w:tmpl w:val="9C946A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B008BD"/>
    <w:multiLevelType w:val="hybridMultilevel"/>
    <w:tmpl w:val="0D306686"/>
    <w:lvl w:ilvl="0" w:tplc="040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43144DF"/>
    <w:multiLevelType w:val="hybridMultilevel"/>
    <w:tmpl w:val="8C447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2902E6"/>
    <w:multiLevelType w:val="hybridMultilevel"/>
    <w:tmpl w:val="FF3E8A40"/>
    <w:lvl w:ilvl="0" w:tplc="B2D2CB34">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EE7918"/>
    <w:multiLevelType w:val="hybridMultilevel"/>
    <w:tmpl w:val="C90A29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C251C0"/>
    <w:multiLevelType w:val="hybridMultilevel"/>
    <w:tmpl w:val="76C282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1663F6"/>
    <w:multiLevelType w:val="hybridMultilevel"/>
    <w:tmpl w:val="3626B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1C5665"/>
    <w:multiLevelType w:val="multilevel"/>
    <w:tmpl w:val="CC5A4624"/>
    <w:lvl w:ilvl="0">
      <w:start w:val="1"/>
      <w:numFmt w:val="decimal"/>
      <w:lvlText w:val="%1."/>
      <w:lvlJc w:val="left"/>
      <w:pPr>
        <w:ind w:left="502" w:hanging="360"/>
      </w:pPr>
    </w:lvl>
    <w:lvl w:ilvl="1">
      <w:start w:val="1"/>
      <w:numFmt w:val="bullet"/>
      <w:lvlText w:val=""/>
      <w:lvlJc w:val="left"/>
      <w:pPr>
        <w:ind w:left="960" w:hanging="360"/>
      </w:pPr>
      <w:rPr>
        <w:rFonts w:ascii="Symbol" w:hAnsi="Symbol" w:hint="default"/>
      </w:r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22">
    <w:nsid w:val="54562DB1"/>
    <w:multiLevelType w:val="multilevel"/>
    <w:tmpl w:val="403CD2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67045E9"/>
    <w:multiLevelType w:val="hybridMultilevel"/>
    <w:tmpl w:val="FCC0E10E"/>
    <w:lvl w:ilvl="0" w:tplc="78721476">
      <w:start w:val="1"/>
      <w:numFmt w:val="decimal"/>
      <w:lvlText w:val="%1."/>
      <w:lvlJc w:val="left"/>
      <w:pPr>
        <w:tabs>
          <w:tab w:val="num" w:pos="792"/>
        </w:tabs>
        <w:ind w:left="792" w:hanging="360"/>
      </w:pPr>
      <w:rPr>
        <w:rFonts w:hint="default"/>
        <w:lang w:val="ru-RU"/>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4">
    <w:nsid w:val="56E25E51"/>
    <w:multiLevelType w:val="multilevel"/>
    <w:tmpl w:val="3AC04562"/>
    <w:lvl w:ilvl="0">
      <w:start w:val="5"/>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5">
    <w:nsid w:val="575070BB"/>
    <w:multiLevelType w:val="multilevel"/>
    <w:tmpl w:val="1ACC8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DE31F36"/>
    <w:multiLevelType w:val="multilevel"/>
    <w:tmpl w:val="3A02E7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EA06787"/>
    <w:multiLevelType w:val="multilevel"/>
    <w:tmpl w:val="E21E5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6F939CE"/>
    <w:multiLevelType w:val="hybridMultilevel"/>
    <w:tmpl w:val="933CD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FA5A0C"/>
    <w:multiLevelType w:val="hybridMultilevel"/>
    <w:tmpl w:val="F76A3F7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BD6D5E"/>
    <w:multiLevelType w:val="hybridMultilevel"/>
    <w:tmpl w:val="5A6A0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8C14606"/>
    <w:multiLevelType w:val="multilevel"/>
    <w:tmpl w:val="0B1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E530FCB"/>
    <w:multiLevelType w:val="multilevel"/>
    <w:tmpl w:val="1A1C1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
  </w:num>
  <w:num w:numId="3">
    <w:abstractNumId w:val="4"/>
  </w:num>
  <w:num w:numId="4">
    <w:abstractNumId w:val="23"/>
  </w:num>
  <w:num w:numId="5">
    <w:abstractNumId w:val="19"/>
  </w:num>
  <w:num w:numId="6">
    <w:abstractNumId w:val="11"/>
  </w:num>
  <w:num w:numId="7">
    <w:abstractNumId w:val="17"/>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 w:numId="25">
    <w:abstractNumId w:val="20"/>
  </w:num>
  <w:num w:numId="26">
    <w:abstractNumId w:val="9"/>
  </w:num>
  <w:num w:numId="27">
    <w:abstractNumId w:val="0"/>
  </w:num>
  <w:num w:numId="28">
    <w:abstractNumId w:val="1"/>
  </w:num>
  <w:num w:numId="29">
    <w:abstractNumId w:val="7"/>
  </w:num>
  <w:num w:numId="30">
    <w:abstractNumId w:val="29"/>
  </w:num>
  <w:num w:numId="31">
    <w:abstractNumId w:val="12"/>
  </w:num>
  <w:num w:numId="32">
    <w:abstractNumId w:val="28"/>
  </w:num>
  <w:num w:numId="33">
    <w:abstractNumId w:val="1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5F"/>
    <w:rsid w:val="0000281A"/>
    <w:rsid w:val="00085E44"/>
    <w:rsid w:val="000A6C92"/>
    <w:rsid w:val="000C674A"/>
    <w:rsid w:val="000C74EB"/>
    <w:rsid w:val="001747C3"/>
    <w:rsid w:val="001F4723"/>
    <w:rsid w:val="001F6E4C"/>
    <w:rsid w:val="00205BC4"/>
    <w:rsid w:val="002A1ED5"/>
    <w:rsid w:val="002C25B6"/>
    <w:rsid w:val="00325BD7"/>
    <w:rsid w:val="00335F4F"/>
    <w:rsid w:val="0035683C"/>
    <w:rsid w:val="003A2F9C"/>
    <w:rsid w:val="003B15C7"/>
    <w:rsid w:val="003E51E8"/>
    <w:rsid w:val="00447804"/>
    <w:rsid w:val="004A7F3D"/>
    <w:rsid w:val="004F4D37"/>
    <w:rsid w:val="00530B96"/>
    <w:rsid w:val="005734A5"/>
    <w:rsid w:val="005B02FC"/>
    <w:rsid w:val="005E3FE6"/>
    <w:rsid w:val="00630594"/>
    <w:rsid w:val="0063127A"/>
    <w:rsid w:val="006810E8"/>
    <w:rsid w:val="006A7AA8"/>
    <w:rsid w:val="006C4DD6"/>
    <w:rsid w:val="006D6D71"/>
    <w:rsid w:val="006F6AC5"/>
    <w:rsid w:val="00703B5F"/>
    <w:rsid w:val="007142DA"/>
    <w:rsid w:val="00720CE5"/>
    <w:rsid w:val="007A4F75"/>
    <w:rsid w:val="007C1D52"/>
    <w:rsid w:val="008759CC"/>
    <w:rsid w:val="00887CCC"/>
    <w:rsid w:val="008A750E"/>
    <w:rsid w:val="008E0D34"/>
    <w:rsid w:val="008F6427"/>
    <w:rsid w:val="009034A7"/>
    <w:rsid w:val="00956AAB"/>
    <w:rsid w:val="00987462"/>
    <w:rsid w:val="009A7856"/>
    <w:rsid w:val="00A477C3"/>
    <w:rsid w:val="00AC0340"/>
    <w:rsid w:val="00AE7DDA"/>
    <w:rsid w:val="00AF3B02"/>
    <w:rsid w:val="00B821D0"/>
    <w:rsid w:val="00BA702B"/>
    <w:rsid w:val="00BC0F1F"/>
    <w:rsid w:val="00BD108B"/>
    <w:rsid w:val="00BF796B"/>
    <w:rsid w:val="00CE2091"/>
    <w:rsid w:val="00CF1746"/>
    <w:rsid w:val="00D10A0E"/>
    <w:rsid w:val="00D44534"/>
    <w:rsid w:val="00DD2C92"/>
    <w:rsid w:val="00DE0166"/>
    <w:rsid w:val="00DF009D"/>
    <w:rsid w:val="00DF7EA6"/>
    <w:rsid w:val="00E059D2"/>
    <w:rsid w:val="00E12E24"/>
    <w:rsid w:val="00E165A0"/>
    <w:rsid w:val="00E57151"/>
    <w:rsid w:val="00EA2597"/>
    <w:rsid w:val="00ED0927"/>
    <w:rsid w:val="00FE4130"/>
    <w:rsid w:val="00FF3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Алия,СНОСКИ"/>
    <w:link w:val="a4"/>
    <w:uiPriority w:val="1"/>
    <w:qFormat/>
    <w:rsid w:val="006C4DD6"/>
    <w:pPr>
      <w:spacing w:after="0" w:line="240" w:lineRule="auto"/>
    </w:pPr>
    <w:rPr>
      <w:rFonts w:ascii="Calibri" w:eastAsia="Calibri" w:hAnsi="Calibri" w:cs="Times New Roman"/>
    </w:rPr>
  </w:style>
  <w:style w:type="paragraph" w:styleId="a5">
    <w:name w:val="Title"/>
    <w:basedOn w:val="a"/>
    <w:link w:val="a6"/>
    <w:uiPriority w:val="99"/>
    <w:qFormat/>
    <w:rsid w:val="006C4DD6"/>
    <w:pPr>
      <w:jc w:val="center"/>
    </w:pPr>
    <w:rPr>
      <w:b/>
      <w:bCs/>
    </w:rPr>
  </w:style>
  <w:style w:type="character" w:customStyle="1" w:styleId="a6">
    <w:name w:val="Название Знак"/>
    <w:basedOn w:val="a0"/>
    <w:link w:val="a5"/>
    <w:uiPriority w:val="99"/>
    <w:rsid w:val="006C4DD6"/>
    <w:rPr>
      <w:rFonts w:ascii="Times New Roman" w:eastAsia="Times New Roman" w:hAnsi="Times New Roman" w:cs="Times New Roman"/>
      <w:b/>
      <w:bCs/>
      <w:sz w:val="24"/>
      <w:szCs w:val="24"/>
      <w:lang w:eastAsia="ru-RU"/>
    </w:rPr>
  </w:style>
  <w:style w:type="character" w:customStyle="1" w:styleId="8">
    <w:name w:val="Основной текст (8)_"/>
    <w:link w:val="80"/>
    <w:uiPriority w:val="99"/>
    <w:locked/>
    <w:rsid w:val="006C4DD6"/>
    <w:rPr>
      <w:sz w:val="15"/>
      <w:shd w:val="clear" w:color="auto" w:fill="FFFFFF"/>
    </w:rPr>
  </w:style>
  <w:style w:type="paragraph" w:customStyle="1" w:styleId="80">
    <w:name w:val="Основной текст (8)"/>
    <w:basedOn w:val="a"/>
    <w:link w:val="8"/>
    <w:uiPriority w:val="99"/>
    <w:rsid w:val="006C4DD6"/>
    <w:pPr>
      <w:shd w:val="clear" w:color="auto" w:fill="FFFFFF"/>
      <w:spacing w:line="187" w:lineRule="exact"/>
      <w:ind w:hanging="820"/>
      <w:jc w:val="both"/>
    </w:pPr>
    <w:rPr>
      <w:rFonts w:asciiTheme="minorHAnsi" w:eastAsiaTheme="minorHAnsi" w:hAnsiTheme="minorHAnsi" w:cstheme="minorBidi"/>
      <w:sz w:val="15"/>
      <w:szCs w:val="22"/>
      <w:lang w:eastAsia="en-US"/>
    </w:rPr>
  </w:style>
  <w:style w:type="character" w:customStyle="1" w:styleId="a4">
    <w:name w:val="Без интервала Знак"/>
    <w:aliases w:val="мелкий Знак,Обя Знак,мой рабочий Знак,норма Знак,Айгерим Знак,ТекстОтчета Знак,Алия Знак,СНОСКИ Знак"/>
    <w:link w:val="a3"/>
    <w:uiPriority w:val="1"/>
    <w:locked/>
    <w:rsid w:val="006C4DD6"/>
    <w:rPr>
      <w:rFonts w:ascii="Calibri" w:eastAsia="Calibri" w:hAnsi="Calibri" w:cs="Times New Roman"/>
    </w:rPr>
  </w:style>
  <w:style w:type="paragraph" w:styleId="a7">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8"/>
    <w:uiPriority w:val="34"/>
    <w:qFormat/>
    <w:rsid w:val="00E57151"/>
    <w:pPr>
      <w:ind w:left="720"/>
      <w:contextualSpacing/>
    </w:pPr>
  </w:style>
  <w:style w:type="table" w:styleId="a9">
    <w:name w:val="Table Grid"/>
    <w:basedOn w:val="a1"/>
    <w:uiPriority w:val="59"/>
    <w:rsid w:val="00E57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E57151"/>
    <w:rPr>
      <w:rFonts w:ascii="Times New Roman" w:hAnsi="Times New Roman" w:cs="Times New Roman" w:hint="default"/>
      <w:b w:val="0"/>
      <w:bCs w:val="0"/>
      <w:i w:val="0"/>
      <w:iCs w:val="0"/>
      <w:color w:val="00000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b"/>
    <w:uiPriority w:val="99"/>
    <w:unhideWhenUsed/>
    <w:qFormat/>
    <w:rsid w:val="00E57151"/>
    <w:pPr>
      <w:spacing w:before="100" w:beforeAutospacing="1" w:after="100" w:afterAutospacing="1"/>
    </w:pPr>
  </w:style>
  <w:style w:type="character" w:customStyle="1" w:styleId="s3">
    <w:name w:val="s3"/>
    <w:basedOn w:val="a0"/>
    <w:rsid w:val="00085E44"/>
  </w:style>
  <w:style w:type="character" w:styleId="ac">
    <w:name w:val="Strong"/>
    <w:basedOn w:val="a0"/>
    <w:uiPriority w:val="22"/>
    <w:qFormat/>
    <w:rsid w:val="003E51E8"/>
    <w:rPr>
      <w:b/>
      <w:bCs/>
    </w:rPr>
  </w:style>
  <w:style w:type="character" w:styleId="ad">
    <w:name w:val="Emphasis"/>
    <w:basedOn w:val="a0"/>
    <w:uiPriority w:val="20"/>
    <w:qFormat/>
    <w:rsid w:val="003E51E8"/>
    <w:rPr>
      <w:i/>
      <w:iCs/>
    </w:rPr>
  </w:style>
  <w:style w:type="character" w:customStyle="1" w:styleId="a8">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7"/>
    <w:uiPriority w:val="34"/>
    <w:locked/>
    <w:rsid w:val="008E0D34"/>
    <w:rPr>
      <w:rFonts w:ascii="Times New Roman" w:eastAsia="Times New Roman" w:hAnsi="Times New Roman" w:cs="Times New Roman"/>
      <w:sz w:val="24"/>
      <w:szCs w:val="24"/>
      <w:lang w:eastAsia="ru-RU"/>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8E0D34"/>
    <w:rPr>
      <w:rFonts w:ascii="Times New Roman" w:eastAsia="Times New Roman" w:hAnsi="Times New Roman" w:cs="Times New Roman"/>
      <w:sz w:val="24"/>
      <w:szCs w:val="24"/>
      <w:lang w:eastAsia="ru-RU"/>
    </w:rPr>
  </w:style>
  <w:style w:type="character" w:customStyle="1" w:styleId="s1">
    <w:name w:val="s1"/>
    <w:uiPriority w:val="99"/>
    <w:rsid w:val="008E0D34"/>
    <w:rPr>
      <w:rFonts w:ascii="Times New Roman" w:hAnsi="Times New Roman" w:cs="Times New Roman" w:hint="default"/>
      <w:b/>
      <w:bCs w:val="0"/>
      <w:strike w:val="0"/>
      <w:dstrike w:val="0"/>
      <w:color w:val="000000"/>
      <w:sz w:val="24"/>
      <w:u w:val="none"/>
      <w:effect w:val="none"/>
    </w:rPr>
  </w:style>
  <w:style w:type="character" w:styleId="ae">
    <w:name w:val="Hyperlink"/>
    <w:basedOn w:val="a0"/>
    <w:uiPriority w:val="99"/>
    <w:semiHidden/>
    <w:unhideWhenUsed/>
    <w:rsid w:val="008E0D34"/>
    <w:rPr>
      <w:color w:val="0563C1" w:themeColor="hyperlink"/>
      <w:u w:val="single"/>
    </w:rPr>
  </w:style>
  <w:style w:type="paragraph" w:styleId="af">
    <w:name w:val="header"/>
    <w:basedOn w:val="a"/>
    <w:link w:val="af0"/>
    <w:uiPriority w:val="99"/>
    <w:unhideWhenUsed/>
    <w:rsid w:val="008E0D34"/>
    <w:pPr>
      <w:tabs>
        <w:tab w:val="center" w:pos="4677"/>
        <w:tab w:val="right" w:pos="9355"/>
      </w:tabs>
    </w:pPr>
  </w:style>
  <w:style w:type="character" w:customStyle="1" w:styleId="af0">
    <w:name w:val="Верхний колонтитул Знак"/>
    <w:basedOn w:val="a0"/>
    <w:link w:val="af"/>
    <w:uiPriority w:val="99"/>
    <w:rsid w:val="008E0D3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E0D34"/>
    <w:pPr>
      <w:tabs>
        <w:tab w:val="center" w:pos="4677"/>
        <w:tab w:val="right" w:pos="9355"/>
      </w:tabs>
    </w:pPr>
  </w:style>
  <w:style w:type="character" w:customStyle="1" w:styleId="af2">
    <w:name w:val="Нижний колонтитул Знак"/>
    <w:basedOn w:val="a0"/>
    <w:link w:val="af1"/>
    <w:uiPriority w:val="99"/>
    <w:rsid w:val="008E0D34"/>
    <w:rPr>
      <w:rFonts w:ascii="Times New Roman" w:eastAsia="Times New Roman" w:hAnsi="Times New Roman" w:cs="Times New Roman"/>
      <w:sz w:val="24"/>
      <w:szCs w:val="24"/>
      <w:lang w:eastAsia="ru-RU"/>
    </w:rPr>
  </w:style>
  <w:style w:type="paragraph" w:customStyle="1" w:styleId="Default">
    <w:name w:val="Default"/>
    <w:rsid w:val="008E0D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Алия,СНОСКИ"/>
    <w:link w:val="a4"/>
    <w:uiPriority w:val="1"/>
    <w:qFormat/>
    <w:rsid w:val="006C4DD6"/>
    <w:pPr>
      <w:spacing w:after="0" w:line="240" w:lineRule="auto"/>
    </w:pPr>
    <w:rPr>
      <w:rFonts w:ascii="Calibri" w:eastAsia="Calibri" w:hAnsi="Calibri" w:cs="Times New Roman"/>
    </w:rPr>
  </w:style>
  <w:style w:type="paragraph" w:styleId="a5">
    <w:name w:val="Title"/>
    <w:basedOn w:val="a"/>
    <w:link w:val="a6"/>
    <w:uiPriority w:val="99"/>
    <w:qFormat/>
    <w:rsid w:val="006C4DD6"/>
    <w:pPr>
      <w:jc w:val="center"/>
    </w:pPr>
    <w:rPr>
      <w:b/>
      <w:bCs/>
    </w:rPr>
  </w:style>
  <w:style w:type="character" w:customStyle="1" w:styleId="a6">
    <w:name w:val="Название Знак"/>
    <w:basedOn w:val="a0"/>
    <w:link w:val="a5"/>
    <w:uiPriority w:val="99"/>
    <w:rsid w:val="006C4DD6"/>
    <w:rPr>
      <w:rFonts w:ascii="Times New Roman" w:eastAsia="Times New Roman" w:hAnsi="Times New Roman" w:cs="Times New Roman"/>
      <w:b/>
      <w:bCs/>
      <w:sz w:val="24"/>
      <w:szCs w:val="24"/>
      <w:lang w:eastAsia="ru-RU"/>
    </w:rPr>
  </w:style>
  <w:style w:type="character" w:customStyle="1" w:styleId="8">
    <w:name w:val="Основной текст (8)_"/>
    <w:link w:val="80"/>
    <w:uiPriority w:val="99"/>
    <w:locked/>
    <w:rsid w:val="006C4DD6"/>
    <w:rPr>
      <w:sz w:val="15"/>
      <w:shd w:val="clear" w:color="auto" w:fill="FFFFFF"/>
    </w:rPr>
  </w:style>
  <w:style w:type="paragraph" w:customStyle="1" w:styleId="80">
    <w:name w:val="Основной текст (8)"/>
    <w:basedOn w:val="a"/>
    <w:link w:val="8"/>
    <w:uiPriority w:val="99"/>
    <w:rsid w:val="006C4DD6"/>
    <w:pPr>
      <w:shd w:val="clear" w:color="auto" w:fill="FFFFFF"/>
      <w:spacing w:line="187" w:lineRule="exact"/>
      <w:ind w:hanging="820"/>
      <w:jc w:val="both"/>
    </w:pPr>
    <w:rPr>
      <w:rFonts w:asciiTheme="minorHAnsi" w:eastAsiaTheme="minorHAnsi" w:hAnsiTheme="minorHAnsi" w:cstheme="minorBidi"/>
      <w:sz w:val="15"/>
      <w:szCs w:val="22"/>
      <w:lang w:eastAsia="en-US"/>
    </w:rPr>
  </w:style>
  <w:style w:type="character" w:customStyle="1" w:styleId="a4">
    <w:name w:val="Без интервала Знак"/>
    <w:aliases w:val="мелкий Знак,Обя Знак,мой рабочий Знак,норма Знак,Айгерим Знак,ТекстОтчета Знак,Алия Знак,СНОСКИ Знак"/>
    <w:link w:val="a3"/>
    <w:uiPriority w:val="1"/>
    <w:locked/>
    <w:rsid w:val="006C4DD6"/>
    <w:rPr>
      <w:rFonts w:ascii="Calibri" w:eastAsia="Calibri" w:hAnsi="Calibri" w:cs="Times New Roman"/>
    </w:rPr>
  </w:style>
  <w:style w:type="paragraph" w:styleId="a7">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8"/>
    <w:uiPriority w:val="34"/>
    <w:qFormat/>
    <w:rsid w:val="00E57151"/>
    <w:pPr>
      <w:ind w:left="720"/>
      <w:contextualSpacing/>
    </w:pPr>
  </w:style>
  <w:style w:type="table" w:styleId="a9">
    <w:name w:val="Table Grid"/>
    <w:basedOn w:val="a1"/>
    <w:uiPriority w:val="59"/>
    <w:rsid w:val="00E57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E57151"/>
    <w:rPr>
      <w:rFonts w:ascii="Times New Roman" w:hAnsi="Times New Roman" w:cs="Times New Roman" w:hint="default"/>
      <w:b w:val="0"/>
      <w:bCs w:val="0"/>
      <w:i w:val="0"/>
      <w:iCs w:val="0"/>
      <w:color w:val="00000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b"/>
    <w:uiPriority w:val="99"/>
    <w:unhideWhenUsed/>
    <w:qFormat/>
    <w:rsid w:val="00E57151"/>
    <w:pPr>
      <w:spacing w:before="100" w:beforeAutospacing="1" w:after="100" w:afterAutospacing="1"/>
    </w:pPr>
  </w:style>
  <w:style w:type="character" w:customStyle="1" w:styleId="s3">
    <w:name w:val="s3"/>
    <w:basedOn w:val="a0"/>
    <w:rsid w:val="00085E44"/>
  </w:style>
  <w:style w:type="character" w:styleId="ac">
    <w:name w:val="Strong"/>
    <w:basedOn w:val="a0"/>
    <w:uiPriority w:val="22"/>
    <w:qFormat/>
    <w:rsid w:val="003E51E8"/>
    <w:rPr>
      <w:b/>
      <w:bCs/>
    </w:rPr>
  </w:style>
  <w:style w:type="character" w:styleId="ad">
    <w:name w:val="Emphasis"/>
    <w:basedOn w:val="a0"/>
    <w:uiPriority w:val="20"/>
    <w:qFormat/>
    <w:rsid w:val="003E51E8"/>
    <w:rPr>
      <w:i/>
      <w:iCs/>
    </w:rPr>
  </w:style>
  <w:style w:type="character" w:customStyle="1" w:styleId="a8">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7"/>
    <w:uiPriority w:val="34"/>
    <w:locked/>
    <w:rsid w:val="008E0D34"/>
    <w:rPr>
      <w:rFonts w:ascii="Times New Roman" w:eastAsia="Times New Roman" w:hAnsi="Times New Roman" w:cs="Times New Roman"/>
      <w:sz w:val="24"/>
      <w:szCs w:val="24"/>
      <w:lang w:eastAsia="ru-RU"/>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8E0D34"/>
    <w:rPr>
      <w:rFonts w:ascii="Times New Roman" w:eastAsia="Times New Roman" w:hAnsi="Times New Roman" w:cs="Times New Roman"/>
      <w:sz w:val="24"/>
      <w:szCs w:val="24"/>
      <w:lang w:eastAsia="ru-RU"/>
    </w:rPr>
  </w:style>
  <w:style w:type="character" w:customStyle="1" w:styleId="s1">
    <w:name w:val="s1"/>
    <w:uiPriority w:val="99"/>
    <w:rsid w:val="008E0D34"/>
    <w:rPr>
      <w:rFonts w:ascii="Times New Roman" w:hAnsi="Times New Roman" w:cs="Times New Roman" w:hint="default"/>
      <w:b/>
      <w:bCs w:val="0"/>
      <w:strike w:val="0"/>
      <w:dstrike w:val="0"/>
      <w:color w:val="000000"/>
      <w:sz w:val="24"/>
      <w:u w:val="none"/>
      <w:effect w:val="none"/>
    </w:rPr>
  </w:style>
  <w:style w:type="character" w:styleId="ae">
    <w:name w:val="Hyperlink"/>
    <w:basedOn w:val="a0"/>
    <w:uiPriority w:val="99"/>
    <w:semiHidden/>
    <w:unhideWhenUsed/>
    <w:rsid w:val="008E0D34"/>
    <w:rPr>
      <w:color w:val="0563C1" w:themeColor="hyperlink"/>
      <w:u w:val="single"/>
    </w:rPr>
  </w:style>
  <w:style w:type="paragraph" w:styleId="af">
    <w:name w:val="header"/>
    <w:basedOn w:val="a"/>
    <w:link w:val="af0"/>
    <w:uiPriority w:val="99"/>
    <w:unhideWhenUsed/>
    <w:rsid w:val="008E0D34"/>
    <w:pPr>
      <w:tabs>
        <w:tab w:val="center" w:pos="4677"/>
        <w:tab w:val="right" w:pos="9355"/>
      </w:tabs>
    </w:pPr>
  </w:style>
  <w:style w:type="character" w:customStyle="1" w:styleId="af0">
    <w:name w:val="Верхний колонтитул Знак"/>
    <w:basedOn w:val="a0"/>
    <w:link w:val="af"/>
    <w:uiPriority w:val="99"/>
    <w:rsid w:val="008E0D3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E0D34"/>
    <w:pPr>
      <w:tabs>
        <w:tab w:val="center" w:pos="4677"/>
        <w:tab w:val="right" w:pos="9355"/>
      </w:tabs>
    </w:pPr>
  </w:style>
  <w:style w:type="character" w:customStyle="1" w:styleId="af2">
    <w:name w:val="Нижний колонтитул Знак"/>
    <w:basedOn w:val="a0"/>
    <w:link w:val="af1"/>
    <w:uiPriority w:val="99"/>
    <w:rsid w:val="008E0D34"/>
    <w:rPr>
      <w:rFonts w:ascii="Times New Roman" w:eastAsia="Times New Roman" w:hAnsi="Times New Roman" w:cs="Times New Roman"/>
      <w:sz w:val="24"/>
      <w:szCs w:val="24"/>
      <w:lang w:eastAsia="ru-RU"/>
    </w:rPr>
  </w:style>
  <w:style w:type="paragraph" w:customStyle="1" w:styleId="Default">
    <w:name w:val="Default"/>
    <w:rsid w:val="008E0D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9488">
      <w:bodyDiv w:val="1"/>
      <w:marLeft w:val="0"/>
      <w:marRight w:val="0"/>
      <w:marTop w:val="0"/>
      <w:marBottom w:val="0"/>
      <w:divBdr>
        <w:top w:val="none" w:sz="0" w:space="0" w:color="auto"/>
        <w:left w:val="none" w:sz="0" w:space="0" w:color="auto"/>
        <w:bottom w:val="none" w:sz="0" w:space="0" w:color="auto"/>
        <w:right w:val="none" w:sz="0" w:space="0" w:color="auto"/>
      </w:divBdr>
      <w:divsChild>
        <w:div w:id="1041826963">
          <w:marLeft w:val="0"/>
          <w:marRight w:val="0"/>
          <w:marTop w:val="0"/>
          <w:marBottom w:val="0"/>
          <w:divBdr>
            <w:top w:val="none" w:sz="0" w:space="0" w:color="auto"/>
            <w:left w:val="none" w:sz="0" w:space="0" w:color="auto"/>
            <w:bottom w:val="none" w:sz="0" w:space="0" w:color="auto"/>
            <w:right w:val="none" w:sz="0" w:space="0" w:color="auto"/>
          </w:divBdr>
          <w:divsChild>
            <w:div w:id="1064333820">
              <w:marLeft w:val="0"/>
              <w:marRight w:val="0"/>
              <w:marTop w:val="0"/>
              <w:marBottom w:val="0"/>
              <w:divBdr>
                <w:top w:val="none" w:sz="0" w:space="0" w:color="auto"/>
                <w:left w:val="none" w:sz="0" w:space="0" w:color="auto"/>
                <w:bottom w:val="none" w:sz="0" w:space="0" w:color="auto"/>
                <w:right w:val="none" w:sz="0" w:space="0" w:color="auto"/>
              </w:divBdr>
            </w:div>
            <w:div w:id="1807236196">
              <w:marLeft w:val="0"/>
              <w:marRight w:val="0"/>
              <w:marTop w:val="0"/>
              <w:marBottom w:val="0"/>
              <w:divBdr>
                <w:top w:val="none" w:sz="0" w:space="0" w:color="auto"/>
                <w:left w:val="none" w:sz="0" w:space="0" w:color="auto"/>
                <w:bottom w:val="none" w:sz="0" w:space="0" w:color="auto"/>
                <w:right w:val="none" w:sz="0" w:space="0" w:color="auto"/>
              </w:divBdr>
            </w:div>
            <w:div w:id="18090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7414">
      <w:bodyDiv w:val="1"/>
      <w:marLeft w:val="0"/>
      <w:marRight w:val="0"/>
      <w:marTop w:val="0"/>
      <w:marBottom w:val="0"/>
      <w:divBdr>
        <w:top w:val="none" w:sz="0" w:space="0" w:color="auto"/>
        <w:left w:val="none" w:sz="0" w:space="0" w:color="auto"/>
        <w:bottom w:val="none" w:sz="0" w:space="0" w:color="auto"/>
        <w:right w:val="none" w:sz="0" w:space="0" w:color="auto"/>
      </w:divBdr>
      <w:divsChild>
        <w:div w:id="414939752">
          <w:marLeft w:val="0"/>
          <w:marRight w:val="0"/>
          <w:marTop w:val="0"/>
          <w:marBottom w:val="0"/>
          <w:divBdr>
            <w:top w:val="none" w:sz="0" w:space="0" w:color="auto"/>
            <w:left w:val="none" w:sz="0" w:space="0" w:color="auto"/>
            <w:bottom w:val="none" w:sz="0" w:space="0" w:color="auto"/>
            <w:right w:val="none" w:sz="0" w:space="0" w:color="auto"/>
          </w:divBdr>
          <w:divsChild>
            <w:div w:id="14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8106">
      <w:bodyDiv w:val="1"/>
      <w:marLeft w:val="0"/>
      <w:marRight w:val="0"/>
      <w:marTop w:val="0"/>
      <w:marBottom w:val="0"/>
      <w:divBdr>
        <w:top w:val="none" w:sz="0" w:space="0" w:color="auto"/>
        <w:left w:val="none" w:sz="0" w:space="0" w:color="auto"/>
        <w:bottom w:val="none" w:sz="0" w:space="0" w:color="auto"/>
        <w:right w:val="none" w:sz="0" w:space="0" w:color="auto"/>
      </w:divBdr>
    </w:div>
    <w:div w:id="411317404">
      <w:bodyDiv w:val="1"/>
      <w:marLeft w:val="0"/>
      <w:marRight w:val="0"/>
      <w:marTop w:val="0"/>
      <w:marBottom w:val="0"/>
      <w:divBdr>
        <w:top w:val="none" w:sz="0" w:space="0" w:color="auto"/>
        <w:left w:val="none" w:sz="0" w:space="0" w:color="auto"/>
        <w:bottom w:val="none" w:sz="0" w:space="0" w:color="auto"/>
        <w:right w:val="none" w:sz="0" w:space="0" w:color="auto"/>
      </w:divBdr>
    </w:div>
    <w:div w:id="541358900">
      <w:bodyDiv w:val="1"/>
      <w:marLeft w:val="0"/>
      <w:marRight w:val="0"/>
      <w:marTop w:val="0"/>
      <w:marBottom w:val="0"/>
      <w:divBdr>
        <w:top w:val="none" w:sz="0" w:space="0" w:color="auto"/>
        <w:left w:val="none" w:sz="0" w:space="0" w:color="auto"/>
        <w:bottom w:val="none" w:sz="0" w:space="0" w:color="auto"/>
        <w:right w:val="none" w:sz="0" w:space="0" w:color="auto"/>
      </w:divBdr>
    </w:div>
    <w:div w:id="774251836">
      <w:bodyDiv w:val="1"/>
      <w:marLeft w:val="0"/>
      <w:marRight w:val="0"/>
      <w:marTop w:val="0"/>
      <w:marBottom w:val="0"/>
      <w:divBdr>
        <w:top w:val="none" w:sz="0" w:space="0" w:color="auto"/>
        <w:left w:val="none" w:sz="0" w:space="0" w:color="auto"/>
        <w:bottom w:val="none" w:sz="0" w:space="0" w:color="auto"/>
        <w:right w:val="none" w:sz="0" w:space="0" w:color="auto"/>
      </w:divBdr>
      <w:divsChild>
        <w:div w:id="2133859751">
          <w:marLeft w:val="0"/>
          <w:marRight w:val="0"/>
          <w:marTop w:val="0"/>
          <w:marBottom w:val="0"/>
          <w:divBdr>
            <w:top w:val="none" w:sz="0" w:space="0" w:color="auto"/>
            <w:left w:val="none" w:sz="0" w:space="0" w:color="auto"/>
            <w:bottom w:val="none" w:sz="0" w:space="0" w:color="auto"/>
            <w:right w:val="none" w:sz="0" w:space="0" w:color="auto"/>
          </w:divBdr>
          <w:divsChild>
            <w:div w:id="1152480456">
              <w:marLeft w:val="0"/>
              <w:marRight w:val="0"/>
              <w:marTop w:val="0"/>
              <w:marBottom w:val="0"/>
              <w:divBdr>
                <w:top w:val="none" w:sz="0" w:space="0" w:color="auto"/>
                <w:left w:val="none" w:sz="0" w:space="0" w:color="auto"/>
                <w:bottom w:val="none" w:sz="0" w:space="0" w:color="auto"/>
                <w:right w:val="none" w:sz="0" w:space="0" w:color="auto"/>
              </w:divBdr>
            </w:div>
            <w:div w:id="14085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8758">
      <w:bodyDiv w:val="1"/>
      <w:marLeft w:val="0"/>
      <w:marRight w:val="0"/>
      <w:marTop w:val="0"/>
      <w:marBottom w:val="0"/>
      <w:divBdr>
        <w:top w:val="none" w:sz="0" w:space="0" w:color="auto"/>
        <w:left w:val="none" w:sz="0" w:space="0" w:color="auto"/>
        <w:bottom w:val="none" w:sz="0" w:space="0" w:color="auto"/>
        <w:right w:val="none" w:sz="0" w:space="0" w:color="auto"/>
      </w:divBdr>
    </w:div>
    <w:div w:id="981884953">
      <w:bodyDiv w:val="1"/>
      <w:marLeft w:val="0"/>
      <w:marRight w:val="0"/>
      <w:marTop w:val="0"/>
      <w:marBottom w:val="0"/>
      <w:divBdr>
        <w:top w:val="none" w:sz="0" w:space="0" w:color="auto"/>
        <w:left w:val="none" w:sz="0" w:space="0" w:color="auto"/>
        <w:bottom w:val="none" w:sz="0" w:space="0" w:color="auto"/>
        <w:right w:val="none" w:sz="0" w:space="0" w:color="auto"/>
      </w:divBdr>
      <w:divsChild>
        <w:div w:id="719791842">
          <w:marLeft w:val="0"/>
          <w:marRight w:val="0"/>
          <w:marTop w:val="0"/>
          <w:marBottom w:val="0"/>
          <w:divBdr>
            <w:top w:val="none" w:sz="0" w:space="0" w:color="auto"/>
            <w:left w:val="none" w:sz="0" w:space="0" w:color="auto"/>
            <w:bottom w:val="none" w:sz="0" w:space="0" w:color="auto"/>
            <w:right w:val="none" w:sz="0" w:space="0" w:color="auto"/>
          </w:divBdr>
          <w:divsChild>
            <w:div w:id="1244677462">
              <w:marLeft w:val="0"/>
              <w:marRight w:val="0"/>
              <w:marTop w:val="0"/>
              <w:marBottom w:val="0"/>
              <w:divBdr>
                <w:top w:val="none" w:sz="0" w:space="0" w:color="auto"/>
                <w:left w:val="none" w:sz="0" w:space="0" w:color="auto"/>
                <w:bottom w:val="none" w:sz="0" w:space="0" w:color="auto"/>
                <w:right w:val="none" w:sz="0" w:space="0" w:color="auto"/>
              </w:divBdr>
            </w:div>
            <w:div w:id="3630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4151">
      <w:bodyDiv w:val="1"/>
      <w:marLeft w:val="0"/>
      <w:marRight w:val="0"/>
      <w:marTop w:val="0"/>
      <w:marBottom w:val="0"/>
      <w:divBdr>
        <w:top w:val="none" w:sz="0" w:space="0" w:color="auto"/>
        <w:left w:val="none" w:sz="0" w:space="0" w:color="auto"/>
        <w:bottom w:val="none" w:sz="0" w:space="0" w:color="auto"/>
        <w:right w:val="none" w:sz="0" w:space="0" w:color="auto"/>
      </w:divBdr>
    </w:div>
    <w:div w:id="1351563278">
      <w:bodyDiv w:val="1"/>
      <w:marLeft w:val="0"/>
      <w:marRight w:val="0"/>
      <w:marTop w:val="0"/>
      <w:marBottom w:val="0"/>
      <w:divBdr>
        <w:top w:val="none" w:sz="0" w:space="0" w:color="auto"/>
        <w:left w:val="none" w:sz="0" w:space="0" w:color="auto"/>
        <w:bottom w:val="none" w:sz="0" w:space="0" w:color="auto"/>
        <w:right w:val="none" w:sz="0" w:space="0" w:color="auto"/>
      </w:divBdr>
      <w:divsChild>
        <w:div w:id="604768682">
          <w:marLeft w:val="0"/>
          <w:marRight w:val="0"/>
          <w:marTop w:val="0"/>
          <w:marBottom w:val="0"/>
          <w:divBdr>
            <w:top w:val="none" w:sz="0" w:space="0" w:color="auto"/>
            <w:left w:val="none" w:sz="0" w:space="0" w:color="auto"/>
            <w:bottom w:val="none" w:sz="0" w:space="0" w:color="auto"/>
            <w:right w:val="none" w:sz="0" w:space="0" w:color="auto"/>
          </w:divBdr>
          <w:divsChild>
            <w:div w:id="299237703">
              <w:marLeft w:val="0"/>
              <w:marRight w:val="0"/>
              <w:marTop w:val="0"/>
              <w:marBottom w:val="0"/>
              <w:divBdr>
                <w:top w:val="none" w:sz="0" w:space="0" w:color="auto"/>
                <w:left w:val="none" w:sz="0" w:space="0" w:color="auto"/>
                <w:bottom w:val="none" w:sz="0" w:space="0" w:color="auto"/>
                <w:right w:val="none" w:sz="0" w:space="0" w:color="auto"/>
              </w:divBdr>
            </w:div>
            <w:div w:id="2868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7502">
      <w:bodyDiv w:val="1"/>
      <w:marLeft w:val="0"/>
      <w:marRight w:val="0"/>
      <w:marTop w:val="0"/>
      <w:marBottom w:val="0"/>
      <w:divBdr>
        <w:top w:val="none" w:sz="0" w:space="0" w:color="auto"/>
        <w:left w:val="none" w:sz="0" w:space="0" w:color="auto"/>
        <w:bottom w:val="none" w:sz="0" w:space="0" w:color="auto"/>
        <w:right w:val="none" w:sz="0" w:space="0" w:color="auto"/>
      </w:divBdr>
    </w:div>
    <w:div w:id="1760712830">
      <w:bodyDiv w:val="1"/>
      <w:marLeft w:val="0"/>
      <w:marRight w:val="0"/>
      <w:marTop w:val="0"/>
      <w:marBottom w:val="0"/>
      <w:divBdr>
        <w:top w:val="none" w:sz="0" w:space="0" w:color="auto"/>
        <w:left w:val="none" w:sz="0" w:space="0" w:color="auto"/>
        <w:bottom w:val="none" w:sz="0" w:space="0" w:color="auto"/>
        <w:right w:val="none" w:sz="0" w:space="0" w:color="auto"/>
      </w:divBdr>
      <w:divsChild>
        <w:div w:id="664167844">
          <w:marLeft w:val="0"/>
          <w:marRight w:val="0"/>
          <w:marTop w:val="0"/>
          <w:marBottom w:val="0"/>
          <w:divBdr>
            <w:top w:val="none" w:sz="0" w:space="0" w:color="auto"/>
            <w:left w:val="none" w:sz="0" w:space="0" w:color="auto"/>
            <w:bottom w:val="none" w:sz="0" w:space="0" w:color="auto"/>
            <w:right w:val="none" w:sz="0" w:space="0" w:color="auto"/>
          </w:divBdr>
          <w:divsChild>
            <w:div w:id="1455711208">
              <w:marLeft w:val="0"/>
              <w:marRight w:val="0"/>
              <w:marTop w:val="0"/>
              <w:marBottom w:val="0"/>
              <w:divBdr>
                <w:top w:val="none" w:sz="0" w:space="0" w:color="auto"/>
                <w:left w:val="none" w:sz="0" w:space="0" w:color="auto"/>
                <w:bottom w:val="none" w:sz="0" w:space="0" w:color="auto"/>
                <w:right w:val="none" w:sz="0" w:space="0" w:color="auto"/>
              </w:divBdr>
            </w:div>
            <w:div w:id="18035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mailru.su/mcached?q=%D1%86%D0%B5%D0%BD%D0%BD%D0%BE%D1%81%D1%82%D0%B8%20%D0%A1%D0%B5%D0%BC%D0%B5%D0%B9%D0%BD%D0%BE%D0%B3%D0%BE%20%D0%B2%D0%BE%D1%81%D0%BF%D0%B8%D1%82%D0%B0%D0%BD%D0%B8%D1%8F&amp;c=19-1%3A445-2&amp;r=10609400&amp;qurl=http%3A%2F%2Fpsihdocs.ru%2Fcennosti-semejnogo-vospitaniya.html&amp;frm=webhs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35</Pages>
  <Words>12893</Words>
  <Characters>73495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dcterms:created xsi:type="dcterms:W3CDTF">2024-02-04T09:18:00Z</dcterms:created>
  <dcterms:modified xsi:type="dcterms:W3CDTF">2024-10-30T09:41:00Z</dcterms:modified>
</cp:coreProperties>
</file>